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7890" w14:textId="21851DB2" w:rsidR="00657B0D" w:rsidRDefault="00261F5A" w:rsidP="00620C66">
      <w:pPr>
        <w:pStyle w:val="Title"/>
        <w:spacing w:line="208" w:lineRule="auto"/>
        <w:ind w:right="1710" w:hanging="23"/>
        <w:jc w:val="center"/>
      </w:pPr>
      <w:r>
        <w:rPr>
          <w:noProof/>
        </w:rPr>
        <mc:AlternateContent>
          <mc:Choice Requires="wpg">
            <w:drawing>
              <wp:anchor distT="0" distB="0" distL="0" distR="0" simplePos="0" relativeHeight="484824064" behindDoc="1" locked="0" layoutInCell="1" allowOverlap="1" wp14:anchorId="3B444310" wp14:editId="50AF4932">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694944" y="734059"/>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0" y="0"/>
                            <a:ext cx="7772400" cy="10058400"/>
                          </a:xfrm>
                          <a:prstGeom prst="rect">
                            <a:avLst/>
                          </a:prstGeom>
                        </pic:spPr>
                      </pic:pic>
                      <wps:wsp>
                        <wps:cNvPr id="6" name="Graphic 6"/>
                        <wps:cNvSpPr/>
                        <wps:spPr>
                          <a:xfrm>
                            <a:off x="768095" y="2583179"/>
                            <a:ext cx="6236335" cy="4036696"/>
                          </a:xfrm>
                          <a:custGeom>
                            <a:avLst/>
                            <a:gdLst/>
                            <a:ahLst/>
                            <a:cxnLst/>
                            <a:rect l="l" t="t" r="r" b="b"/>
                            <a:pathLst>
                              <a:path w="6236335" h="4160520">
                                <a:moveTo>
                                  <a:pt x="0" y="4160520"/>
                                </a:moveTo>
                                <a:lnTo>
                                  <a:pt x="6236208" y="4160520"/>
                                </a:lnTo>
                                <a:lnTo>
                                  <a:pt x="6236208" y="0"/>
                                </a:lnTo>
                                <a:lnTo>
                                  <a:pt x="0" y="0"/>
                                </a:lnTo>
                                <a:lnTo>
                                  <a:pt x="0" y="4160520"/>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EB60F44" id="Group 1" o:spid="_x0000_s1026" style="position:absolute;margin-left:0;margin-top:0;width:612pt;height:11in;z-index:-18492416;mso-wrap-distance-left:0;mso-wrap-distance-right:0;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">
                <v:shape id="Graphic 2" o:spid="_x0000_s1027" style="position:absolute;left:6949;top:7340;width:66205;height:13;visibility:visible;mso-wrap-style:square;v-text-anchor:top" coordsize="66205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" path="m,l6620256,e" filled="f" strokecolor="#231f20"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">
                  <v:imagedata r:id="rId9" o:title=""/>
                </v:shape>
                <v:shape id="Graphic 6" o:spid="_x0000_s1029" style="position:absolute;left:7680;top:25831;width:62364;height:40367;visibility:visible;mso-wrap-style:square;v-text-anchor:top" coordsize="6236335,41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" path="m,4160520r6236208,l6236208,,,,,4160520xe" filled="f" strokecolor="#231f20" strokeweight=".35275mm">
                  <v:path arrowok="t"/>
                </v:shape>
                <w10:wrap anchorx="page" anchory="page"/>
              </v:group>
            </w:pict>
          </mc:Fallback>
        </mc:AlternateContent>
      </w:r>
      <w:r w:rsidR="00EB6431">
        <w:rPr>
          <w:color w:val="231F20"/>
          <w:w w:val="90"/>
        </w:rPr>
        <w:t>Oregon Lumber</w:t>
      </w:r>
      <w:r>
        <w:rPr>
          <w:color w:val="231F20"/>
          <w:w w:val="90"/>
        </w:rPr>
        <w:t xml:space="preserve"> </w:t>
      </w:r>
      <w:r>
        <w:rPr>
          <w:color w:val="231F20"/>
          <w:w w:val="85"/>
        </w:rPr>
        <w:t>Grading</w:t>
      </w:r>
      <w:r>
        <w:rPr>
          <w:color w:val="231F20"/>
          <w:spacing w:val="-37"/>
        </w:rPr>
        <w:t xml:space="preserve"> </w:t>
      </w:r>
      <w:r>
        <w:rPr>
          <w:color w:val="231F20"/>
          <w:spacing w:val="-2"/>
          <w:w w:val="90"/>
        </w:rPr>
        <w:t>Program</w:t>
      </w:r>
    </w:p>
    <w:p w14:paraId="313FFB70" w14:textId="62CE6FE9" w:rsidR="00657B0D" w:rsidRPr="0058126A" w:rsidRDefault="00657B0D">
      <w:pPr>
        <w:pStyle w:val="BodyText"/>
        <w:rPr>
          <w:rFonts w:ascii="Tahoma"/>
          <w:sz w:val="36"/>
        </w:rPr>
      </w:pPr>
    </w:p>
    <w:p w14:paraId="7E9DCA54" w14:textId="05D1B17B" w:rsidR="00657B0D" w:rsidRDefault="00A0678B">
      <w:pPr>
        <w:pStyle w:val="BodyText"/>
        <w:rPr>
          <w:rFonts w:ascii="Tahoma"/>
          <w:sz w:val="26"/>
        </w:rPr>
      </w:pPr>
      <w:r>
        <w:rPr>
          <w:noProof/>
        </w:rPr>
        <w:drawing>
          <wp:anchor distT="0" distB="0" distL="114300" distR="114300" simplePos="0" relativeHeight="487601664" behindDoc="1" locked="0" layoutInCell="1" allowOverlap="1" wp14:anchorId="3B88BA35" wp14:editId="17A6E230">
            <wp:simplePos x="0" y="0"/>
            <wp:positionH relativeFrom="column">
              <wp:posOffset>590550</wp:posOffset>
            </wp:positionH>
            <wp:positionV relativeFrom="paragraph">
              <wp:posOffset>68580</wp:posOffset>
            </wp:positionV>
            <wp:extent cx="6126480" cy="3672757"/>
            <wp:effectExtent l="0" t="0" r="7620" b="4445"/>
            <wp:wrapNone/>
            <wp:docPr id="47" name="Picture 47" descr="A surplus of homes available on the market has not eased affordability concerns in Houston's housi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urplus of homes available on the market has not eased affordability concerns in Houston's housing market."/>
                    <pic:cNvPicPr>
                      <a:picLocks noChangeAspect="1" noChangeArrowheads="1"/>
                    </pic:cNvPicPr>
                  </pic:nvPicPr>
                  <pic:blipFill rotWithShape="1">
                    <a:blip r:embed="rId10">
                      <a:extLst>
                        <a:ext uri="{28A0092B-C50C-407E-A947-70E740481C1C}">
                          <a14:useLocalDpi xmlns:a14="http://schemas.microsoft.com/office/drawing/2010/main" val="0"/>
                        </a:ext>
                      </a:extLst>
                    </a:blip>
                    <a:srcRect r="15056"/>
                    <a:stretch/>
                  </pic:blipFill>
                  <pic:spPr bwMode="auto">
                    <a:xfrm>
                      <a:off x="0" y="0"/>
                      <a:ext cx="6126480" cy="3672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80622" w14:textId="215C43DD" w:rsidR="00657B0D" w:rsidRDefault="00657B0D">
      <w:pPr>
        <w:pStyle w:val="BodyText"/>
        <w:rPr>
          <w:rFonts w:ascii="Tahoma"/>
          <w:sz w:val="26"/>
        </w:rPr>
      </w:pPr>
    </w:p>
    <w:p w14:paraId="5FC00584" w14:textId="74FE8305" w:rsidR="00657B0D" w:rsidRDefault="00657B0D">
      <w:pPr>
        <w:pStyle w:val="BodyText"/>
        <w:rPr>
          <w:rFonts w:ascii="Tahoma"/>
          <w:sz w:val="26"/>
        </w:rPr>
      </w:pPr>
    </w:p>
    <w:p w14:paraId="64A07783" w14:textId="77777777" w:rsidR="00657B0D" w:rsidRDefault="00657B0D">
      <w:pPr>
        <w:pStyle w:val="BodyText"/>
        <w:rPr>
          <w:rFonts w:ascii="Tahoma"/>
          <w:sz w:val="26"/>
        </w:rPr>
      </w:pPr>
    </w:p>
    <w:p w14:paraId="7B15BF44" w14:textId="77777777" w:rsidR="00657B0D" w:rsidRDefault="00657B0D">
      <w:pPr>
        <w:pStyle w:val="BodyText"/>
        <w:rPr>
          <w:rFonts w:ascii="Tahoma"/>
          <w:sz w:val="26"/>
        </w:rPr>
      </w:pPr>
    </w:p>
    <w:p w14:paraId="0C579C60" w14:textId="77777777" w:rsidR="00657B0D" w:rsidRDefault="00657B0D">
      <w:pPr>
        <w:pStyle w:val="BodyText"/>
        <w:rPr>
          <w:rFonts w:ascii="Tahoma"/>
          <w:sz w:val="26"/>
        </w:rPr>
      </w:pPr>
    </w:p>
    <w:p w14:paraId="1816CE58" w14:textId="77777777" w:rsidR="00657B0D" w:rsidRDefault="00657B0D">
      <w:pPr>
        <w:pStyle w:val="BodyText"/>
        <w:rPr>
          <w:rFonts w:ascii="Tahoma"/>
          <w:sz w:val="26"/>
        </w:rPr>
      </w:pPr>
    </w:p>
    <w:p w14:paraId="3DF6B3AD" w14:textId="77777777" w:rsidR="00657B0D" w:rsidRDefault="00657B0D">
      <w:pPr>
        <w:pStyle w:val="BodyText"/>
        <w:rPr>
          <w:rFonts w:ascii="Tahoma"/>
          <w:sz w:val="26"/>
        </w:rPr>
      </w:pPr>
    </w:p>
    <w:p w14:paraId="3C57C60B" w14:textId="77777777" w:rsidR="00657B0D" w:rsidRDefault="00657B0D">
      <w:pPr>
        <w:pStyle w:val="BodyText"/>
        <w:rPr>
          <w:rFonts w:ascii="Tahoma"/>
          <w:sz w:val="26"/>
        </w:rPr>
      </w:pPr>
    </w:p>
    <w:p w14:paraId="0E5577CE" w14:textId="77777777" w:rsidR="00657B0D" w:rsidRDefault="00657B0D">
      <w:pPr>
        <w:pStyle w:val="BodyText"/>
        <w:rPr>
          <w:rFonts w:ascii="Tahoma"/>
          <w:sz w:val="26"/>
        </w:rPr>
      </w:pPr>
    </w:p>
    <w:p w14:paraId="7FE1CB36" w14:textId="77777777" w:rsidR="00657B0D" w:rsidRDefault="00657B0D">
      <w:pPr>
        <w:pStyle w:val="BodyText"/>
        <w:rPr>
          <w:rFonts w:ascii="Tahoma"/>
          <w:sz w:val="26"/>
        </w:rPr>
      </w:pPr>
    </w:p>
    <w:p w14:paraId="143DCB5C" w14:textId="77777777" w:rsidR="00657B0D" w:rsidRDefault="00657B0D">
      <w:pPr>
        <w:pStyle w:val="BodyText"/>
        <w:rPr>
          <w:rFonts w:ascii="Tahoma"/>
          <w:sz w:val="26"/>
        </w:rPr>
      </w:pPr>
    </w:p>
    <w:p w14:paraId="21AF3BE6" w14:textId="77777777" w:rsidR="00657B0D" w:rsidRDefault="00657B0D">
      <w:pPr>
        <w:pStyle w:val="BodyText"/>
        <w:rPr>
          <w:rFonts w:ascii="Tahoma"/>
          <w:sz w:val="26"/>
        </w:rPr>
      </w:pPr>
    </w:p>
    <w:p w14:paraId="5A99B83A" w14:textId="77777777" w:rsidR="00657B0D" w:rsidRDefault="00657B0D">
      <w:pPr>
        <w:pStyle w:val="BodyText"/>
        <w:rPr>
          <w:rFonts w:ascii="Tahoma"/>
          <w:sz w:val="26"/>
        </w:rPr>
      </w:pPr>
    </w:p>
    <w:p w14:paraId="563D6275" w14:textId="77777777" w:rsidR="00657B0D" w:rsidRDefault="00657B0D">
      <w:pPr>
        <w:pStyle w:val="BodyText"/>
        <w:rPr>
          <w:rFonts w:ascii="Tahoma"/>
          <w:sz w:val="26"/>
        </w:rPr>
      </w:pPr>
    </w:p>
    <w:p w14:paraId="0BF71719" w14:textId="77777777" w:rsidR="00657B0D" w:rsidRDefault="00657B0D">
      <w:pPr>
        <w:pStyle w:val="BodyText"/>
        <w:rPr>
          <w:rFonts w:ascii="Tahoma"/>
          <w:sz w:val="26"/>
        </w:rPr>
      </w:pPr>
    </w:p>
    <w:p w14:paraId="213DBF79" w14:textId="77777777" w:rsidR="00657B0D" w:rsidRDefault="00657B0D">
      <w:pPr>
        <w:pStyle w:val="BodyText"/>
        <w:rPr>
          <w:rFonts w:ascii="Tahoma"/>
          <w:sz w:val="26"/>
        </w:rPr>
      </w:pPr>
    </w:p>
    <w:p w14:paraId="58E750EF" w14:textId="77777777" w:rsidR="00657B0D" w:rsidRDefault="00657B0D">
      <w:pPr>
        <w:pStyle w:val="BodyText"/>
        <w:rPr>
          <w:rFonts w:ascii="Tahoma"/>
          <w:sz w:val="26"/>
        </w:rPr>
      </w:pPr>
    </w:p>
    <w:p w14:paraId="3D18C1B5" w14:textId="42CB206F" w:rsidR="00657B0D" w:rsidRDefault="00A0678B">
      <w:pPr>
        <w:pStyle w:val="BodyText"/>
        <w:rPr>
          <w:rFonts w:ascii="Tahoma"/>
          <w:sz w:val="26"/>
        </w:rPr>
      </w:pPr>
      <w:r>
        <w:rPr>
          <w:noProof/>
        </w:rPr>
        <mc:AlternateContent>
          <mc:Choice Requires="wps">
            <w:drawing>
              <wp:anchor distT="0" distB="0" distL="114300" distR="114300" simplePos="0" relativeHeight="487603712" behindDoc="1" locked="0" layoutInCell="1" allowOverlap="1" wp14:anchorId="1CBEC5CF" wp14:editId="1AAF8711">
                <wp:simplePos x="0" y="0"/>
                <wp:positionH relativeFrom="column">
                  <wp:posOffset>561975</wp:posOffset>
                </wp:positionH>
                <wp:positionV relativeFrom="paragraph">
                  <wp:posOffset>196850</wp:posOffset>
                </wp:positionV>
                <wp:extent cx="6213475" cy="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213475" cy="635"/>
                        </a:xfrm>
                        <a:prstGeom prst="rect">
                          <a:avLst/>
                        </a:prstGeom>
                        <a:solidFill>
                          <a:prstClr val="white"/>
                        </a:solidFill>
                        <a:ln>
                          <a:noFill/>
                        </a:ln>
                      </wps:spPr>
                      <wps:txbx>
                        <w:txbxContent>
                          <w:p w14:paraId="63C88382" w14:textId="6C04D0E2" w:rsidR="003477E8" w:rsidRPr="00E75342" w:rsidRDefault="003477E8" w:rsidP="00A0678B">
                            <w:pPr>
                              <w:pStyle w:val="Caption"/>
                              <w:rPr>
                                <w:noProof/>
                              </w:rPr>
                            </w:pPr>
                            <w:r>
                              <w:t>Image source: Rice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BEC5CF" id="_x0000_t202" coordsize="21600,21600" o:spt="202" path="m,l,21600r21600,l21600,xe">
                <v:stroke joinstyle="miter"/>
                <v:path gradientshapeok="t" o:connecttype="rect"/>
              </v:shapetype>
              <v:shape id="Text Box 48" o:spid="_x0000_s1026" type="#_x0000_t202" style="position:absolute;margin-left:44.25pt;margin-top:15.5pt;width:489.25pt;height:.05pt;z-index:-1571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" stroked="f">
                <v:textbox style="mso-fit-shape-to-text:t" inset="0,0,0,0">
                  <w:txbxContent>
                    <w:p w14:paraId="63C88382" w14:textId="6C04D0E2" w:rsidR="003477E8" w:rsidRPr="00E75342" w:rsidRDefault="003477E8" w:rsidP="00A0678B">
                      <w:pPr>
                        <w:pStyle w:val="Caption"/>
                        <w:rPr>
                          <w:noProof/>
                        </w:rPr>
                      </w:pPr>
                      <w:r>
                        <w:t>Image source: Rice University</w:t>
                      </w:r>
                    </w:p>
                  </w:txbxContent>
                </v:textbox>
              </v:shape>
            </w:pict>
          </mc:Fallback>
        </mc:AlternateContent>
      </w:r>
    </w:p>
    <w:p w14:paraId="79CC1145" w14:textId="175213B7" w:rsidR="00657B0D" w:rsidRDefault="00657B0D">
      <w:pPr>
        <w:pStyle w:val="BodyText"/>
        <w:rPr>
          <w:rFonts w:ascii="Tahoma"/>
          <w:sz w:val="26"/>
        </w:rPr>
      </w:pPr>
    </w:p>
    <w:p w14:paraId="24BF8013" w14:textId="77777777" w:rsidR="00657B0D" w:rsidRDefault="00657B0D">
      <w:pPr>
        <w:pStyle w:val="BodyText"/>
        <w:rPr>
          <w:rFonts w:ascii="Tahoma"/>
          <w:sz w:val="26"/>
        </w:rPr>
      </w:pPr>
    </w:p>
    <w:p w14:paraId="61A1240E" w14:textId="77777777" w:rsidR="00657B0D" w:rsidRDefault="00657B0D">
      <w:pPr>
        <w:pStyle w:val="BodyText"/>
        <w:rPr>
          <w:rFonts w:ascii="Tahoma"/>
          <w:sz w:val="26"/>
        </w:rPr>
      </w:pPr>
    </w:p>
    <w:p w14:paraId="7DF10E0A" w14:textId="1F3BE4EE" w:rsidR="00657B0D" w:rsidRDefault="001E00D5">
      <w:pPr>
        <w:pStyle w:val="BodyText"/>
        <w:rPr>
          <w:rFonts w:ascii="Tahoma"/>
          <w:sz w:val="26"/>
        </w:rPr>
      </w:pPr>
      <w:r w:rsidRPr="00843D62">
        <w:rPr>
          <w:rFonts w:ascii="Tahoma"/>
          <w:noProof/>
          <w:color w:val="231F20"/>
          <w:w w:val="90"/>
          <w:sz w:val="26"/>
        </w:rPr>
        <w:drawing>
          <wp:anchor distT="0" distB="0" distL="114300" distR="114300" simplePos="0" relativeHeight="487597568" behindDoc="0" locked="0" layoutInCell="1" allowOverlap="1" wp14:anchorId="303B2888" wp14:editId="4607BB54">
            <wp:simplePos x="0" y="0"/>
            <wp:positionH relativeFrom="column">
              <wp:posOffset>5787796</wp:posOffset>
            </wp:positionH>
            <wp:positionV relativeFrom="paragraph">
              <wp:posOffset>176276</wp:posOffset>
            </wp:positionV>
            <wp:extent cx="907415" cy="914400"/>
            <wp:effectExtent l="0" t="0" r="6985" b="0"/>
            <wp:wrapNone/>
            <wp:docPr id="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0" y="0"/>
                      <a:ext cx="907415" cy="914400"/>
                    </a:xfrm>
                    <a:prstGeom prst="rect">
                      <a:avLst/>
                    </a:prstGeom>
                  </pic:spPr>
                </pic:pic>
              </a:graphicData>
            </a:graphic>
          </wp:anchor>
        </w:drawing>
      </w:r>
      <w:r w:rsidR="00843D62" w:rsidRPr="00843D62">
        <w:rPr>
          <w:rFonts w:ascii="Tahoma"/>
          <w:noProof/>
          <w:color w:val="231F20"/>
          <w:w w:val="90"/>
          <w:sz w:val="26"/>
        </w:rPr>
        <w:drawing>
          <wp:anchor distT="0" distB="0" distL="114300" distR="114300" simplePos="0" relativeHeight="487596544" behindDoc="0" locked="0" layoutInCell="1" allowOverlap="1" wp14:anchorId="099C2D14" wp14:editId="119EB2CA">
            <wp:simplePos x="0" y="0"/>
            <wp:positionH relativeFrom="column">
              <wp:posOffset>1000125</wp:posOffset>
            </wp:positionH>
            <wp:positionV relativeFrom="paragraph">
              <wp:posOffset>135255</wp:posOffset>
            </wp:positionV>
            <wp:extent cx="882650" cy="914400"/>
            <wp:effectExtent l="0" t="0" r="0" b="0"/>
            <wp:wrapNone/>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0959" t="9571" r="10959" b="9571"/>
                    <a:stretch/>
                  </pic:blipFill>
                  <pic:spPr>
                    <a:xfrm>
                      <a:off x="0" y="0"/>
                      <a:ext cx="882650" cy="914400"/>
                    </a:xfrm>
                    <a:prstGeom prst="rect">
                      <a:avLst/>
                    </a:prstGeom>
                  </pic:spPr>
                </pic:pic>
              </a:graphicData>
            </a:graphic>
          </wp:anchor>
        </w:drawing>
      </w:r>
    </w:p>
    <w:p w14:paraId="26EF2BF7" w14:textId="0FA7F207" w:rsidR="00EB6431" w:rsidRDefault="00EB6431" w:rsidP="00620C66">
      <w:pPr>
        <w:spacing w:line="283" w:lineRule="auto"/>
        <w:ind w:left="810" w:right="630"/>
        <w:jc w:val="center"/>
        <w:rPr>
          <w:rFonts w:ascii="Tahoma"/>
          <w:color w:val="231F20"/>
          <w:sz w:val="26"/>
        </w:rPr>
      </w:pPr>
      <w:r>
        <w:rPr>
          <w:rFonts w:ascii="Tahoma"/>
          <w:color w:val="231F20"/>
          <w:sz w:val="26"/>
        </w:rPr>
        <w:t>Scott Leavengood</w:t>
      </w:r>
    </w:p>
    <w:p w14:paraId="622441A4" w14:textId="0846EE22" w:rsidR="00657B0D" w:rsidRDefault="00EB6431" w:rsidP="00620C66">
      <w:pPr>
        <w:spacing w:line="283" w:lineRule="auto"/>
        <w:ind w:left="810" w:right="630"/>
        <w:jc w:val="center"/>
        <w:rPr>
          <w:rFonts w:ascii="Tahoma"/>
          <w:sz w:val="26"/>
        </w:rPr>
      </w:pPr>
      <w:r>
        <w:rPr>
          <w:rFonts w:ascii="Tahoma"/>
          <w:color w:val="231F20"/>
          <w:sz w:val="26"/>
        </w:rPr>
        <w:t xml:space="preserve">Wood Products </w:t>
      </w:r>
      <w:r w:rsidR="001D4710">
        <w:rPr>
          <w:rFonts w:ascii="Tahoma"/>
          <w:color w:val="231F20"/>
          <w:sz w:val="26"/>
        </w:rPr>
        <w:t xml:space="preserve">Extension </w:t>
      </w:r>
      <w:r>
        <w:rPr>
          <w:rFonts w:ascii="Tahoma"/>
          <w:color w:val="231F20"/>
          <w:sz w:val="26"/>
        </w:rPr>
        <w:t>S</w:t>
      </w:r>
      <w:r>
        <w:rPr>
          <w:rFonts w:ascii="Tahoma"/>
          <w:color w:val="231F20"/>
          <w:spacing w:val="-6"/>
          <w:sz w:val="26"/>
        </w:rPr>
        <w:t>pecialist</w:t>
      </w:r>
    </w:p>
    <w:p w14:paraId="23F7295D" w14:textId="41C5E37E" w:rsidR="00657B0D" w:rsidRDefault="00EB6431" w:rsidP="00620C66">
      <w:pPr>
        <w:spacing w:line="313" w:lineRule="exact"/>
        <w:ind w:left="810" w:right="630"/>
        <w:jc w:val="center"/>
        <w:rPr>
          <w:rFonts w:ascii="Tahoma"/>
          <w:sz w:val="26"/>
        </w:rPr>
      </w:pPr>
      <w:r>
        <w:rPr>
          <w:rFonts w:ascii="Tahoma"/>
          <w:color w:val="231F20"/>
          <w:w w:val="90"/>
          <w:sz w:val="26"/>
        </w:rPr>
        <w:t>Oregon State University</w:t>
      </w:r>
      <w:r>
        <w:rPr>
          <w:rFonts w:ascii="Tahoma"/>
          <w:color w:val="231F20"/>
          <w:spacing w:val="3"/>
          <w:sz w:val="26"/>
        </w:rPr>
        <w:t xml:space="preserve"> </w:t>
      </w:r>
      <w:r>
        <w:rPr>
          <w:rFonts w:ascii="Tahoma"/>
          <w:color w:val="231F20"/>
          <w:w w:val="90"/>
          <w:sz w:val="26"/>
        </w:rPr>
        <w:t>Extension</w:t>
      </w:r>
      <w:r>
        <w:rPr>
          <w:rFonts w:ascii="Tahoma"/>
          <w:color w:val="231F20"/>
          <w:spacing w:val="3"/>
          <w:sz w:val="26"/>
        </w:rPr>
        <w:t xml:space="preserve"> </w:t>
      </w:r>
      <w:r>
        <w:rPr>
          <w:rFonts w:ascii="Tahoma"/>
          <w:color w:val="231F20"/>
          <w:spacing w:val="-2"/>
          <w:w w:val="90"/>
          <w:sz w:val="26"/>
        </w:rPr>
        <w:t>Service</w:t>
      </w:r>
    </w:p>
    <w:p w14:paraId="5BFAA721" w14:textId="77777777" w:rsidR="00657B0D" w:rsidRDefault="00657B0D" w:rsidP="00620C66">
      <w:pPr>
        <w:pStyle w:val="BodyText"/>
        <w:spacing w:before="112"/>
        <w:ind w:left="810" w:right="630"/>
        <w:rPr>
          <w:rFonts w:ascii="Tahoma"/>
          <w:sz w:val="26"/>
        </w:rPr>
      </w:pPr>
    </w:p>
    <w:p w14:paraId="76726B6E" w14:textId="79B363F5" w:rsidR="00657B0D" w:rsidRDefault="00EB6431" w:rsidP="00620C66">
      <w:pPr>
        <w:spacing w:line="283" w:lineRule="auto"/>
        <w:ind w:left="810" w:right="630"/>
        <w:jc w:val="center"/>
        <w:rPr>
          <w:rFonts w:ascii="Tahoma"/>
          <w:color w:val="231F20"/>
          <w:sz w:val="26"/>
        </w:rPr>
      </w:pPr>
      <w:r>
        <w:rPr>
          <w:rFonts w:ascii="Tahoma"/>
          <w:color w:val="231F20"/>
          <w:sz w:val="26"/>
        </w:rPr>
        <w:t>Adapted from handbook developed by:</w:t>
      </w:r>
    </w:p>
    <w:p w14:paraId="379D003E" w14:textId="71355F44" w:rsidR="00EB6431" w:rsidRDefault="00EB6431" w:rsidP="00620C66">
      <w:pPr>
        <w:spacing w:line="283" w:lineRule="auto"/>
        <w:ind w:left="810" w:right="630"/>
        <w:jc w:val="center"/>
        <w:rPr>
          <w:rFonts w:ascii="Tahoma"/>
          <w:color w:val="231F20"/>
          <w:sz w:val="26"/>
        </w:rPr>
      </w:pPr>
      <w:r>
        <w:rPr>
          <w:rFonts w:ascii="Tahoma"/>
          <w:color w:val="231F20"/>
          <w:sz w:val="26"/>
        </w:rPr>
        <w:t xml:space="preserve">Matthew </w:t>
      </w:r>
      <w:proofErr w:type="spellStart"/>
      <w:r>
        <w:rPr>
          <w:rFonts w:ascii="Tahoma"/>
          <w:color w:val="231F20"/>
          <w:sz w:val="26"/>
        </w:rPr>
        <w:t>Labrenz</w:t>
      </w:r>
      <w:proofErr w:type="spellEnd"/>
    </w:p>
    <w:p w14:paraId="1AA4EBF0" w14:textId="3CCACDE8" w:rsidR="00EB6431" w:rsidRDefault="00EB6431" w:rsidP="00620C66">
      <w:pPr>
        <w:spacing w:line="283" w:lineRule="auto"/>
        <w:ind w:left="810" w:right="630"/>
        <w:jc w:val="center"/>
        <w:rPr>
          <w:rFonts w:ascii="Tahoma"/>
          <w:color w:val="231F20"/>
          <w:sz w:val="26"/>
        </w:rPr>
      </w:pPr>
      <w:r>
        <w:rPr>
          <w:rFonts w:ascii="Tahoma"/>
          <w:color w:val="231F20"/>
          <w:sz w:val="26"/>
        </w:rPr>
        <w:t>Forest Products Specialist</w:t>
      </w:r>
    </w:p>
    <w:p w14:paraId="737FDC47" w14:textId="7956A3CD" w:rsidR="00EB6431" w:rsidRPr="00EB6431" w:rsidRDefault="00EB6431" w:rsidP="00620C66">
      <w:pPr>
        <w:spacing w:line="283" w:lineRule="auto"/>
        <w:ind w:left="810" w:right="630"/>
        <w:jc w:val="center"/>
        <w:rPr>
          <w:rFonts w:ascii="Tahoma"/>
          <w:color w:val="231F20"/>
          <w:sz w:val="26"/>
        </w:rPr>
      </w:pPr>
      <w:r>
        <w:rPr>
          <w:rFonts w:ascii="Tahoma"/>
          <w:color w:val="231F20"/>
          <w:sz w:val="26"/>
        </w:rPr>
        <w:t xml:space="preserve">University of </w:t>
      </w:r>
      <w:r w:rsidR="00843D62">
        <w:rPr>
          <w:rFonts w:ascii="Tahoma"/>
          <w:color w:val="231F20"/>
          <w:sz w:val="26"/>
        </w:rPr>
        <w:t>Alaska</w:t>
      </w:r>
      <w:r>
        <w:rPr>
          <w:rFonts w:ascii="Tahoma"/>
          <w:color w:val="231F20"/>
          <w:sz w:val="26"/>
        </w:rPr>
        <w:t xml:space="preserve"> Fairbanks, Cooperative Extension Service</w:t>
      </w:r>
    </w:p>
    <w:p w14:paraId="1E905073" w14:textId="41ABEE21" w:rsidR="00657B0D" w:rsidRDefault="00261F5A">
      <w:pPr>
        <w:pStyle w:val="BodyText"/>
        <w:spacing w:before="247"/>
        <w:ind w:right="357"/>
        <w:jc w:val="right"/>
      </w:pPr>
      <w:r>
        <w:rPr>
          <w:noProof/>
        </w:rPr>
        <mc:AlternateContent>
          <mc:Choice Requires="wps">
            <w:drawing>
              <wp:anchor distT="0" distB="0" distL="0" distR="0" simplePos="0" relativeHeight="484823552" behindDoc="1" locked="0" layoutInCell="1" allowOverlap="1" wp14:anchorId="1AC67C9F" wp14:editId="4BA7B15C">
                <wp:simplePos x="0" y="0"/>
                <wp:positionH relativeFrom="page">
                  <wp:posOffset>3867577</wp:posOffset>
                </wp:positionH>
                <wp:positionV relativeFrom="paragraph">
                  <wp:posOffset>242396</wp:posOffset>
                </wp:positionV>
                <wp:extent cx="37465" cy="1397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 cy="139700"/>
                        </a:xfrm>
                        <a:prstGeom prst="rect">
                          <a:avLst/>
                        </a:prstGeom>
                      </wps:spPr>
                      <wps:txbx>
                        <w:txbxContent>
                          <w:p w14:paraId="4F86EC9A" w14:textId="77777777" w:rsidR="003477E8" w:rsidRDefault="003477E8">
                            <w:pPr>
                              <w:spacing w:line="220" w:lineRule="exact"/>
                              <w:rPr>
                                <w:b/>
                              </w:rPr>
                            </w:pPr>
                            <w:r>
                              <w:rPr>
                                <w:b/>
                                <w:color w:val="231F20"/>
                                <w:spacing w:val="-10"/>
                              </w:rPr>
                              <w:t>I</w:t>
                            </w:r>
                          </w:p>
                        </w:txbxContent>
                      </wps:txbx>
                      <wps:bodyPr wrap="square" lIns="0" tIns="0" rIns="0" bIns="0" rtlCol="0">
                        <a:noAutofit/>
                      </wps:bodyPr>
                    </wps:wsp>
                  </a:graphicData>
                </a:graphic>
              </wp:anchor>
            </w:drawing>
          </mc:Choice>
          <mc:Fallback>
            <w:pict>
              <v:shape w14:anchorId="1AC67C9F" id="Textbox 9" o:spid="_x0000_s1027" type="#_x0000_t202" style="position:absolute;left:0;text-align:left;margin-left:304.55pt;margin-top:19.1pt;width:2.95pt;height:11pt;z-index:-1849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" filled="f" stroked="f">
                <v:path arrowok="t"/>
                <v:textbox inset="0,0,0,0">
                  <w:txbxContent>
                    <w:p w14:paraId="4F86EC9A" w14:textId="77777777" w:rsidR="003477E8" w:rsidRDefault="003477E8">
                      <w:pPr>
                        <w:spacing w:line="220" w:lineRule="exact"/>
                        <w:rPr>
                          <w:b/>
                        </w:rPr>
                      </w:pPr>
                      <w:r>
                        <w:rPr>
                          <w:b/>
                          <w:color w:val="231F20"/>
                          <w:spacing w:val="-10"/>
                        </w:rPr>
                        <w:t>I</w:t>
                      </w:r>
                    </w:p>
                  </w:txbxContent>
                </v:textbox>
                <w10:wrap anchorx="page"/>
              </v:shape>
            </w:pict>
          </mc:Fallback>
        </mc:AlternateContent>
      </w:r>
      <w:r w:rsidR="00FE061F">
        <w:rPr>
          <w:color w:val="231F20"/>
        </w:rPr>
        <w:t>June 2</w:t>
      </w:r>
      <w:r w:rsidR="00647FE8">
        <w:rPr>
          <w:color w:val="231F20"/>
        </w:rPr>
        <w:t>,</w:t>
      </w:r>
      <w:r w:rsidR="00EB6431">
        <w:rPr>
          <w:color w:val="231F20"/>
        </w:rPr>
        <w:t xml:space="preserve"> </w:t>
      </w:r>
      <w:r>
        <w:rPr>
          <w:color w:val="231F20"/>
          <w:spacing w:val="-4"/>
        </w:rPr>
        <w:t>202</w:t>
      </w:r>
      <w:r w:rsidR="00EB6431">
        <w:rPr>
          <w:color w:val="231F20"/>
          <w:spacing w:val="-4"/>
        </w:rPr>
        <w:t>6</w:t>
      </w:r>
    </w:p>
    <w:p w14:paraId="216B1E6D" w14:textId="77777777" w:rsidR="00657B0D" w:rsidRDefault="00657B0D">
      <w:pPr>
        <w:pStyle w:val="BodyText"/>
        <w:jc w:val="right"/>
        <w:sectPr w:rsidR="00657B0D">
          <w:type w:val="continuous"/>
          <w:pgSz w:w="12240" w:h="15840"/>
          <w:pgMar w:top="780" w:right="360" w:bottom="280" w:left="360" w:header="720" w:footer="720" w:gutter="0"/>
          <w:cols w:space="720"/>
        </w:sectPr>
      </w:pPr>
    </w:p>
    <w:p w14:paraId="257AFC7D" w14:textId="77777777" w:rsidR="00657B0D" w:rsidRDefault="00657B0D">
      <w:pPr>
        <w:pStyle w:val="BodyText"/>
        <w:spacing w:before="86"/>
      </w:pPr>
    </w:p>
    <w:p w14:paraId="6B36F020" w14:textId="59A4F86F" w:rsidR="00657B0D" w:rsidRDefault="00657B0D">
      <w:pPr>
        <w:spacing w:before="85"/>
        <w:ind w:left="719"/>
        <w:rPr>
          <w:i/>
        </w:rPr>
      </w:pPr>
    </w:p>
    <w:p w14:paraId="35A6FAEE" w14:textId="77777777" w:rsidR="00657B0D" w:rsidRDefault="00657B0D">
      <w:pPr>
        <w:rPr>
          <w:i/>
        </w:rPr>
        <w:sectPr w:rsidR="00657B0D">
          <w:headerReference w:type="even" r:id="rId13"/>
          <w:headerReference w:type="default" r:id="rId14"/>
          <w:footerReference w:type="even" r:id="rId15"/>
          <w:footerReference w:type="default" r:id="rId16"/>
          <w:type w:val="continuous"/>
          <w:pgSz w:w="12240" w:h="15840"/>
          <w:pgMar w:top="1160" w:right="360" w:bottom="960" w:left="360" w:header="1474" w:footer="775" w:gutter="0"/>
          <w:cols w:space="720"/>
        </w:sectPr>
      </w:pPr>
    </w:p>
    <w:bookmarkStart w:id="0" w:name="_TOC_250019" w:displacedByCustomXml="next"/>
    <w:bookmarkEnd w:id="0" w:displacedByCustomXml="next"/>
    <w:sdt>
      <w:sdtPr>
        <w:rPr>
          <w:rFonts w:ascii="Calibri" w:eastAsia="Calibri" w:hAnsi="Calibri" w:cs="Calibri"/>
          <w:color w:val="auto"/>
          <w:sz w:val="22"/>
          <w:szCs w:val="22"/>
        </w:rPr>
        <w:id w:val="-1011214215"/>
        <w:docPartObj>
          <w:docPartGallery w:val="Table of Contents"/>
          <w:docPartUnique/>
        </w:docPartObj>
      </w:sdtPr>
      <w:sdtEndPr>
        <w:rPr>
          <w:b/>
          <w:bCs/>
          <w:noProof/>
        </w:rPr>
      </w:sdtEndPr>
      <w:sdtContent>
        <w:p w14:paraId="0B66E667" w14:textId="4CC2A26A" w:rsidR="00997A65" w:rsidRPr="00997A65" w:rsidRDefault="00997A65">
          <w:pPr>
            <w:pStyle w:val="TOCHeading"/>
            <w:rPr>
              <w:b/>
              <w:color w:val="auto"/>
              <w:sz w:val="44"/>
            </w:rPr>
          </w:pPr>
          <w:r w:rsidRPr="00997A65">
            <w:rPr>
              <w:b/>
              <w:color w:val="auto"/>
              <w:sz w:val="44"/>
            </w:rPr>
            <w:t>Contents</w:t>
          </w:r>
        </w:p>
        <w:p w14:paraId="44D7D793" w14:textId="69673923" w:rsidR="00466215" w:rsidRDefault="00994646">
          <w:pPr>
            <w:pStyle w:val="TOC1"/>
            <w:tabs>
              <w:tab w:val="right" w:leader="dot" w:pos="11510"/>
            </w:tabs>
            <w:rPr>
              <w:rFonts w:asciiTheme="minorHAnsi" w:eastAsiaTheme="minorEastAsia" w:hAnsiTheme="minorHAnsi" w:cstheme="minorBidi"/>
              <w:b w:val="0"/>
              <w:bCs w:val="0"/>
              <w:noProof/>
              <w:sz w:val="22"/>
              <w:szCs w:val="22"/>
            </w:rPr>
          </w:pPr>
          <w:r>
            <w:rPr>
              <w:b w:val="0"/>
              <w:bCs w:val="0"/>
              <w:noProof/>
            </w:rPr>
            <w:fldChar w:fldCharType="begin"/>
          </w:r>
          <w:r>
            <w:rPr>
              <w:b w:val="0"/>
              <w:bCs w:val="0"/>
              <w:noProof/>
            </w:rPr>
            <w:instrText xml:space="preserve"> TOC \o "1-3" \h \z \u </w:instrText>
          </w:r>
          <w:r>
            <w:rPr>
              <w:b w:val="0"/>
              <w:bCs w:val="0"/>
              <w:noProof/>
            </w:rPr>
            <w:fldChar w:fldCharType="separate"/>
          </w:r>
          <w:hyperlink w:anchor="_Toc227767626" w:history="1">
            <w:r w:rsidR="00466215" w:rsidRPr="001B1D84">
              <w:rPr>
                <w:rStyle w:val="Hyperlink"/>
                <w:rFonts w:asciiTheme="majorHAnsi" w:hAnsiTheme="majorHAnsi"/>
                <w:noProof/>
                <w:spacing w:val="-2"/>
              </w:rPr>
              <w:t>Introduction</w:t>
            </w:r>
            <w:r w:rsidR="00466215">
              <w:rPr>
                <w:noProof/>
                <w:webHidden/>
              </w:rPr>
              <w:tab/>
            </w:r>
            <w:r w:rsidR="00466215">
              <w:rPr>
                <w:noProof/>
                <w:webHidden/>
              </w:rPr>
              <w:fldChar w:fldCharType="begin"/>
            </w:r>
            <w:r w:rsidR="00466215">
              <w:rPr>
                <w:noProof/>
                <w:webHidden/>
              </w:rPr>
              <w:instrText xml:space="preserve"> PAGEREF _Toc227767626 \h </w:instrText>
            </w:r>
            <w:r w:rsidR="00466215">
              <w:rPr>
                <w:noProof/>
                <w:webHidden/>
              </w:rPr>
            </w:r>
            <w:r w:rsidR="00466215">
              <w:rPr>
                <w:noProof/>
                <w:webHidden/>
              </w:rPr>
              <w:fldChar w:fldCharType="separate"/>
            </w:r>
            <w:r w:rsidR="00466215">
              <w:rPr>
                <w:noProof/>
                <w:webHidden/>
              </w:rPr>
              <w:t>1</w:t>
            </w:r>
            <w:r w:rsidR="00466215">
              <w:rPr>
                <w:noProof/>
                <w:webHidden/>
              </w:rPr>
              <w:fldChar w:fldCharType="end"/>
            </w:r>
          </w:hyperlink>
        </w:p>
        <w:p w14:paraId="2775FDE4" w14:textId="2606F9D3" w:rsidR="00466215" w:rsidRDefault="00000000">
          <w:pPr>
            <w:pStyle w:val="TOC1"/>
            <w:tabs>
              <w:tab w:val="right" w:leader="dot" w:pos="11510"/>
            </w:tabs>
            <w:rPr>
              <w:rFonts w:asciiTheme="minorHAnsi" w:eastAsiaTheme="minorEastAsia" w:hAnsiTheme="minorHAnsi" w:cstheme="minorBidi"/>
              <w:b w:val="0"/>
              <w:bCs w:val="0"/>
              <w:noProof/>
              <w:sz w:val="22"/>
              <w:szCs w:val="22"/>
            </w:rPr>
          </w:pPr>
          <w:hyperlink w:anchor="_Toc227767627" w:history="1">
            <w:r w:rsidR="00466215" w:rsidRPr="001B1D84">
              <w:rPr>
                <w:rStyle w:val="Hyperlink"/>
                <w:rFonts w:asciiTheme="majorHAnsi" w:hAnsiTheme="majorHAnsi"/>
                <w:noProof/>
                <w:w w:val="90"/>
              </w:rPr>
              <w:t>Purpose</w:t>
            </w:r>
            <w:r w:rsidR="00466215" w:rsidRPr="001B1D84">
              <w:rPr>
                <w:rStyle w:val="Hyperlink"/>
                <w:rFonts w:asciiTheme="majorHAnsi" w:hAnsiTheme="majorHAnsi"/>
                <w:noProof/>
                <w:spacing w:val="-1"/>
              </w:rPr>
              <w:t xml:space="preserve"> </w:t>
            </w:r>
            <w:r w:rsidR="00466215" w:rsidRPr="001B1D84">
              <w:rPr>
                <w:rStyle w:val="Hyperlink"/>
                <w:rFonts w:asciiTheme="majorHAnsi" w:hAnsiTheme="majorHAnsi"/>
                <w:noProof/>
                <w:w w:val="90"/>
              </w:rPr>
              <w:t>and</w:t>
            </w:r>
            <w:r w:rsidR="00466215" w:rsidRPr="001B1D84">
              <w:rPr>
                <w:rStyle w:val="Hyperlink"/>
                <w:rFonts w:asciiTheme="majorHAnsi" w:hAnsiTheme="majorHAnsi"/>
                <w:noProof/>
              </w:rPr>
              <w:t xml:space="preserve"> </w:t>
            </w:r>
            <w:r w:rsidR="00466215" w:rsidRPr="001B1D84">
              <w:rPr>
                <w:rStyle w:val="Hyperlink"/>
                <w:rFonts w:asciiTheme="majorHAnsi" w:hAnsiTheme="majorHAnsi"/>
                <w:noProof/>
                <w:spacing w:val="-2"/>
                <w:w w:val="90"/>
              </w:rPr>
              <w:t>Implementation</w:t>
            </w:r>
            <w:r w:rsidR="00466215">
              <w:rPr>
                <w:noProof/>
                <w:webHidden/>
              </w:rPr>
              <w:tab/>
            </w:r>
            <w:r w:rsidR="00466215">
              <w:rPr>
                <w:noProof/>
                <w:webHidden/>
              </w:rPr>
              <w:fldChar w:fldCharType="begin"/>
            </w:r>
            <w:r w:rsidR="00466215">
              <w:rPr>
                <w:noProof/>
                <w:webHidden/>
              </w:rPr>
              <w:instrText xml:space="preserve"> PAGEREF _Toc227767627 \h </w:instrText>
            </w:r>
            <w:r w:rsidR="00466215">
              <w:rPr>
                <w:noProof/>
                <w:webHidden/>
              </w:rPr>
            </w:r>
            <w:r w:rsidR="00466215">
              <w:rPr>
                <w:noProof/>
                <w:webHidden/>
              </w:rPr>
              <w:fldChar w:fldCharType="separate"/>
            </w:r>
            <w:r w:rsidR="00466215">
              <w:rPr>
                <w:noProof/>
                <w:webHidden/>
              </w:rPr>
              <w:t>2</w:t>
            </w:r>
            <w:r w:rsidR="00466215">
              <w:rPr>
                <w:noProof/>
                <w:webHidden/>
              </w:rPr>
              <w:fldChar w:fldCharType="end"/>
            </w:r>
          </w:hyperlink>
        </w:p>
        <w:p w14:paraId="7499E559" w14:textId="02482FA3" w:rsidR="00466215" w:rsidRDefault="00000000">
          <w:pPr>
            <w:pStyle w:val="TOC3"/>
            <w:tabs>
              <w:tab w:val="right" w:leader="dot" w:pos="11510"/>
            </w:tabs>
            <w:rPr>
              <w:rFonts w:asciiTheme="minorHAnsi" w:eastAsiaTheme="minorEastAsia" w:hAnsiTheme="minorHAnsi" w:cstheme="minorBidi"/>
              <w:i w:val="0"/>
              <w:iCs w:val="0"/>
              <w:noProof/>
            </w:rPr>
          </w:pPr>
          <w:hyperlink w:anchor="_Toc227767628" w:history="1">
            <w:r w:rsidR="00466215" w:rsidRPr="001B1D84">
              <w:rPr>
                <w:rStyle w:val="Hyperlink"/>
                <w:noProof/>
                <w:spacing w:val="-4"/>
                <w:w w:val="105"/>
              </w:rPr>
              <w:t>Scope</w:t>
            </w:r>
            <w:r w:rsidR="00466215">
              <w:rPr>
                <w:noProof/>
                <w:webHidden/>
              </w:rPr>
              <w:tab/>
            </w:r>
            <w:r w:rsidR="00466215">
              <w:rPr>
                <w:noProof/>
                <w:webHidden/>
              </w:rPr>
              <w:fldChar w:fldCharType="begin"/>
            </w:r>
            <w:r w:rsidR="00466215">
              <w:rPr>
                <w:noProof/>
                <w:webHidden/>
              </w:rPr>
              <w:instrText xml:space="preserve"> PAGEREF _Toc227767628 \h </w:instrText>
            </w:r>
            <w:r w:rsidR="00466215">
              <w:rPr>
                <w:noProof/>
                <w:webHidden/>
              </w:rPr>
            </w:r>
            <w:r w:rsidR="00466215">
              <w:rPr>
                <w:noProof/>
                <w:webHidden/>
              </w:rPr>
              <w:fldChar w:fldCharType="separate"/>
            </w:r>
            <w:r w:rsidR="00466215">
              <w:rPr>
                <w:noProof/>
                <w:webHidden/>
              </w:rPr>
              <w:t>2</w:t>
            </w:r>
            <w:r w:rsidR="00466215">
              <w:rPr>
                <w:noProof/>
                <w:webHidden/>
              </w:rPr>
              <w:fldChar w:fldCharType="end"/>
            </w:r>
          </w:hyperlink>
        </w:p>
        <w:p w14:paraId="4F007926" w14:textId="474A7494" w:rsidR="00466215" w:rsidRDefault="00000000">
          <w:pPr>
            <w:pStyle w:val="TOC3"/>
            <w:tabs>
              <w:tab w:val="right" w:leader="dot" w:pos="11510"/>
            </w:tabs>
            <w:rPr>
              <w:rFonts w:asciiTheme="minorHAnsi" w:eastAsiaTheme="minorEastAsia" w:hAnsiTheme="minorHAnsi" w:cstheme="minorBidi"/>
              <w:i w:val="0"/>
              <w:iCs w:val="0"/>
              <w:noProof/>
            </w:rPr>
          </w:pPr>
          <w:hyperlink w:anchor="_Toc227767629" w:history="1">
            <w:r w:rsidR="00466215" w:rsidRPr="001B1D84">
              <w:rPr>
                <w:rStyle w:val="Hyperlink"/>
                <w:noProof/>
                <w:spacing w:val="-2"/>
                <w:w w:val="105"/>
              </w:rPr>
              <w:t>Certification</w:t>
            </w:r>
            <w:r w:rsidR="00466215">
              <w:rPr>
                <w:noProof/>
                <w:webHidden/>
              </w:rPr>
              <w:tab/>
            </w:r>
            <w:r w:rsidR="00466215">
              <w:rPr>
                <w:noProof/>
                <w:webHidden/>
              </w:rPr>
              <w:fldChar w:fldCharType="begin"/>
            </w:r>
            <w:r w:rsidR="00466215">
              <w:rPr>
                <w:noProof/>
                <w:webHidden/>
              </w:rPr>
              <w:instrText xml:space="preserve"> PAGEREF _Toc227767629 \h </w:instrText>
            </w:r>
            <w:r w:rsidR="00466215">
              <w:rPr>
                <w:noProof/>
                <w:webHidden/>
              </w:rPr>
            </w:r>
            <w:r w:rsidR="00466215">
              <w:rPr>
                <w:noProof/>
                <w:webHidden/>
              </w:rPr>
              <w:fldChar w:fldCharType="separate"/>
            </w:r>
            <w:r w:rsidR="00466215">
              <w:rPr>
                <w:noProof/>
                <w:webHidden/>
              </w:rPr>
              <w:t>2</w:t>
            </w:r>
            <w:r w:rsidR="00466215">
              <w:rPr>
                <w:noProof/>
                <w:webHidden/>
              </w:rPr>
              <w:fldChar w:fldCharType="end"/>
            </w:r>
          </w:hyperlink>
        </w:p>
        <w:p w14:paraId="60347D58" w14:textId="25964045"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0" w:history="1">
            <w:r w:rsidR="00466215" w:rsidRPr="001B1D84">
              <w:rPr>
                <w:rStyle w:val="Hyperlink"/>
                <w:noProof/>
                <w:w w:val="105"/>
              </w:rPr>
              <w:t>Selling</w:t>
            </w:r>
            <w:r w:rsidR="00466215" w:rsidRPr="001B1D84">
              <w:rPr>
                <w:rStyle w:val="Hyperlink"/>
                <w:noProof/>
                <w:spacing w:val="-15"/>
                <w:w w:val="105"/>
              </w:rPr>
              <w:t xml:space="preserve"> </w:t>
            </w:r>
            <w:r w:rsidR="00466215" w:rsidRPr="001B1D84">
              <w:rPr>
                <w:rStyle w:val="Hyperlink"/>
                <w:noProof/>
                <w:w w:val="105"/>
              </w:rPr>
              <w:t>OLG</w:t>
            </w:r>
            <w:r w:rsidR="00466215" w:rsidRPr="001B1D84">
              <w:rPr>
                <w:rStyle w:val="Hyperlink"/>
                <w:noProof/>
                <w:spacing w:val="-14"/>
                <w:w w:val="105"/>
              </w:rPr>
              <w:t xml:space="preserve"> </w:t>
            </w:r>
            <w:r w:rsidR="00466215" w:rsidRPr="001B1D84">
              <w:rPr>
                <w:rStyle w:val="Hyperlink"/>
                <w:noProof/>
                <w:w w:val="105"/>
              </w:rPr>
              <w:t>Lumber</w:t>
            </w:r>
            <w:r w:rsidR="00466215" w:rsidRPr="001B1D84">
              <w:rPr>
                <w:rStyle w:val="Hyperlink"/>
                <w:noProof/>
                <w:spacing w:val="-14"/>
                <w:w w:val="105"/>
              </w:rPr>
              <w:t xml:space="preserve"> </w:t>
            </w:r>
            <w:r w:rsidR="00466215" w:rsidRPr="001B1D84">
              <w:rPr>
                <w:rStyle w:val="Hyperlink"/>
                <w:noProof/>
                <w:w w:val="105"/>
              </w:rPr>
              <w:t>and</w:t>
            </w:r>
            <w:r w:rsidR="00466215" w:rsidRPr="001B1D84">
              <w:rPr>
                <w:rStyle w:val="Hyperlink"/>
                <w:noProof/>
                <w:spacing w:val="-15"/>
                <w:w w:val="105"/>
              </w:rPr>
              <w:t xml:space="preserve"> </w:t>
            </w:r>
            <w:r w:rsidR="00466215" w:rsidRPr="001B1D84">
              <w:rPr>
                <w:rStyle w:val="Hyperlink"/>
                <w:noProof/>
                <w:spacing w:val="-2"/>
                <w:w w:val="105"/>
              </w:rPr>
              <w:t>Traceability</w:t>
            </w:r>
            <w:r w:rsidR="00466215">
              <w:rPr>
                <w:noProof/>
                <w:webHidden/>
              </w:rPr>
              <w:tab/>
            </w:r>
            <w:r w:rsidR="00466215">
              <w:rPr>
                <w:noProof/>
                <w:webHidden/>
              </w:rPr>
              <w:fldChar w:fldCharType="begin"/>
            </w:r>
            <w:r w:rsidR="00466215">
              <w:rPr>
                <w:noProof/>
                <w:webHidden/>
              </w:rPr>
              <w:instrText xml:space="preserve"> PAGEREF _Toc227767630 \h </w:instrText>
            </w:r>
            <w:r w:rsidR="00466215">
              <w:rPr>
                <w:noProof/>
                <w:webHidden/>
              </w:rPr>
            </w:r>
            <w:r w:rsidR="00466215">
              <w:rPr>
                <w:noProof/>
                <w:webHidden/>
              </w:rPr>
              <w:fldChar w:fldCharType="separate"/>
            </w:r>
            <w:r w:rsidR="00466215">
              <w:rPr>
                <w:noProof/>
                <w:webHidden/>
              </w:rPr>
              <w:t>3</w:t>
            </w:r>
            <w:r w:rsidR="00466215">
              <w:rPr>
                <w:noProof/>
                <w:webHidden/>
              </w:rPr>
              <w:fldChar w:fldCharType="end"/>
            </w:r>
          </w:hyperlink>
        </w:p>
        <w:p w14:paraId="58B9914D" w14:textId="69001B69" w:rsidR="00466215" w:rsidRDefault="00000000">
          <w:pPr>
            <w:pStyle w:val="TOC1"/>
            <w:tabs>
              <w:tab w:val="right" w:leader="dot" w:pos="11510"/>
            </w:tabs>
            <w:rPr>
              <w:rFonts w:asciiTheme="minorHAnsi" w:eastAsiaTheme="minorEastAsia" w:hAnsiTheme="minorHAnsi" w:cstheme="minorBidi"/>
              <w:b w:val="0"/>
              <w:bCs w:val="0"/>
              <w:noProof/>
              <w:sz w:val="22"/>
              <w:szCs w:val="22"/>
            </w:rPr>
          </w:pPr>
          <w:hyperlink w:anchor="_Toc227767631" w:history="1">
            <w:r w:rsidR="00466215" w:rsidRPr="001B1D84">
              <w:rPr>
                <w:rStyle w:val="Hyperlink"/>
                <w:rFonts w:asciiTheme="majorHAnsi" w:hAnsiTheme="majorHAnsi"/>
                <w:noProof/>
                <w:spacing w:val="-12"/>
              </w:rPr>
              <w:t>Standards</w:t>
            </w:r>
            <w:r w:rsidR="00466215" w:rsidRPr="001B1D84">
              <w:rPr>
                <w:rStyle w:val="Hyperlink"/>
                <w:rFonts w:asciiTheme="majorHAnsi" w:hAnsiTheme="majorHAnsi"/>
                <w:noProof/>
                <w:spacing w:val="-20"/>
              </w:rPr>
              <w:t xml:space="preserve"> </w:t>
            </w:r>
            <w:r w:rsidR="00466215" w:rsidRPr="001B1D84">
              <w:rPr>
                <w:rStyle w:val="Hyperlink"/>
                <w:rFonts w:asciiTheme="majorHAnsi" w:hAnsiTheme="majorHAnsi"/>
                <w:noProof/>
                <w:spacing w:val="-12"/>
              </w:rPr>
              <w:t>for</w:t>
            </w:r>
            <w:r w:rsidR="00466215" w:rsidRPr="001B1D84">
              <w:rPr>
                <w:rStyle w:val="Hyperlink"/>
                <w:rFonts w:asciiTheme="majorHAnsi" w:hAnsiTheme="majorHAnsi"/>
                <w:noProof/>
                <w:spacing w:val="-20"/>
              </w:rPr>
              <w:t xml:space="preserve"> </w:t>
            </w:r>
            <w:r w:rsidR="00466215" w:rsidRPr="001B1D84">
              <w:rPr>
                <w:rStyle w:val="Hyperlink"/>
                <w:rFonts w:asciiTheme="majorHAnsi" w:hAnsiTheme="majorHAnsi"/>
                <w:noProof/>
                <w:spacing w:val="-12"/>
              </w:rPr>
              <w:t>Key</w:t>
            </w:r>
            <w:r w:rsidR="00466215" w:rsidRPr="001B1D84">
              <w:rPr>
                <w:rStyle w:val="Hyperlink"/>
                <w:rFonts w:asciiTheme="majorHAnsi" w:hAnsiTheme="majorHAnsi"/>
                <w:noProof/>
                <w:spacing w:val="-20"/>
              </w:rPr>
              <w:t xml:space="preserve"> </w:t>
            </w:r>
            <w:r w:rsidR="00466215" w:rsidRPr="001B1D84">
              <w:rPr>
                <w:rStyle w:val="Hyperlink"/>
                <w:rFonts w:asciiTheme="majorHAnsi" w:hAnsiTheme="majorHAnsi"/>
                <w:noProof/>
                <w:spacing w:val="-12"/>
              </w:rPr>
              <w:t>Physical</w:t>
            </w:r>
            <w:r w:rsidR="00466215" w:rsidRPr="001B1D84">
              <w:rPr>
                <w:rStyle w:val="Hyperlink"/>
                <w:rFonts w:asciiTheme="majorHAnsi" w:hAnsiTheme="majorHAnsi"/>
                <w:noProof/>
                <w:spacing w:val="-20"/>
              </w:rPr>
              <w:t xml:space="preserve"> </w:t>
            </w:r>
            <w:r w:rsidR="00466215" w:rsidRPr="001B1D84">
              <w:rPr>
                <w:rStyle w:val="Hyperlink"/>
                <w:rFonts w:asciiTheme="majorHAnsi" w:hAnsiTheme="majorHAnsi"/>
                <w:noProof/>
                <w:spacing w:val="-12"/>
              </w:rPr>
              <w:t>Attributes</w:t>
            </w:r>
            <w:r w:rsidR="00466215" w:rsidRPr="001B1D84">
              <w:rPr>
                <w:rStyle w:val="Hyperlink"/>
                <w:rFonts w:asciiTheme="majorHAnsi" w:hAnsiTheme="majorHAnsi"/>
                <w:noProof/>
                <w:spacing w:val="-19"/>
              </w:rPr>
              <w:t xml:space="preserve"> </w:t>
            </w:r>
            <w:r w:rsidR="00466215" w:rsidRPr="001B1D84">
              <w:rPr>
                <w:rStyle w:val="Hyperlink"/>
                <w:rFonts w:asciiTheme="majorHAnsi" w:hAnsiTheme="majorHAnsi"/>
                <w:noProof/>
                <w:spacing w:val="-12"/>
              </w:rPr>
              <w:t>of</w:t>
            </w:r>
            <w:r w:rsidR="00466215" w:rsidRPr="001B1D84">
              <w:rPr>
                <w:rStyle w:val="Hyperlink"/>
                <w:rFonts w:asciiTheme="majorHAnsi" w:hAnsiTheme="majorHAnsi"/>
                <w:noProof/>
                <w:spacing w:val="-20"/>
              </w:rPr>
              <w:t xml:space="preserve"> </w:t>
            </w:r>
            <w:r w:rsidR="00466215" w:rsidRPr="001B1D84">
              <w:rPr>
                <w:rStyle w:val="Hyperlink"/>
                <w:rFonts w:asciiTheme="majorHAnsi" w:hAnsiTheme="majorHAnsi"/>
                <w:noProof/>
                <w:spacing w:val="-12"/>
              </w:rPr>
              <w:t>OLG</w:t>
            </w:r>
            <w:r w:rsidR="00466215" w:rsidRPr="001B1D84">
              <w:rPr>
                <w:rStyle w:val="Hyperlink"/>
                <w:rFonts w:asciiTheme="majorHAnsi" w:hAnsiTheme="majorHAnsi"/>
                <w:noProof/>
                <w:spacing w:val="-20"/>
              </w:rPr>
              <w:t xml:space="preserve"> </w:t>
            </w:r>
            <w:r w:rsidR="00466215" w:rsidRPr="001B1D84">
              <w:rPr>
                <w:rStyle w:val="Hyperlink"/>
                <w:rFonts w:asciiTheme="majorHAnsi" w:hAnsiTheme="majorHAnsi"/>
                <w:noProof/>
                <w:spacing w:val="-12"/>
              </w:rPr>
              <w:t>Lumber</w:t>
            </w:r>
            <w:r w:rsidR="00466215">
              <w:rPr>
                <w:noProof/>
                <w:webHidden/>
              </w:rPr>
              <w:tab/>
            </w:r>
            <w:r w:rsidR="00466215">
              <w:rPr>
                <w:noProof/>
                <w:webHidden/>
              </w:rPr>
              <w:fldChar w:fldCharType="begin"/>
            </w:r>
            <w:r w:rsidR="00466215">
              <w:rPr>
                <w:noProof/>
                <w:webHidden/>
              </w:rPr>
              <w:instrText xml:space="preserve"> PAGEREF _Toc227767631 \h </w:instrText>
            </w:r>
            <w:r w:rsidR="00466215">
              <w:rPr>
                <w:noProof/>
                <w:webHidden/>
              </w:rPr>
            </w:r>
            <w:r w:rsidR="00466215">
              <w:rPr>
                <w:noProof/>
                <w:webHidden/>
              </w:rPr>
              <w:fldChar w:fldCharType="separate"/>
            </w:r>
            <w:r w:rsidR="00466215">
              <w:rPr>
                <w:noProof/>
                <w:webHidden/>
              </w:rPr>
              <w:t>4</w:t>
            </w:r>
            <w:r w:rsidR="00466215">
              <w:rPr>
                <w:noProof/>
                <w:webHidden/>
              </w:rPr>
              <w:fldChar w:fldCharType="end"/>
            </w:r>
          </w:hyperlink>
        </w:p>
        <w:p w14:paraId="62082C3C" w14:textId="19016778"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2" w:history="1">
            <w:r w:rsidR="00466215" w:rsidRPr="001B1D84">
              <w:rPr>
                <w:rStyle w:val="Hyperlink"/>
                <w:noProof/>
                <w:w w:val="105"/>
              </w:rPr>
              <w:t>Lumber</w:t>
            </w:r>
            <w:r w:rsidR="00466215" w:rsidRPr="001B1D84">
              <w:rPr>
                <w:rStyle w:val="Hyperlink"/>
                <w:noProof/>
                <w:spacing w:val="-17"/>
                <w:w w:val="105"/>
              </w:rPr>
              <w:t xml:space="preserve"> </w:t>
            </w:r>
            <w:r w:rsidR="00466215" w:rsidRPr="001B1D84">
              <w:rPr>
                <w:rStyle w:val="Hyperlink"/>
                <w:noProof/>
                <w:w w:val="105"/>
              </w:rPr>
              <w:t>Species,</w:t>
            </w:r>
            <w:r w:rsidR="00466215" w:rsidRPr="001B1D84">
              <w:rPr>
                <w:rStyle w:val="Hyperlink"/>
                <w:noProof/>
                <w:spacing w:val="-16"/>
                <w:w w:val="105"/>
              </w:rPr>
              <w:t xml:space="preserve"> </w:t>
            </w:r>
            <w:r w:rsidR="00466215" w:rsidRPr="001B1D84">
              <w:rPr>
                <w:rStyle w:val="Hyperlink"/>
                <w:noProof/>
                <w:w w:val="105"/>
              </w:rPr>
              <w:t>Grades</w:t>
            </w:r>
            <w:r w:rsidR="00466215" w:rsidRPr="001B1D84">
              <w:rPr>
                <w:rStyle w:val="Hyperlink"/>
                <w:noProof/>
                <w:spacing w:val="-16"/>
                <w:w w:val="105"/>
              </w:rPr>
              <w:t xml:space="preserve"> </w:t>
            </w:r>
            <w:r w:rsidR="00466215" w:rsidRPr="001B1D84">
              <w:rPr>
                <w:rStyle w:val="Hyperlink"/>
                <w:noProof/>
                <w:w w:val="105"/>
              </w:rPr>
              <w:t>and</w:t>
            </w:r>
            <w:r w:rsidR="00466215" w:rsidRPr="001B1D84">
              <w:rPr>
                <w:rStyle w:val="Hyperlink"/>
                <w:noProof/>
                <w:spacing w:val="-16"/>
                <w:w w:val="105"/>
              </w:rPr>
              <w:t xml:space="preserve"> </w:t>
            </w:r>
            <w:r w:rsidR="00466215" w:rsidRPr="001B1D84">
              <w:rPr>
                <w:rStyle w:val="Hyperlink"/>
                <w:noProof/>
                <w:w w:val="105"/>
              </w:rPr>
              <w:t>Design</w:t>
            </w:r>
            <w:r w:rsidR="00466215" w:rsidRPr="001B1D84">
              <w:rPr>
                <w:rStyle w:val="Hyperlink"/>
                <w:noProof/>
                <w:spacing w:val="-16"/>
                <w:w w:val="105"/>
              </w:rPr>
              <w:t xml:space="preserve"> </w:t>
            </w:r>
            <w:r w:rsidR="00466215" w:rsidRPr="001B1D84">
              <w:rPr>
                <w:rStyle w:val="Hyperlink"/>
                <w:noProof/>
                <w:spacing w:val="-2"/>
                <w:w w:val="105"/>
              </w:rPr>
              <w:t>Values</w:t>
            </w:r>
            <w:r w:rsidR="00466215">
              <w:rPr>
                <w:noProof/>
                <w:webHidden/>
              </w:rPr>
              <w:tab/>
            </w:r>
            <w:r w:rsidR="00466215">
              <w:rPr>
                <w:noProof/>
                <w:webHidden/>
              </w:rPr>
              <w:fldChar w:fldCharType="begin"/>
            </w:r>
            <w:r w:rsidR="00466215">
              <w:rPr>
                <w:noProof/>
                <w:webHidden/>
              </w:rPr>
              <w:instrText xml:space="preserve"> PAGEREF _Toc227767632 \h </w:instrText>
            </w:r>
            <w:r w:rsidR="00466215">
              <w:rPr>
                <w:noProof/>
                <w:webHidden/>
              </w:rPr>
            </w:r>
            <w:r w:rsidR="00466215">
              <w:rPr>
                <w:noProof/>
                <w:webHidden/>
              </w:rPr>
              <w:fldChar w:fldCharType="separate"/>
            </w:r>
            <w:r w:rsidR="00466215">
              <w:rPr>
                <w:noProof/>
                <w:webHidden/>
              </w:rPr>
              <w:t>4</w:t>
            </w:r>
            <w:r w:rsidR="00466215">
              <w:rPr>
                <w:noProof/>
                <w:webHidden/>
              </w:rPr>
              <w:fldChar w:fldCharType="end"/>
            </w:r>
          </w:hyperlink>
        </w:p>
        <w:p w14:paraId="6E95DDE6" w14:textId="44CD9C8F"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3" w:history="1">
            <w:r w:rsidR="00466215" w:rsidRPr="001B1D84">
              <w:rPr>
                <w:rStyle w:val="Hyperlink"/>
                <w:noProof/>
              </w:rPr>
              <w:t>OLG</w:t>
            </w:r>
            <w:r w:rsidR="00466215" w:rsidRPr="001B1D84">
              <w:rPr>
                <w:rStyle w:val="Hyperlink"/>
                <w:noProof/>
                <w:spacing w:val="5"/>
              </w:rPr>
              <w:t xml:space="preserve"> </w:t>
            </w:r>
            <w:r w:rsidR="00466215" w:rsidRPr="001B1D84">
              <w:rPr>
                <w:rStyle w:val="Hyperlink"/>
                <w:noProof/>
              </w:rPr>
              <w:t>Dimension</w:t>
            </w:r>
            <w:r w:rsidR="00466215" w:rsidRPr="001B1D84">
              <w:rPr>
                <w:rStyle w:val="Hyperlink"/>
                <w:noProof/>
                <w:spacing w:val="6"/>
              </w:rPr>
              <w:t xml:space="preserve"> </w:t>
            </w:r>
            <w:r w:rsidR="00466215" w:rsidRPr="001B1D84">
              <w:rPr>
                <w:rStyle w:val="Hyperlink"/>
                <w:noProof/>
              </w:rPr>
              <w:t>Lumber</w:t>
            </w:r>
            <w:r w:rsidR="00466215" w:rsidRPr="001B1D84">
              <w:rPr>
                <w:rStyle w:val="Hyperlink"/>
                <w:noProof/>
                <w:spacing w:val="6"/>
              </w:rPr>
              <w:t xml:space="preserve"> </w:t>
            </w:r>
            <w:r w:rsidR="00466215" w:rsidRPr="001B1D84">
              <w:rPr>
                <w:rStyle w:val="Hyperlink"/>
                <w:noProof/>
              </w:rPr>
              <w:t>Grades</w:t>
            </w:r>
            <w:r w:rsidR="00466215" w:rsidRPr="001B1D84">
              <w:rPr>
                <w:rStyle w:val="Hyperlink"/>
                <w:noProof/>
                <w:spacing w:val="6"/>
              </w:rPr>
              <w:t xml:space="preserve"> </w:t>
            </w:r>
            <w:r w:rsidR="00466215" w:rsidRPr="001B1D84">
              <w:rPr>
                <w:rStyle w:val="Hyperlink"/>
                <w:noProof/>
              </w:rPr>
              <w:t>and</w:t>
            </w:r>
            <w:r w:rsidR="00466215" w:rsidRPr="001B1D84">
              <w:rPr>
                <w:rStyle w:val="Hyperlink"/>
                <w:noProof/>
                <w:spacing w:val="5"/>
              </w:rPr>
              <w:t xml:space="preserve"> </w:t>
            </w:r>
            <w:r w:rsidR="00466215" w:rsidRPr="001B1D84">
              <w:rPr>
                <w:rStyle w:val="Hyperlink"/>
                <w:noProof/>
              </w:rPr>
              <w:t>Correspondence</w:t>
            </w:r>
            <w:r w:rsidR="00466215" w:rsidRPr="001B1D84">
              <w:rPr>
                <w:rStyle w:val="Hyperlink"/>
                <w:noProof/>
                <w:spacing w:val="6"/>
              </w:rPr>
              <w:t xml:space="preserve"> </w:t>
            </w:r>
            <w:r w:rsidR="00466215" w:rsidRPr="001B1D84">
              <w:rPr>
                <w:rStyle w:val="Hyperlink"/>
                <w:noProof/>
              </w:rPr>
              <w:t>to</w:t>
            </w:r>
            <w:r w:rsidR="00466215" w:rsidRPr="001B1D84">
              <w:rPr>
                <w:rStyle w:val="Hyperlink"/>
                <w:noProof/>
                <w:spacing w:val="6"/>
              </w:rPr>
              <w:t xml:space="preserve"> </w:t>
            </w:r>
            <w:r w:rsidR="00466215" w:rsidRPr="001B1D84">
              <w:rPr>
                <w:rStyle w:val="Hyperlink"/>
                <w:noProof/>
              </w:rPr>
              <w:t>Industry</w:t>
            </w:r>
            <w:r w:rsidR="00466215" w:rsidRPr="001B1D84">
              <w:rPr>
                <w:rStyle w:val="Hyperlink"/>
                <w:noProof/>
                <w:spacing w:val="6"/>
              </w:rPr>
              <w:t xml:space="preserve"> </w:t>
            </w:r>
            <w:r w:rsidR="00466215" w:rsidRPr="001B1D84">
              <w:rPr>
                <w:rStyle w:val="Hyperlink"/>
                <w:noProof/>
                <w:spacing w:val="-2"/>
              </w:rPr>
              <w:t>Grades</w:t>
            </w:r>
            <w:r w:rsidR="00466215">
              <w:rPr>
                <w:noProof/>
                <w:webHidden/>
              </w:rPr>
              <w:tab/>
            </w:r>
            <w:r w:rsidR="00466215">
              <w:rPr>
                <w:noProof/>
                <w:webHidden/>
              </w:rPr>
              <w:fldChar w:fldCharType="begin"/>
            </w:r>
            <w:r w:rsidR="00466215">
              <w:rPr>
                <w:noProof/>
                <w:webHidden/>
              </w:rPr>
              <w:instrText xml:space="preserve"> PAGEREF _Toc227767633 \h </w:instrText>
            </w:r>
            <w:r w:rsidR="00466215">
              <w:rPr>
                <w:noProof/>
                <w:webHidden/>
              </w:rPr>
            </w:r>
            <w:r w:rsidR="00466215">
              <w:rPr>
                <w:noProof/>
                <w:webHidden/>
              </w:rPr>
              <w:fldChar w:fldCharType="separate"/>
            </w:r>
            <w:r w:rsidR="00466215">
              <w:rPr>
                <w:noProof/>
                <w:webHidden/>
              </w:rPr>
              <w:t>4</w:t>
            </w:r>
            <w:r w:rsidR="00466215">
              <w:rPr>
                <w:noProof/>
                <w:webHidden/>
              </w:rPr>
              <w:fldChar w:fldCharType="end"/>
            </w:r>
          </w:hyperlink>
        </w:p>
        <w:p w14:paraId="066EB42C" w14:textId="22341C5F"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4" w:history="1">
            <w:r w:rsidR="00466215" w:rsidRPr="001B1D84">
              <w:rPr>
                <w:rStyle w:val="Hyperlink"/>
                <w:noProof/>
              </w:rPr>
              <w:t>Moisture</w:t>
            </w:r>
            <w:r w:rsidR="00466215" w:rsidRPr="001B1D84">
              <w:rPr>
                <w:rStyle w:val="Hyperlink"/>
                <w:noProof/>
                <w:spacing w:val="9"/>
              </w:rPr>
              <w:t xml:space="preserve"> </w:t>
            </w:r>
            <w:r w:rsidR="00466215" w:rsidRPr="001B1D84">
              <w:rPr>
                <w:rStyle w:val="Hyperlink"/>
                <w:noProof/>
                <w:spacing w:val="-2"/>
              </w:rPr>
              <w:t>Condition</w:t>
            </w:r>
            <w:r w:rsidR="00466215">
              <w:rPr>
                <w:noProof/>
                <w:webHidden/>
              </w:rPr>
              <w:tab/>
            </w:r>
            <w:r w:rsidR="00466215">
              <w:rPr>
                <w:noProof/>
                <w:webHidden/>
              </w:rPr>
              <w:fldChar w:fldCharType="begin"/>
            </w:r>
            <w:r w:rsidR="00466215">
              <w:rPr>
                <w:noProof/>
                <w:webHidden/>
              </w:rPr>
              <w:instrText xml:space="preserve"> PAGEREF _Toc227767634 \h </w:instrText>
            </w:r>
            <w:r w:rsidR="00466215">
              <w:rPr>
                <w:noProof/>
                <w:webHidden/>
              </w:rPr>
            </w:r>
            <w:r w:rsidR="00466215">
              <w:rPr>
                <w:noProof/>
                <w:webHidden/>
              </w:rPr>
              <w:fldChar w:fldCharType="separate"/>
            </w:r>
            <w:r w:rsidR="00466215">
              <w:rPr>
                <w:noProof/>
                <w:webHidden/>
              </w:rPr>
              <w:t>5</w:t>
            </w:r>
            <w:r w:rsidR="00466215">
              <w:rPr>
                <w:noProof/>
                <w:webHidden/>
              </w:rPr>
              <w:fldChar w:fldCharType="end"/>
            </w:r>
          </w:hyperlink>
        </w:p>
        <w:p w14:paraId="6002B9F3" w14:textId="75D99B3D"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5" w:history="1">
            <w:r w:rsidR="00466215" w:rsidRPr="001B1D84">
              <w:rPr>
                <w:rStyle w:val="Hyperlink"/>
                <w:noProof/>
                <w:w w:val="105"/>
              </w:rPr>
              <w:t>Surface</w:t>
            </w:r>
            <w:r w:rsidR="00466215" w:rsidRPr="001B1D84">
              <w:rPr>
                <w:rStyle w:val="Hyperlink"/>
                <w:noProof/>
                <w:spacing w:val="-15"/>
                <w:w w:val="105"/>
              </w:rPr>
              <w:t xml:space="preserve"> </w:t>
            </w:r>
            <w:r w:rsidR="00466215" w:rsidRPr="001B1D84">
              <w:rPr>
                <w:rStyle w:val="Hyperlink"/>
                <w:noProof/>
                <w:spacing w:val="-2"/>
                <w:w w:val="105"/>
              </w:rPr>
              <w:t>Condition</w:t>
            </w:r>
            <w:r w:rsidR="00466215">
              <w:rPr>
                <w:noProof/>
                <w:webHidden/>
              </w:rPr>
              <w:tab/>
            </w:r>
            <w:r w:rsidR="00466215">
              <w:rPr>
                <w:noProof/>
                <w:webHidden/>
              </w:rPr>
              <w:fldChar w:fldCharType="begin"/>
            </w:r>
            <w:r w:rsidR="00466215">
              <w:rPr>
                <w:noProof/>
                <w:webHidden/>
              </w:rPr>
              <w:instrText xml:space="preserve"> PAGEREF _Toc227767635 \h </w:instrText>
            </w:r>
            <w:r w:rsidR="00466215">
              <w:rPr>
                <w:noProof/>
                <w:webHidden/>
              </w:rPr>
            </w:r>
            <w:r w:rsidR="00466215">
              <w:rPr>
                <w:noProof/>
                <w:webHidden/>
              </w:rPr>
              <w:fldChar w:fldCharType="separate"/>
            </w:r>
            <w:r w:rsidR="00466215">
              <w:rPr>
                <w:noProof/>
                <w:webHidden/>
              </w:rPr>
              <w:t>6</w:t>
            </w:r>
            <w:r w:rsidR="00466215">
              <w:rPr>
                <w:noProof/>
                <w:webHidden/>
              </w:rPr>
              <w:fldChar w:fldCharType="end"/>
            </w:r>
          </w:hyperlink>
        </w:p>
        <w:p w14:paraId="63A4816E" w14:textId="666F142F"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6" w:history="1">
            <w:r w:rsidR="00466215" w:rsidRPr="001B1D84">
              <w:rPr>
                <w:rStyle w:val="Hyperlink"/>
                <w:noProof/>
                <w:w w:val="105"/>
              </w:rPr>
              <w:t>Size</w:t>
            </w:r>
            <w:r w:rsidR="00466215" w:rsidRPr="001B1D84">
              <w:rPr>
                <w:rStyle w:val="Hyperlink"/>
                <w:noProof/>
                <w:spacing w:val="-9"/>
                <w:w w:val="105"/>
              </w:rPr>
              <w:t xml:space="preserve"> </w:t>
            </w:r>
            <w:r w:rsidR="00466215" w:rsidRPr="001B1D84">
              <w:rPr>
                <w:rStyle w:val="Hyperlink"/>
                <w:noProof/>
                <w:w w:val="105"/>
              </w:rPr>
              <w:t>and</w:t>
            </w:r>
            <w:r w:rsidR="00466215" w:rsidRPr="001B1D84">
              <w:rPr>
                <w:rStyle w:val="Hyperlink"/>
                <w:noProof/>
                <w:spacing w:val="-8"/>
                <w:w w:val="105"/>
              </w:rPr>
              <w:t xml:space="preserve"> </w:t>
            </w:r>
            <w:r w:rsidR="00466215" w:rsidRPr="001B1D84">
              <w:rPr>
                <w:rStyle w:val="Hyperlink"/>
                <w:noProof/>
                <w:spacing w:val="-2"/>
                <w:w w:val="105"/>
              </w:rPr>
              <w:t>Tally</w:t>
            </w:r>
            <w:r w:rsidR="00466215">
              <w:rPr>
                <w:noProof/>
                <w:webHidden/>
              </w:rPr>
              <w:tab/>
            </w:r>
            <w:r w:rsidR="00466215">
              <w:rPr>
                <w:noProof/>
                <w:webHidden/>
              </w:rPr>
              <w:fldChar w:fldCharType="begin"/>
            </w:r>
            <w:r w:rsidR="00466215">
              <w:rPr>
                <w:noProof/>
                <w:webHidden/>
              </w:rPr>
              <w:instrText xml:space="preserve"> PAGEREF _Toc227767636 \h </w:instrText>
            </w:r>
            <w:r w:rsidR="00466215">
              <w:rPr>
                <w:noProof/>
                <w:webHidden/>
              </w:rPr>
            </w:r>
            <w:r w:rsidR="00466215">
              <w:rPr>
                <w:noProof/>
                <w:webHidden/>
              </w:rPr>
              <w:fldChar w:fldCharType="separate"/>
            </w:r>
            <w:r w:rsidR="00466215">
              <w:rPr>
                <w:noProof/>
                <w:webHidden/>
              </w:rPr>
              <w:t>7</w:t>
            </w:r>
            <w:r w:rsidR="00466215">
              <w:rPr>
                <w:noProof/>
                <w:webHidden/>
              </w:rPr>
              <w:fldChar w:fldCharType="end"/>
            </w:r>
          </w:hyperlink>
        </w:p>
        <w:p w14:paraId="39065737" w14:textId="178E6654"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7" w:history="1">
            <w:r w:rsidR="00466215" w:rsidRPr="001B1D84">
              <w:rPr>
                <w:rStyle w:val="Hyperlink"/>
                <w:noProof/>
              </w:rPr>
              <w:t>Reference</w:t>
            </w:r>
            <w:r w:rsidR="00466215" w:rsidRPr="001B1D84">
              <w:rPr>
                <w:rStyle w:val="Hyperlink"/>
                <w:noProof/>
                <w:spacing w:val="20"/>
              </w:rPr>
              <w:t xml:space="preserve"> </w:t>
            </w:r>
            <w:r w:rsidR="00466215" w:rsidRPr="001B1D84">
              <w:rPr>
                <w:rStyle w:val="Hyperlink"/>
                <w:noProof/>
              </w:rPr>
              <w:t>Authority</w:t>
            </w:r>
            <w:r w:rsidR="00466215" w:rsidRPr="001B1D84">
              <w:rPr>
                <w:rStyle w:val="Hyperlink"/>
                <w:noProof/>
                <w:spacing w:val="20"/>
              </w:rPr>
              <w:t xml:space="preserve"> </w:t>
            </w:r>
            <w:r w:rsidR="00466215" w:rsidRPr="001B1D84">
              <w:rPr>
                <w:rStyle w:val="Hyperlink"/>
                <w:noProof/>
              </w:rPr>
              <w:t>for</w:t>
            </w:r>
            <w:r w:rsidR="00466215" w:rsidRPr="001B1D84">
              <w:rPr>
                <w:rStyle w:val="Hyperlink"/>
                <w:noProof/>
                <w:spacing w:val="20"/>
              </w:rPr>
              <w:t xml:space="preserve"> </w:t>
            </w:r>
            <w:r w:rsidR="00466215" w:rsidRPr="001B1D84">
              <w:rPr>
                <w:rStyle w:val="Hyperlink"/>
                <w:noProof/>
              </w:rPr>
              <w:t>Standards</w:t>
            </w:r>
            <w:r w:rsidR="00466215" w:rsidRPr="001B1D84">
              <w:rPr>
                <w:rStyle w:val="Hyperlink"/>
                <w:noProof/>
                <w:spacing w:val="20"/>
              </w:rPr>
              <w:t xml:space="preserve"> </w:t>
            </w:r>
            <w:r w:rsidR="00466215" w:rsidRPr="001B1D84">
              <w:rPr>
                <w:rStyle w:val="Hyperlink"/>
                <w:noProof/>
              </w:rPr>
              <w:t>Not</w:t>
            </w:r>
            <w:r w:rsidR="00466215" w:rsidRPr="001B1D84">
              <w:rPr>
                <w:rStyle w:val="Hyperlink"/>
                <w:noProof/>
                <w:spacing w:val="20"/>
              </w:rPr>
              <w:t xml:space="preserve"> </w:t>
            </w:r>
            <w:r w:rsidR="00466215" w:rsidRPr="001B1D84">
              <w:rPr>
                <w:rStyle w:val="Hyperlink"/>
                <w:noProof/>
              </w:rPr>
              <w:t>Otherwise</w:t>
            </w:r>
            <w:r w:rsidR="00466215" w:rsidRPr="001B1D84">
              <w:rPr>
                <w:rStyle w:val="Hyperlink"/>
                <w:noProof/>
                <w:spacing w:val="20"/>
              </w:rPr>
              <w:t xml:space="preserve"> </w:t>
            </w:r>
            <w:r w:rsidR="00466215" w:rsidRPr="001B1D84">
              <w:rPr>
                <w:rStyle w:val="Hyperlink"/>
                <w:noProof/>
                <w:spacing w:val="-2"/>
              </w:rPr>
              <w:t>Specified</w:t>
            </w:r>
            <w:r w:rsidR="00466215">
              <w:rPr>
                <w:noProof/>
                <w:webHidden/>
              </w:rPr>
              <w:tab/>
            </w:r>
            <w:r w:rsidR="00466215">
              <w:rPr>
                <w:noProof/>
                <w:webHidden/>
              </w:rPr>
              <w:fldChar w:fldCharType="begin"/>
            </w:r>
            <w:r w:rsidR="00466215">
              <w:rPr>
                <w:noProof/>
                <w:webHidden/>
              </w:rPr>
              <w:instrText xml:space="preserve"> PAGEREF _Toc227767637 \h </w:instrText>
            </w:r>
            <w:r w:rsidR="00466215">
              <w:rPr>
                <w:noProof/>
                <w:webHidden/>
              </w:rPr>
            </w:r>
            <w:r w:rsidR="00466215">
              <w:rPr>
                <w:noProof/>
                <w:webHidden/>
              </w:rPr>
              <w:fldChar w:fldCharType="separate"/>
            </w:r>
            <w:r w:rsidR="00466215">
              <w:rPr>
                <w:noProof/>
                <w:webHidden/>
              </w:rPr>
              <w:t>8</w:t>
            </w:r>
            <w:r w:rsidR="00466215">
              <w:rPr>
                <w:noProof/>
                <w:webHidden/>
              </w:rPr>
              <w:fldChar w:fldCharType="end"/>
            </w:r>
          </w:hyperlink>
        </w:p>
        <w:p w14:paraId="434CB54B" w14:textId="1250DB0C" w:rsidR="00466215" w:rsidRDefault="00000000">
          <w:pPr>
            <w:pStyle w:val="TOC1"/>
            <w:tabs>
              <w:tab w:val="right" w:leader="dot" w:pos="11510"/>
            </w:tabs>
            <w:rPr>
              <w:rFonts w:asciiTheme="minorHAnsi" w:eastAsiaTheme="minorEastAsia" w:hAnsiTheme="minorHAnsi" w:cstheme="minorBidi"/>
              <w:b w:val="0"/>
              <w:bCs w:val="0"/>
              <w:noProof/>
              <w:sz w:val="22"/>
              <w:szCs w:val="22"/>
            </w:rPr>
          </w:pPr>
          <w:hyperlink w:anchor="_Toc227767638" w:history="1">
            <w:r w:rsidR="00466215" w:rsidRPr="001B1D84">
              <w:rPr>
                <w:rStyle w:val="Hyperlink"/>
                <w:rFonts w:asciiTheme="majorHAnsi" w:hAnsiTheme="majorHAnsi"/>
                <w:noProof/>
                <w:w w:val="90"/>
              </w:rPr>
              <w:t>The</w:t>
            </w:r>
            <w:r w:rsidR="00466215" w:rsidRPr="001B1D84">
              <w:rPr>
                <w:rStyle w:val="Hyperlink"/>
                <w:rFonts w:asciiTheme="majorHAnsi" w:hAnsiTheme="majorHAnsi"/>
                <w:noProof/>
                <w:spacing w:val="14"/>
              </w:rPr>
              <w:t xml:space="preserve"> </w:t>
            </w:r>
            <w:r w:rsidR="00466215" w:rsidRPr="001B1D84">
              <w:rPr>
                <w:rStyle w:val="Hyperlink"/>
                <w:rFonts w:asciiTheme="majorHAnsi" w:hAnsiTheme="majorHAnsi"/>
                <w:noProof/>
                <w:w w:val="90"/>
              </w:rPr>
              <w:t>OLG</w:t>
            </w:r>
            <w:r w:rsidR="00466215" w:rsidRPr="001B1D84">
              <w:rPr>
                <w:rStyle w:val="Hyperlink"/>
                <w:rFonts w:asciiTheme="majorHAnsi" w:hAnsiTheme="majorHAnsi"/>
                <w:noProof/>
                <w:spacing w:val="13"/>
              </w:rPr>
              <w:t xml:space="preserve"> </w:t>
            </w:r>
            <w:r w:rsidR="00466215" w:rsidRPr="001B1D84">
              <w:rPr>
                <w:rStyle w:val="Hyperlink"/>
                <w:rFonts w:asciiTheme="majorHAnsi" w:hAnsiTheme="majorHAnsi"/>
                <w:noProof/>
                <w:w w:val="90"/>
              </w:rPr>
              <w:t>Dimension</w:t>
            </w:r>
            <w:r w:rsidR="00466215" w:rsidRPr="001B1D84">
              <w:rPr>
                <w:rStyle w:val="Hyperlink"/>
                <w:rFonts w:asciiTheme="majorHAnsi" w:hAnsiTheme="majorHAnsi"/>
                <w:noProof/>
                <w:spacing w:val="14"/>
              </w:rPr>
              <w:t xml:space="preserve"> </w:t>
            </w:r>
            <w:r w:rsidR="00466215" w:rsidRPr="001B1D84">
              <w:rPr>
                <w:rStyle w:val="Hyperlink"/>
                <w:rFonts w:asciiTheme="majorHAnsi" w:hAnsiTheme="majorHAnsi"/>
                <w:noProof/>
                <w:w w:val="90"/>
              </w:rPr>
              <w:t>Lumber</w:t>
            </w:r>
            <w:r w:rsidR="00466215" w:rsidRPr="001B1D84">
              <w:rPr>
                <w:rStyle w:val="Hyperlink"/>
                <w:rFonts w:asciiTheme="majorHAnsi" w:hAnsiTheme="majorHAnsi"/>
                <w:noProof/>
                <w:spacing w:val="14"/>
              </w:rPr>
              <w:t xml:space="preserve"> </w:t>
            </w:r>
            <w:r w:rsidR="00466215" w:rsidRPr="001B1D84">
              <w:rPr>
                <w:rStyle w:val="Hyperlink"/>
                <w:rFonts w:asciiTheme="majorHAnsi" w:hAnsiTheme="majorHAnsi"/>
                <w:noProof/>
                <w:w w:val="90"/>
              </w:rPr>
              <w:t>Grading</w:t>
            </w:r>
            <w:r w:rsidR="00466215" w:rsidRPr="001B1D84">
              <w:rPr>
                <w:rStyle w:val="Hyperlink"/>
                <w:rFonts w:asciiTheme="majorHAnsi" w:hAnsiTheme="majorHAnsi"/>
                <w:noProof/>
                <w:spacing w:val="14"/>
              </w:rPr>
              <w:t xml:space="preserve"> </w:t>
            </w:r>
            <w:r w:rsidR="00466215" w:rsidRPr="001B1D84">
              <w:rPr>
                <w:rStyle w:val="Hyperlink"/>
                <w:rFonts w:asciiTheme="majorHAnsi" w:hAnsiTheme="majorHAnsi"/>
                <w:noProof/>
                <w:spacing w:val="-2"/>
                <w:w w:val="90"/>
              </w:rPr>
              <w:t>System</w:t>
            </w:r>
            <w:r w:rsidR="00466215">
              <w:rPr>
                <w:noProof/>
                <w:webHidden/>
              </w:rPr>
              <w:tab/>
            </w:r>
            <w:r w:rsidR="00466215">
              <w:rPr>
                <w:noProof/>
                <w:webHidden/>
              </w:rPr>
              <w:fldChar w:fldCharType="begin"/>
            </w:r>
            <w:r w:rsidR="00466215">
              <w:rPr>
                <w:noProof/>
                <w:webHidden/>
              </w:rPr>
              <w:instrText xml:space="preserve"> PAGEREF _Toc227767638 \h </w:instrText>
            </w:r>
            <w:r w:rsidR="00466215">
              <w:rPr>
                <w:noProof/>
                <w:webHidden/>
              </w:rPr>
            </w:r>
            <w:r w:rsidR="00466215">
              <w:rPr>
                <w:noProof/>
                <w:webHidden/>
              </w:rPr>
              <w:fldChar w:fldCharType="separate"/>
            </w:r>
            <w:r w:rsidR="00466215">
              <w:rPr>
                <w:noProof/>
                <w:webHidden/>
              </w:rPr>
              <w:t>9</w:t>
            </w:r>
            <w:r w:rsidR="00466215">
              <w:rPr>
                <w:noProof/>
                <w:webHidden/>
              </w:rPr>
              <w:fldChar w:fldCharType="end"/>
            </w:r>
          </w:hyperlink>
        </w:p>
        <w:p w14:paraId="70D3CFB1" w14:textId="3CED59C7" w:rsidR="00466215" w:rsidRDefault="00000000">
          <w:pPr>
            <w:pStyle w:val="TOC3"/>
            <w:tabs>
              <w:tab w:val="right" w:leader="dot" w:pos="11510"/>
            </w:tabs>
            <w:rPr>
              <w:rFonts w:asciiTheme="minorHAnsi" w:eastAsiaTheme="minorEastAsia" w:hAnsiTheme="minorHAnsi" w:cstheme="minorBidi"/>
              <w:i w:val="0"/>
              <w:iCs w:val="0"/>
              <w:noProof/>
            </w:rPr>
          </w:pPr>
          <w:hyperlink w:anchor="_Toc227767639" w:history="1">
            <w:r w:rsidR="00466215" w:rsidRPr="001B1D84">
              <w:rPr>
                <w:rStyle w:val="Hyperlink"/>
                <w:noProof/>
                <w:w w:val="105"/>
              </w:rPr>
              <w:t>Guidelines</w:t>
            </w:r>
            <w:r w:rsidR="00466215" w:rsidRPr="001B1D84">
              <w:rPr>
                <w:rStyle w:val="Hyperlink"/>
                <w:noProof/>
                <w:spacing w:val="-15"/>
                <w:w w:val="105"/>
              </w:rPr>
              <w:t xml:space="preserve"> </w:t>
            </w:r>
            <w:r w:rsidR="00466215" w:rsidRPr="001B1D84">
              <w:rPr>
                <w:rStyle w:val="Hyperlink"/>
                <w:noProof/>
                <w:w w:val="105"/>
              </w:rPr>
              <w:t>for</w:t>
            </w:r>
            <w:r w:rsidR="00466215" w:rsidRPr="001B1D84">
              <w:rPr>
                <w:rStyle w:val="Hyperlink"/>
                <w:noProof/>
                <w:spacing w:val="-15"/>
                <w:w w:val="105"/>
              </w:rPr>
              <w:t xml:space="preserve"> </w:t>
            </w:r>
            <w:r w:rsidR="00466215" w:rsidRPr="001B1D84">
              <w:rPr>
                <w:rStyle w:val="Hyperlink"/>
                <w:noProof/>
                <w:w w:val="105"/>
              </w:rPr>
              <w:t>using</w:t>
            </w:r>
            <w:r w:rsidR="00466215" w:rsidRPr="001B1D84">
              <w:rPr>
                <w:rStyle w:val="Hyperlink"/>
                <w:noProof/>
                <w:spacing w:val="-15"/>
                <w:w w:val="105"/>
              </w:rPr>
              <w:t xml:space="preserve"> </w:t>
            </w:r>
            <w:r w:rsidR="00466215" w:rsidRPr="001B1D84">
              <w:rPr>
                <w:rStyle w:val="Hyperlink"/>
                <w:noProof/>
                <w:w w:val="105"/>
              </w:rPr>
              <w:t>the</w:t>
            </w:r>
            <w:r w:rsidR="00466215" w:rsidRPr="001B1D84">
              <w:rPr>
                <w:rStyle w:val="Hyperlink"/>
                <w:noProof/>
                <w:spacing w:val="-15"/>
                <w:w w:val="105"/>
              </w:rPr>
              <w:t xml:space="preserve"> </w:t>
            </w:r>
            <w:r w:rsidR="00466215" w:rsidRPr="001B1D84">
              <w:rPr>
                <w:rStyle w:val="Hyperlink"/>
                <w:noProof/>
                <w:w w:val="105"/>
              </w:rPr>
              <w:t>OLG</w:t>
            </w:r>
            <w:r w:rsidR="00466215" w:rsidRPr="001B1D84">
              <w:rPr>
                <w:rStyle w:val="Hyperlink"/>
                <w:noProof/>
                <w:spacing w:val="-15"/>
                <w:w w:val="105"/>
              </w:rPr>
              <w:t xml:space="preserve"> </w:t>
            </w:r>
            <w:r w:rsidR="00466215" w:rsidRPr="001B1D84">
              <w:rPr>
                <w:rStyle w:val="Hyperlink"/>
                <w:noProof/>
                <w:w w:val="105"/>
              </w:rPr>
              <w:t>Dimension</w:t>
            </w:r>
            <w:r w:rsidR="00466215" w:rsidRPr="001B1D84">
              <w:rPr>
                <w:rStyle w:val="Hyperlink"/>
                <w:noProof/>
                <w:spacing w:val="-15"/>
                <w:w w:val="105"/>
              </w:rPr>
              <w:t xml:space="preserve"> </w:t>
            </w:r>
            <w:r w:rsidR="00466215" w:rsidRPr="001B1D84">
              <w:rPr>
                <w:rStyle w:val="Hyperlink"/>
                <w:noProof/>
                <w:w w:val="105"/>
              </w:rPr>
              <w:t>Lumber</w:t>
            </w:r>
            <w:r w:rsidR="00466215" w:rsidRPr="001B1D84">
              <w:rPr>
                <w:rStyle w:val="Hyperlink"/>
                <w:noProof/>
                <w:spacing w:val="-15"/>
                <w:w w:val="105"/>
              </w:rPr>
              <w:t xml:space="preserve"> </w:t>
            </w:r>
            <w:r w:rsidR="00466215" w:rsidRPr="001B1D84">
              <w:rPr>
                <w:rStyle w:val="Hyperlink"/>
                <w:noProof/>
                <w:w w:val="105"/>
              </w:rPr>
              <w:t>Grading</w:t>
            </w:r>
            <w:r w:rsidR="00466215" w:rsidRPr="001B1D84">
              <w:rPr>
                <w:rStyle w:val="Hyperlink"/>
                <w:noProof/>
                <w:spacing w:val="-15"/>
                <w:w w:val="105"/>
              </w:rPr>
              <w:t xml:space="preserve"> </w:t>
            </w:r>
            <w:r w:rsidR="00466215" w:rsidRPr="001B1D84">
              <w:rPr>
                <w:rStyle w:val="Hyperlink"/>
                <w:noProof/>
                <w:spacing w:val="-2"/>
                <w:w w:val="105"/>
              </w:rPr>
              <w:t>System</w:t>
            </w:r>
            <w:r w:rsidR="00466215">
              <w:rPr>
                <w:noProof/>
                <w:webHidden/>
              </w:rPr>
              <w:tab/>
            </w:r>
            <w:r w:rsidR="00466215">
              <w:rPr>
                <w:noProof/>
                <w:webHidden/>
              </w:rPr>
              <w:fldChar w:fldCharType="begin"/>
            </w:r>
            <w:r w:rsidR="00466215">
              <w:rPr>
                <w:noProof/>
                <w:webHidden/>
              </w:rPr>
              <w:instrText xml:space="preserve"> PAGEREF _Toc227767639 \h </w:instrText>
            </w:r>
            <w:r w:rsidR="00466215">
              <w:rPr>
                <w:noProof/>
                <w:webHidden/>
              </w:rPr>
            </w:r>
            <w:r w:rsidR="00466215">
              <w:rPr>
                <w:noProof/>
                <w:webHidden/>
              </w:rPr>
              <w:fldChar w:fldCharType="separate"/>
            </w:r>
            <w:r w:rsidR="00466215">
              <w:rPr>
                <w:noProof/>
                <w:webHidden/>
              </w:rPr>
              <w:t>9</w:t>
            </w:r>
            <w:r w:rsidR="00466215">
              <w:rPr>
                <w:noProof/>
                <w:webHidden/>
              </w:rPr>
              <w:fldChar w:fldCharType="end"/>
            </w:r>
          </w:hyperlink>
        </w:p>
        <w:p w14:paraId="08D3A427" w14:textId="4C8D8FA1" w:rsidR="00466215" w:rsidRDefault="00000000">
          <w:pPr>
            <w:pStyle w:val="TOC3"/>
            <w:tabs>
              <w:tab w:val="right" w:leader="dot" w:pos="11510"/>
            </w:tabs>
            <w:rPr>
              <w:rFonts w:asciiTheme="minorHAnsi" w:eastAsiaTheme="minorEastAsia" w:hAnsiTheme="minorHAnsi" w:cstheme="minorBidi"/>
              <w:i w:val="0"/>
              <w:iCs w:val="0"/>
              <w:noProof/>
            </w:rPr>
          </w:pPr>
          <w:hyperlink w:anchor="_Toc227767640" w:history="1">
            <w:r w:rsidR="00466215" w:rsidRPr="001B1D84">
              <w:rPr>
                <w:rStyle w:val="Hyperlink"/>
                <w:rFonts w:asciiTheme="majorHAnsi" w:hAnsiTheme="majorHAnsi"/>
                <w:noProof/>
              </w:rPr>
              <w:t>Oregon</w:t>
            </w:r>
            <w:r w:rsidR="00466215" w:rsidRPr="001B1D84">
              <w:rPr>
                <w:rStyle w:val="Hyperlink"/>
                <w:rFonts w:asciiTheme="majorHAnsi" w:hAnsiTheme="majorHAnsi"/>
                <w:noProof/>
                <w:spacing w:val="15"/>
              </w:rPr>
              <w:t xml:space="preserve"> </w:t>
            </w:r>
            <w:r w:rsidR="00466215" w:rsidRPr="001B1D84">
              <w:rPr>
                <w:rStyle w:val="Hyperlink"/>
                <w:rFonts w:asciiTheme="majorHAnsi" w:hAnsiTheme="majorHAnsi"/>
                <w:noProof/>
              </w:rPr>
              <w:t>Number</w:t>
            </w:r>
            <w:r w:rsidR="00466215" w:rsidRPr="001B1D84">
              <w:rPr>
                <w:rStyle w:val="Hyperlink"/>
                <w:rFonts w:asciiTheme="majorHAnsi" w:hAnsiTheme="majorHAnsi"/>
                <w:noProof/>
                <w:spacing w:val="15"/>
              </w:rPr>
              <w:t xml:space="preserve"> </w:t>
            </w:r>
            <w:r w:rsidR="00466215" w:rsidRPr="001B1D84">
              <w:rPr>
                <w:rStyle w:val="Hyperlink"/>
                <w:rFonts w:asciiTheme="majorHAnsi" w:hAnsiTheme="majorHAnsi"/>
                <w:noProof/>
              </w:rPr>
              <w:t>2</w:t>
            </w:r>
            <w:r w:rsidR="00466215" w:rsidRPr="001B1D84">
              <w:rPr>
                <w:rStyle w:val="Hyperlink"/>
                <w:rFonts w:asciiTheme="majorHAnsi" w:hAnsiTheme="majorHAnsi"/>
                <w:noProof/>
                <w:spacing w:val="15"/>
              </w:rPr>
              <w:t xml:space="preserve"> </w:t>
            </w:r>
            <w:r w:rsidR="00466215" w:rsidRPr="001B1D84">
              <w:rPr>
                <w:rStyle w:val="Hyperlink"/>
                <w:rFonts w:asciiTheme="majorHAnsi" w:hAnsiTheme="majorHAnsi"/>
                <w:noProof/>
              </w:rPr>
              <w:t>and</w:t>
            </w:r>
            <w:r w:rsidR="00466215" w:rsidRPr="001B1D84">
              <w:rPr>
                <w:rStyle w:val="Hyperlink"/>
                <w:rFonts w:asciiTheme="majorHAnsi" w:hAnsiTheme="majorHAnsi"/>
                <w:noProof/>
                <w:spacing w:val="15"/>
              </w:rPr>
              <w:t xml:space="preserve"> </w:t>
            </w:r>
            <w:r w:rsidR="00466215" w:rsidRPr="001B1D84">
              <w:rPr>
                <w:rStyle w:val="Hyperlink"/>
                <w:rFonts w:asciiTheme="majorHAnsi" w:hAnsiTheme="majorHAnsi"/>
                <w:noProof/>
                <w:spacing w:val="-2"/>
              </w:rPr>
              <w:t>Better</w:t>
            </w:r>
            <w:r w:rsidR="00466215">
              <w:rPr>
                <w:noProof/>
                <w:webHidden/>
              </w:rPr>
              <w:tab/>
            </w:r>
            <w:r w:rsidR="00466215">
              <w:rPr>
                <w:noProof/>
                <w:webHidden/>
              </w:rPr>
              <w:fldChar w:fldCharType="begin"/>
            </w:r>
            <w:r w:rsidR="00466215">
              <w:rPr>
                <w:noProof/>
                <w:webHidden/>
              </w:rPr>
              <w:instrText xml:space="preserve"> PAGEREF _Toc227767640 \h </w:instrText>
            </w:r>
            <w:r w:rsidR="00466215">
              <w:rPr>
                <w:noProof/>
                <w:webHidden/>
              </w:rPr>
            </w:r>
            <w:r w:rsidR="00466215">
              <w:rPr>
                <w:noProof/>
                <w:webHidden/>
              </w:rPr>
              <w:fldChar w:fldCharType="separate"/>
            </w:r>
            <w:r w:rsidR="00466215">
              <w:rPr>
                <w:noProof/>
                <w:webHidden/>
              </w:rPr>
              <w:t>10</w:t>
            </w:r>
            <w:r w:rsidR="00466215">
              <w:rPr>
                <w:noProof/>
                <w:webHidden/>
              </w:rPr>
              <w:fldChar w:fldCharType="end"/>
            </w:r>
          </w:hyperlink>
        </w:p>
        <w:p w14:paraId="3A4D208B" w14:textId="7F2787B7" w:rsidR="00466215" w:rsidRDefault="00000000">
          <w:pPr>
            <w:pStyle w:val="TOC3"/>
            <w:tabs>
              <w:tab w:val="right" w:leader="dot" w:pos="11510"/>
            </w:tabs>
            <w:rPr>
              <w:rFonts w:asciiTheme="minorHAnsi" w:eastAsiaTheme="minorEastAsia" w:hAnsiTheme="minorHAnsi" w:cstheme="minorBidi"/>
              <w:i w:val="0"/>
              <w:iCs w:val="0"/>
              <w:noProof/>
            </w:rPr>
          </w:pPr>
          <w:hyperlink w:anchor="_Toc227767641" w:history="1">
            <w:r w:rsidR="00466215" w:rsidRPr="001B1D84">
              <w:rPr>
                <w:rStyle w:val="Hyperlink"/>
                <w:rFonts w:asciiTheme="majorHAnsi" w:hAnsiTheme="majorHAnsi"/>
                <w:noProof/>
                <w:w w:val="105"/>
              </w:rPr>
              <w:t>Oregon</w:t>
            </w:r>
            <w:r w:rsidR="00466215" w:rsidRPr="001B1D84">
              <w:rPr>
                <w:rStyle w:val="Hyperlink"/>
                <w:rFonts w:asciiTheme="majorHAnsi" w:hAnsiTheme="majorHAnsi"/>
                <w:noProof/>
                <w:spacing w:val="-13"/>
                <w:w w:val="105"/>
              </w:rPr>
              <w:t xml:space="preserve"> </w:t>
            </w:r>
            <w:r w:rsidR="00466215" w:rsidRPr="001B1D84">
              <w:rPr>
                <w:rStyle w:val="Hyperlink"/>
                <w:rFonts w:asciiTheme="majorHAnsi" w:hAnsiTheme="majorHAnsi"/>
                <w:noProof/>
                <w:spacing w:val="-4"/>
                <w:w w:val="105"/>
              </w:rPr>
              <w:t>Stud</w:t>
            </w:r>
            <w:r w:rsidR="00466215">
              <w:rPr>
                <w:noProof/>
                <w:webHidden/>
              </w:rPr>
              <w:tab/>
            </w:r>
            <w:r w:rsidR="00466215">
              <w:rPr>
                <w:noProof/>
                <w:webHidden/>
              </w:rPr>
              <w:fldChar w:fldCharType="begin"/>
            </w:r>
            <w:r w:rsidR="00466215">
              <w:rPr>
                <w:noProof/>
                <w:webHidden/>
              </w:rPr>
              <w:instrText xml:space="preserve"> PAGEREF _Toc227767641 \h </w:instrText>
            </w:r>
            <w:r w:rsidR="00466215">
              <w:rPr>
                <w:noProof/>
                <w:webHidden/>
              </w:rPr>
            </w:r>
            <w:r w:rsidR="00466215">
              <w:rPr>
                <w:noProof/>
                <w:webHidden/>
              </w:rPr>
              <w:fldChar w:fldCharType="separate"/>
            </w:r>
            <w:r w:rsidR="00466215">
              <w:rPr>
                <w:noProof/>
                <w:webHidden/>
              </w:rPr>
              <w:t>11</w:t>
            </w:r>
            <w:r w:rsidR="00466215">
              <w:rPr>
                <w:noProof/>
                <w:webHidden/>
              </w:rPr>
              <w:fldChar w:fldCharType="end"/>
            </w:r>
          </w:hyperlink>
        </w:p>
        <w:p w14:paraId="3BE64D10" w14:textId="40E730BF" w:rsidR="00466215" w:rsidRDefault="00000000">
          <w:pPr>
            <w:pStyle w:val="TOC3"/>
            <w:tabs>
              <w:tab w:val="right" w:leader="dot" w:pos="11510"/>
            </w:tabs>
            <w:rPr>
              <w:rFonts w:asciiTheme="minorHAnsi" w:eastAsiaTheme="minorEastAsia" w:hAnsiTheme="minorHAnsi" w:cstheme="minorBidi"/>
              <w:i w:val="0"/>
              <w:iCs w:val="0"/>
              <w:noProof/>
            </w:rPr>
          </w:pPr>
          <w:hyperlink w:anchor="_Toc227767642" w:history="1">
            <w:r w:rsidR="00466215" w:rsidRPr="001B1D84">
              <w:rPr>
                <w:rStyle w:val="Hyperlink"/>
                <w:rFonts w:asciiTheme="majorHAnsi" w:hAnsiTheme="majorHAnsi"/>
                <w:noProof/>
              </w:rPr>
              <w:t>Oregon</w:t>
            </w:r>
            <w:r w:rsidR="00466215" w:rsidRPr="001B1D84">
              <w:rPr>
                <w:rStyle w:val="Hyperlink"/>
                <w:rFonts w:asciiTheme="majorHAnsi" w:hAnsiTheme="majorHAnsi"/>
                <w:noProof/>
                <w:spacing w:val="25"/>
              </w:rPr>
              <w:t xml:space="preserve"> </w:t>
            </w:r>
            <w:r w:rsidR="00466215" w:rsidRPr="001B1D84">
              <w:rPr>
                <w:rStyle w:val="Hyperlink"/>
                <w:rFonts w:asciiTheme="majorHAnsi" w:hAnsiTheme="majorHAnsi"/>
                <w:noProof/>
              </w:rPr>
              <w:t>Number</w:t>
            </w:r>
            <w:r w:rsidR="00466215" w:rsidRPr="001B1D84">
              <w:rPr>
                <w:rStyle w:val="Hyperlink"/>
                <w:rFonts w:asciiTheme="majorHAnsi" w:hAnsiTheme="majorHAnsi"/>
                <w:noProof/>
                <w:spacing w:val="25"/>
              </w:rPr>
              <w:t xml:space="preserve"> </w:t>
            </w:r>
            <w:r w:rsidR="00466215" w:rsidRPr="001B1D84">
              <w:rPr>
                <w:rStyle w:val="Hyperlink"/>
                <w:rFonts w:asciiTheme="majorHAnsi" w:hAnsiTheme="majorHAnsi"/>
                <w:noProof/>
                <w:spacing w:val="-10"/>
              </w:rPr>
              <w:t>3</w:t>
            </w:r>
            <w:r w:rsidR="00466215">
              <w:rPr>
                <w:noProof/>
                <w:webHidden/>
              </w:rPr>
              <w:tab/>
            </w:r>
            <w:r w:rsidR="00466215">
              <w:rPr>
                <w:noProof/>
                <w:webHidden/>
              </w:rPr>
              <w:fldChar w:fldCharType="begin"/>
            </w:r>
            <w:r w:rsidR="00466215">
              <w:rPr>
                <w:noProof/>
                <w:webHidden/>
              </w:rPr>
              <w:instrText xml:space="preserve"> PAGEREF _Toc227767642 \h </w:instrText>
            </w:r>
            <w:r w:rsidR="00466215">
              <w:rPr>
                <w:noProof/>
                <w:webHidden/>
              </w:rPr>
            </w:r>
            <w:r w:rsidR="00466215">
              <w:rPr>
                <w:noProof/>
                <w:webHidden/>
              </w:rPr>
              <w:fldChar w:fldCharType="separate"/>
            </w:r>
            <w:r w:rsidR="00466215">
              <w:rPr>
                <w:noProof/>
                <w:webHidden/>
              </w:rPr>
              <w:t>12</w:t>
            </w:r>
            <w:r w:rsidR="00466215">
              <w:rPr>
                <w:noProof/>
                <w:webHidden/>
              </w:rPr>
              <w:fldChar w:fldCharType="end"/>
            </w:r>
          </w:hyperlink>
        </w:p>
        <w:p w14:paraId="0D272D1E" w14:textId="0D00380A" w:rsidR="00466215" w:rsidRDefault="00000000">
          <w:pPr>
            <w:pStyle w:val="TOC3"/>
            <w:tabs>
              <w:tab w:val="right" w:leader="dot" w:pos="11510"/>
            </w:tabs>
            <w:rPr>
              <w:rFonts w:asciiTheme="minorHAnsi" w:eastAsiaTheme="minorEastAsia" w:hAnsiTheme="minorHAnsi" w:cstheme="minorBidi"/>
              <w:i w:val="0"/>
              <w:iCs w:val="0"/>
              <w:noProof/>
            </w:rPr>
          </w:pPr>
          <w:hyperlink w:anchor="_Toc227767643" w:history="1">
            <w:r w:rsidR="00466215" w:rsidRPr="001B1D84">
              <w:rPr>
                <w:rStyle w:val="Hyperlink"/>
                <w:noProof/>
              </w:rPr>
              <w:t>Summary Table of Oregon Dimension Lumber Grades</w:t>
            </w:r>
            <w:r w:rsidR="00466215">
              <w:rPr>
                <w:noProof/>
                <w:webHidden/>
              </w:rPr>
              <w:tab/>
            </w:r>
            <w:r w:rsidR="00466215">
              <w:rPr>
                <w:noProof/>
                <w:webHidden/>
              </w:rPr>
              <w:fldChar w:fldCharType="begin"/>
            </w:r>
            <w:r w:rsidR="00466215">
              <w:rPr>
                <w:noProof/>
                <w:webHidden/>
              </w:rPr>
              <w:instrText xml:space="preserve"> PAGEREF _Toc227767643 \h </w:instrText>
            </w:r>
            <w:r w:rsidR="00466215">
              <w:rPr>
                <w:noProof/>
                <w:webHidden/>
              </w:rPr>
            </w:r>
            <w:r w:rsidR="00466215">
              <w:rPr>
                <w:noProof/>
                <w:webHidden/>
              </w:rPr>
              <w:fldChar w:fldCharType="separate"/>
            </w:r>
            <w:r w:rsidR="00466215">
              <w:rPr>
                <w:noProof/>
                <w:webHidden/>
              </w:rPr>
              <w:t>12</w:t>
            </w:r>
            <w:r w:rsidR="00466215">
              <w:rPr>
                <w:noProof/>
                <w:webHidden/>
              </w:rPr>
              <w:fldChar w:fldCharType="end"/>
            </w:r>
          </w:hyperlink>
        </w:p>
        <w:p w14:paraId="32FA8442" w14:textId="06D6FF6D" w:rsidR="00466215" w:rsidRDefault="00000000">
          <w:pPr>
            <w:pStyle w:val="TOC1"/>
            <w:tabs>
              <w:tab w:val="right" w:leader="dot" w:pos="11510"/>
            </w:tabs>
            <w:rPr>
              <w:rFonts w:asciiTheme="minorHAnsi" w:eastAsiaTheme="minorEastAsia" w:hAnsiTheme="minorHAnsi" w:cstheme="minorBidi"/>
              <w:b w:val="0"/>
              <w:bCs w:val="0"/>
              <w:noProof/>
              <w:sz w:val="22"/>
              <w:szCs w:val="22"/>
            </w:rPr>
          </w:pPr>
          <w:hyperlink w:anchor="_Toc227767644" w:history="1">
            <w:r w:rsidR="00466215" w:rsidRPr="001B1D84">
              <w:rPr>
                <w:rStyle w:val="Hyperlink"/>
                <w:rFonts w:asciiTheme="majorHAnsi" w:hAnsiTheme="majorHAnsi"/>
                <w:noProof/>
              </w:rPr>
              <w:t>Written</w:t>
            </w:r>
            <w:r w:rsidR="00466215" w:rsidRPr="001B1D84">
              <w:rPr>
                <w:rStyle w:val="Hyperlink"/>
                <w:rFonts w:asciiTheme="majorHAnsi" w:hAnsiTheme="majorHAnsi"/>
                <w:noProof/>
                <w:spacing w:val="-17"/>
              </w:rPr>
              <w:t xml:space="preserve"> </w:t>
            </w:r>
            <w:r w:rsidR="00466215" w:rsidRPr="001B1D84">
              <w:rPr>
                <w:rStyle w:val="Hyperlink"/>
                <w:rFonts w:asciiTheme="majorHAnsi" w:hAnsiTheme="majorHAnsi"/>
                <w:noProof/>
                <w:spacing w:val="-2"/>
              </w:rPr>
              <w:t>Certification</w:t>
            </w:r>
            <w:r w:rsidR="00466215">
              <w:rPr>
                <w:noProof/>
                <w:webHidden/>
              </w:rPr>
              <w:tab/>
            </w:r>
            <w:r w:rsidR="00466215">
              <w:rPr>
                <w:noProof/>
                <w:webHidden/>
              </w:rPr>
              <w:fldChar w:fldCharType="begin"/>
            </w:r>
            <w:r w:rsidR="00466215">
              <w:rPr>
                <w:noProof/>
                <w:webHidden/>
              </w:rPr>
              <w:instrText xml:space="preserve"> PAGEREF _Toc227767644 \h </w:instrText>
            </w:r>
            <w:r w:rsidR="00466215">
              <w:rPr>
                <w:noProof/>
                <w:webHidden/>
              </w:rPr>
            </w:r>
            <w:r w:rsidR="00466215">
              <w:rPr>
                <w:noProof/>
                <w:webHidden/>
              </w:rPr>
              <w:fldChar w:fldCharType="separate"/>
            </w:r>
            <w:r w:rsidR="00466215">
              <w:rPr>
                <w:noProof/>
                <w:webHidden/>
              </w:rPr>
              <w:t>14</w:t>
            </w:r>
            <w:r w:rsidR="00466215">
              <w:rPr>
                <w:noProof/>
                <w:webHidden/>
              </w:rPr>
              <w:fldChar w:fldCharType="end"/>
            </w:r>
          </w:hyperlink>
        </w:p>
        <w:p w14:paraId="4FB09FD5" w14:textId="35EF190A" w:rsidR="00466215" w:rsidRDefault="00000000">
          <w:pPr>
            <w:pStyle w:val="TOC1"/>
            <w:tabs>
              <w:tab w:val="right" w:leader="dot" w:pos="11510"/>
            </w:tabs>
            <w:rPr>
              <w:rFonts w:asciiTheme="minorHAnsi" w:eastAsiaTheme="minorEastAsia" w:hAnsiTheme="minorHAnsi" w:cstheme="minorBidi"/>
              <w:b w:val="0"/>
              <w:bCs w:val="0"/>
              <w:noProof/>
              <w:sz w:val="22"/>
              <w:szCs w:val="22"/>
            </w:rPr>
          </w:pPr>
          <w:hyperlink w:anchor="_Toc227767645" w:history="1">
            <w:r w:rsidR="00466215" w:rsidRPr="001B1D84">
              <w:rPr>
                <w:rStyle w:val="Hyperlink"/>
                <w:noProof/>
              </w:rPr>
              <w:t>Appendices</w:t>
            </w:r>
            <w:r w:rsidR="00466215">
              <w:rPr>
                <w:noProof/>
                <w:webHidden/>
              </w:rPr>
              <w:tab/>
            </w:r>
            <w:r w:rsidR="00466215">
              <w:rPr>
                <w:noProof/>
                <w:webHidden/>
              </w:rPr>
              <w:fldChar w:fldCharType="begin"/>
            </w:r>
            <w:r w:rsidR="00466215">
              <w:rPr>
                <w:noProof/>
                <w:webHidden/>
              </w:rPr>
              <w:instrText xml:space="preserve"> PAGEREF _Toc227767645 \h </w:instrText>
            </w:r>
            <w:r w:rsidR="00466215">
              <w:rPr>
                <w:noProof/>
                <w:webHidden/>
              </w:rPr>
            </w:r>
            <w:r w:rsidR="00466215">
              <w:rPr>
                <w:noProof/>
                <w:webHidden/>
              </w:rPr>
              <w:fldChar w:fldCharType="separate"/>
            </w:r>
            <w:r w:rsidR="00466215">
              <w:rPr>
                <w:noProof/>
                <w:webHidden/>
              </w:rPr>
              <w:t>15</w:t>
            </w:r>
            <w:r w:rsidR="00466215">
              <w:rPr>
                <w:noProof/>
                <w:webHidden/>
              </w:rPr>
              <w:fldChar w:fldCharType="end"/>
            </w:r>
          </w:hyperlink>
        </w:p>
        <w:p w14:paraId="45F08FA3" w14:textId="66E23DB2" w:rsidR="00466215" w:rsidRDefault="00000000">
          <w:pPr>
            <w:pStyle w:val="TOC2"/>
            <w:tabs>
              <w:tab w:val="right" w:leader="dot" w:pos="11510"/>
            </w:tabs>
            <w:rPr>
              <w:rFonts w:asciiTheme="minorHAnsi" w:eastAsiaTheme="minorEastAsia" w:hAnsiTheme="minorHAnsi" w:cstheme="minorBidi"/>
              <w:noProof/>
              <w:sz w:val="22"/>
            </w:rPr>
          </w:pPr>
          <w:hyperlink w:anchor="_Toc227767646" w:history="1">
            <w:r w:rsidR="00466215" w:rsidRPr="001B1D84">
              <w:rPr>
                <w:rStyle w:val="Hyperlink"/>
                <w:noProof/>
              </w:rPr>
              <w:t>Appendix 1. Senate Bill 1061, “Oregon Forest to Homes Act”</w:t>
            </w:r>
            <w:r w:rsidR="00466215">
              <w:rPr>
                <w:noProof/>
                <w:webHidden/>
              </w:rPr>
              <w:tab/>
            </w:r>
            <w:r w:rsidR="00466215">
              <w:rPr>
                <w:noProof/>
                <w:webHidden/>
              </w:rPr>
              <w:fldChar w:fldCharType="begin"/>
            </w:r>
            <w:r w:rsidR="00466215">
              <w:rPr>
                <w:noProof/>
                <w:webHidden/>
              </w:rPr>
              <w:instrText xml:space="preserve"> PAGEREF _Toc227767646 \h </w:instrText>
            </w:r>
            <w:r w:rsidR="00466215">
              <w:rPr>
                <w:noProof/>
                <w:webHidden/>
              </w:rPr>
            </w:r>
            <w:r w:rsidR="00466215">
              <w:rPr>
                <w:noProof/>
                <w:webHidden/>
              </w:rPr>
              <w:fldChar w:fldCharType="separate"/>
            </w:r>
            <w:r w:rsidR="00466215">
              <w:rPr>
                <w:noProof/>
                <w:webHidden/>
              </w:rPr>
              <w:t>15</w:t>
            </w:r>
            <w:r w:rsidR="00466215">
              <w:rPr>
                <w:noProof/>
                <w:webHidden/>
              </w:rPr>
              <w:fldChar w:fldCharType="end"/>
            </w:r>
          </w:hyperlink>
        </w:p>
        <w:p w14:paraId="38C33137" w14:textId="27BA2284" w:rsidR="00466215" w:rsidRDefault="00000000">
          <w:pPr>
            <w:pStyle w:val="TOC2"/>
            <w:tabs>
              <w:tab w:val="right" w:leader="dot" w:pos="11510"/>
            </w:tabs>
            <w:rPr>
              <w:rFonts w:asciiTheme="minorHAnsi" w:eastAsiaTheme="minorEastAsia" w:hAnsiTheme="minorHAnsi" w:cstheme="minorBidi"/>
              <w:noProof/>
              <w:sz w:val="22"/>
            </w:rPr>
          </w:pPr>
          <w:hyperlink w:anchor="_Toc227767647" w:history="1">
            <w:r w:rsidR="00466215" w:rsidRPr="001B1D84">
              <w:rPr>
                <w:rStyle w:val="Hyperlink"/>
                <w:noProof/>
              </w:rPr>
              <w:t>Appendix 2. Size-adjusted Design Values for Oregon Species Lumber</w:t>
            </w:r>
            <w:r w:rsidR="00466215">
              <w:rPr>
                <w:noProof/>
                <w:webHidden/>
              </w:rPr>
              <w:tab/>
            </w:r>
            <w:r w:rsidR="00466215">
              <w:rPr>
                <w:noProof/>
                <w:webHidden/>
              </w:rPr>
              <w:fldChar w:fldCharType="begin"/>
            </w:r>
            <w:r w:rsidR="00466215">
              <w:rPr>
                <w:noProof/>
                <w:webHidden/>
              </w:rPr>
              <w:instrText xml:space="preserve"> PAGEREF _Toc227767647 \h </w:instrText>
            </w:r>
            <w:r w:rsidR="00466215">
              <w:rPr>
                <w:noProof/>
                <w:webHidden/>
              </w:rPr>
            </w:r>
            <w:r w:rsidR="00466215">
              <w:rPr>
                <w:noProof/>
                <w:webHidden/>
              </w:rPr>
              <w:fldChar w:fldCharType="separate"/>
            </w:r>
            <w:r w:rsidR="00466215">
              <w:rPr>
                <w:noProof/>
                <w:webHidden/>
              </w:rPr>
              <w:t>17</w:t>
            </w:r>
            <w:r w:rsidR="00466215">
              <w:rPr>
                <w:noProof/>
                <w:webHidden/>
              </w:rPr>
              <w:fldChar w:fldCharType="end"/>
            </w:r>
          </w:hyperlink>
        </w:p>
        <w:p w14:paraId="3343CC05" w14:textId="7D8FFC5E" w:rsidR="00466215" w:rsidRDefault="00000000">
          <w:pPr>
            <w:pStyle w:val="TOC3"/>
            <w:tabs>
              <w:tab w:val="right" w:leader="dot" w:pos="11510"/>
            </w:tabs>
            <w:rPr>
              <w:rFonts w:asciiTheme="minorHAnsi" w:eastAsiaTheme="minorEastAsia" w:hAnsiTheme="minorHAnsi" w:cstheme="minorBidi"/>
              <w:i w:val="0"/>
              <w:iCs w:val="0"/>
              <w:noProof/>
            </w:rPr>
          </w:pPr>
          <w:hyperlink w:anchor="_Toc227767648" w:history="1">
            <w:r w:rsidR="00466215" w:rsidRPr="001B1D84">
              <w:rPr>
                <w:rStyle w:val="Hyperlink"/>
                <w:noProof/>
              </w:rPr>
              <w:t>Table</w:t>
            </w:r>
            <w:r w:rsidR="00466215" w:rsidRPr="001B1D84">
              <w:rPr>
                <w:rStyle w:val="Hyperlink"/>
                <w:noProof/>
                <w:spacing w:val="-12"/>
              </w:rPr>
              <w:t xml:space="preserve"> </w:t>
            </w:r>
            <w:r w:rsidR="00466215" w:rsidRPr="001B1D84">
              <w:rPr>
                <w:rStyle w:val="Hyperlink"/>
                <w:noProof/>
              </w:rPr>
              <w:t>2.1</w:t>
            </w:r>
            <w:r w:rsidR="00466215" w:rsidRPr="001B1D84">
              <w:rPr>
                <w:rStyle w:val="Hyperlink"/>
                <w:noProof/>
                <w:spacing w:val="-10"/>
              </w:rPr>
              <w:t xml:space="preserve"> </w:t>
            </w:r>
            <w:r w:rsidR="00466215" w:rsidRPr="001B1D84">
              <w:rPr>
                <w:rStyle w:val="Hyperlink"/>
                <w:noProof/>
              </w:rPr>
              <w:t>Oregon</w:t>
            </w:r>
            <w:r w:rsidR="00466215" w:rsidRPr="001B1D84">
              <w:rPr>
                <w:rStyle w:val="Hyperlink"/>
                <w:noProof/>
                <w:spacing w:val="-9"/>
              </w:rPr>
              <w:t xml:space="preserve"> Douglas-fir/Larch</w:t>
            </w:r>
            <w:r w:rsidR="00466215" w:rsidRPr="001B1D84">
              <w:rPr>
                <w:rStyle w:val="Hyperlink"/>
                <w:noProof/>
              </w:rPr>
              <w:t>,</w:t>
            </w:r>
            <w:r w:rsidR="00466215" w:rsidRPr="001B1D84">
              <w:rPr>
                <w:rStyle w:val="Hyperlink"/>
                <w:noProof/>
                <w:spacing w:val="-9"/>
              </w:rPr>
              <w:t xml:space="preserve"> </w:t>
            </w:r>
            <w:r w:rsidR="00466215" w:rsidRPr="001B1D84">
              <w:rPr>
                <w:rStyle w:val="Hyperlink"/>
                <w:noProof/>
              </w:rPr>
              <w:t>size</w:t>
            </w:r>
            <w:r w:rsidR="00466215" w:rsidRPr="001B1D84">
              <w:rPr>
                <w:rStyle w:val="Hyperlink"/>
                <w:noProof/>
                <w:spacing w:val="-10"/>
              </w:rPr>
              <w:t xml:space="preserve"> </w:t>
            </w:r>
            <w:r w:rsidR="00466215" w:rsidRPr="001B1D84">
              <w:rPr>
                <w:rStyle w:val="Hyperlink"/>
                <w:noProof/>
              </w:rPr>
              <w:t>adjusted</w:t>
            </w:r>
            <w:r w:rsidR="00466215" w:rsidRPr="001B1D84">
              <w:rPr>
                <w:rStyle w:val="Hyperlink"/>
                <w:noProof/>
                <w:spacing w:val="-9"/>
              </w:rPr>
              <w:t xml:space="preserve"> </w:t>
            </w:r>
            <w:r w:rsidR="00466215" w:rsidRPr="001B1D84">
              <w:rPr>
                <w:rStyle w:val="Hyperlink"/>
                <w:noProof/>
              </w:rPr>
              <w:t>values</w:t>
            </w:r>
            <w:r w:rsidR="00466215" w:rsidRPr="001B1D84">
              <w:rPr>
                <w:rStyle w:val="Hyperlink"/>
                <w:noProof/>
                <w:spacing w:val="-9"/>
              </w:rPr>
              <w:t xml:space="preserve"> </w:t>
            </w:r>
            <w:r w:rsidR="00466215" w:rsidRPr="001B1D84">
              <w:rPr>
                <w:rStyle w:val="Hyperlink"/>
                <w:noProof/>
              </w:rPr>
              <w:t>for</w:t>
            </w:r>
            <w:r w:rsidR="00466215" w:rsidRPr="001B1D84">
              <w:rPr>
                <w:rStyle w:val="Hyperlink"/>
                <w:noProof/>
                <w:spacing w:val="-10"/>
              </w:rPr>
              <w:t xml:space="preserve"> </w:t>
            </w:r>
            <w:r w:rsidR="00466215" w:rsidRPr="001B1D84">
              <w:rPr>
                <w:rStyle w:val="Hyperlink"/>
                <w:noProof/>
              </w:rPr>
              <w:t>dimension</w:t>
            </w:r>
            <w:r w:rsidR="00466215" w:rsidRPr="001B1D84">
              <w:rPr>
                <w:rStyle w:val="Hyperlink"/>
                <w:noProof/>
                <w:spacing w:val="-9"/>
              </w:rPr>
              <w:t xml:space="preserve"> </w:t>
            </w:r>
            <w:r w:rsidR="00466215" w:rsidRPr="001B1D84">
              <w:rPr>
                <w:rStyle w:val="Hyperlink"/>
                <w:noProof/>
                <w:spacing w:val="-2"/>
              </w:rPr>
              <w:t>lumber</w:t>
            </w:r>
            <w:r w:rsidR="00466215">
              <w:rPr>
                <w:noProof/>
                <w:webHidden/>
              </w:rPr>
              <w:tab/>
            </w:r>
            <w:r w:rsidR="00466215">
              <w:rPr>
                <w:noProof/>
                <w:webHidden/>
              </w:rPr>
              <w:fldChar w:fldCharType="begin"/>
            </w:r>
            <w:r w:rsidR="00466215">
              <w:rPr>
                <w:noProof/>
                <w:webHidden/>
              </w:rPr>
              <w:instrText xml:space="preserve"> PAGEREF _Toc227767648 \h </w:instrText>
            </w:r>
            <w:r w:rsidR="00466215">
              <w:rPr>
                <w:noProof/>
                <w:webHidden/>
              </w:rPr>
            </w:r>
            <w:r w:rsidR="00466215">
              <w:rPr>
                <w:noProof/>
                <w:webHidden/>
              </w:rPr>
              <w:fldChar w:fldCharType="separate"/>
            </w:r>
            <w:r w:rsidR="00466215">
              <w:rPr>
                <w:noProof/>
                <w:webHidden/>
              </w:rPr>
              <w:t>17</w:t>
            </w:r>
            <w:r w:rsidR="00466215">
              <w:rPr>
                <w:noProof/>
                <w:webHidden/>
              </w:rPr>
              <w:fldChar w:fldCharType="end"/>
            </w:r>
          </w:hyperlink>
        </w:p>
        <w:p w14:paraId="4AF6A8C4" w14:textId="47538408" w:rsidR="00466215" w:rsidRDefault="00000000">
          <w:pPr>
            <w:pStyle w:val="TOC3"/>
            <w:tabs>
              <w:tab w:val="right" w:leader="dot" w:pos="11510"/>
            </w:tabs>
            <w:rPr>
              <w:rFonts w:asciiTheme="minorHAnsi" w:eastAsiaTheme="minorEastAsia" w:hAnsiTheme="minorHAnsi" w:cstheme="minorBidi"/>
              <w:i w:val="0"/>
              <w:iCs w:val="0"/>
              <w:noProof/>
            </w:rPr>
          </w:pPr>
          <w:hyperlink w:anchor="_Toc227767649"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2.2</w:t>
            </w:r>
            <w:r w:rsidR="00466215" w:rsidRPr="001B1D84">
              <w:rPr>
                <w:rStyle w:val="Hyperlink"/>
                <w:noProof/>
                <w:spacing w:val="-5"/>
              </w:rPr>
              <w:t xml:space="preserve"> Hem Fir</w:t>
            </w:r>
            <w:r w:rsidR="00466215" w:rsidRPr="001B1D84">
              <w:rPr>
                <w:rStyle w:val="Hyperlink"/>
                <w:noProof/>
              </w:rPr>
              <w:t>,</w:t>
            </w:r>
            <w:r w:rsidR="00466215" w:rsidRPr="001B1D84">
              <w:rPr>
                <w:rStyle w:val="Hyperlink"/>
                <w:noProof/>
                <w:spacing w:val="-6"/>
              </w:rPr>
              <w:t xml:space="preserve"> </w:t>
            </w:r>
            <w:r w:rsidR="00466215" w:rsidRPr="001B1D84">
              <w:rPr>
                <w:rStyle w:val="Hyperlink"/>
                <w:noProof/>
              </w:rPr>
              <w:t>size</w:t>
            </w:r>
            <w:r w:rsidR="00466215" w:rsidRPr="001B1D84">
              <w:rPr>
                <w:rStyle w:val="Hyperlink"/>
                <w:noProof/>
                <w:spacing w:val="-6"/>
              </w:rPr>
              <w:t xml:space="preserve"> </w:t>
            </w:r>
            <w:r w:rsidR="00466215" w:rsidRPr="001B1D84">
              <w:rPr>
                <w:rStyle w:val="Hyperlink"/>
                <w:noProof/>
              </w:rPr>
              <w:t>adjusted</w:t>
            </w:r>
            <w:r w:rsidR="00466215" w:rsidRPr="001B1D84">
              <w:rPr>
                <w:rStyle w:val="Hyperlink"/>
                <w:noProof/>
                <w:spacing w:val="-5"/>
              </w:rPr>
              <w:t xml:space="preserve"> </w:t>
            </w:r>
            <w:r w:rsidR="00466215" w:rsidRPr="001B1D84">
              <w:rPr>
                <w:rStyle w:val="Hyperlink"/>
                <w:noProof/>
              </w:rPr>
              <w:t>values</w:t>
            </w:r>
            <w:r w:rsidR="00466215" w:rsidRPr="001B1D84">
              <w:rPr>
                <w:rStyle w:val="Hyperlink"/>
                <w:noProof/>
                <w:spacing w:val="-6"/>
              </w:rPr>
              <w:t xml:space="preserve"> </w:t>
            </w:r>
            <w:r w:rsidR="00466215" w:rsidRPr="001B1D84">
              <w:rPr>
                <w:rStyle w:val="Hyperlink"/>
                <w:noProof/>
              </w:rPr>
              <w:t>for</w:t>
            </w:r>
            <w:r w:rsidR="00466215" w:rsidRPr="001B1D84">
              <w:rPr>
                <w:rStyle w:val="Hyperlink"/>
                <w:noProof/>
                <w:spacing w:val="-6"/>
              </w:rPr>
              <w:t xml:space="preserve"> </w:t>
            </w:r>
            <w:r w:rsidR="00466215" w:rsidRPr="001B1D84">
              <w:rPr>
                <w:rStyle w:val="Hyperlink"/>
                <w:noProof/>
              </w:rPr>
              <w:t>dimension</w:t>
            </w:r>
            <w:r w:rsidR="00466215" w:rsidRPr="001B1D84">
              <w:rPr>
                <w:rStyle w:val="Hyperlink"/>
                <w:noProof/>
                <w:spacing w:val="-5"/>
              </w:rPr>
              <w:t xml:space="preserve"> </w:t>
            </w:r>
            <w:r w:rsidR="00466215" w:rsidRPr="001B1D84">
              <w:rPr>
                <w:rStyle w:val="Hyperlink"/>
                <w:noProof/>
                <w:spacing w:val="-2"/>
              </w:rPr>
              <w:t>lumber</w:t>
            </w:r>
            <w:r w:rsidR="00466215">
              <w:rPr>
                <w:noProof/>
                <w:webHidden/>
              </w:rPr>
              <w:tab/>
            </w:r>
            <w:r w:rsidR="00466215">
              <w:rPr>
                <w:noProof/>
                <w:webHidden/>
              </w:rPr>
              <w:fldChar w:fldCharType="begin"/>
            </w:r>
            <w:r w:rsidR="00466215">
              <w:rPr>
                <w:noProof/>
                <w:webHidden/>
              </w:rPr>
              <w:instrText xml:space="preserve"> PAGEREF _Toc227767649 \h </w:instrText>
            </w:r>
            <w:r w:rsidR="00466215">
              <w:rPr>
                <w:noProof/>
                <w:webHidden/>
              </w:rPr>
            </w:r>
            <w:r w:rsidR="00466215">
              <w:rPr>
                <w:noProof/>
                <w:webHidden/>
              </w:rPr>
              <w:fldChar w:fldCharType="separate"/>
            </w:r>
            <w:r w:rsidR="00466215">
              <w:rPr>
                <w:noProof/>
                <w:webHidden/>
              </w:rPr>
              <w:t>18</w:t>
            </w:r>
            <w:r w:rsidR="00466215">
              <w:rPr>
                <w:noProof/>
                <w:webHidden/>
              </w:rPr>
              <w:fldChar w:fldCharType="end"/>
            </w:r>
          </w:hyperlink>
        </w:p>
        <w:p w14:paraId="73B555F2" w14:textId="60B20952" w:rsidR="00466215" w:rsidRDefault="00000000">
          <w:pPr>
            <w:pStyle w:val="TOC3"/>
            <w:tabs>
              <w:tab w:val="right" w:leader="dot" w:pos="11510"/>
            </w:tabs>
            <w:rPr>
              <w:rFonts w:asciiTheme="minorHAnsi" w:eastAsiaTheme="minorEastAsia" w:hAnsiTheme="minorHAnsi" w:cstheme="minorBidi"/>
              <w:i w:val="0"/>
              <w:iCs w:val="0"/>
              <w:noProof/>
            </w:rPr>
          </w:pPr>
          <w:hyperlink w:anchor="_Toc227767650"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2.3</w:t>
            </w:r>
            <w:r w:rsidR="00466215" w:rsidRPr="001B1D84">
              <w:rPr>
                <w:rStyle w:val="Hyperlink"/>
                <w:noProof/>
                <w:spacing w:val="-5"/>
              </w:rPr>
              <w:t xml:space="preserve"> Spruce-Pine-Fir (south)</w:t>
            </w:r>
            <w:r w:rsidR="00466215" w:rsidRPr="001B1D84">
              <w:rPr>
                <w:rStyle w:val="Hyperlink"/>
                <w:noProof/>
              </w:rPr>
              <w:t>,</w:t>
            </w:r>
            <w:r w:rsidR="00466215" w:rsidRPr="001B1D84">
              <w:rPr>
                <w:rStyle w:val="Hyperlink"/>
                <w:noProof/>
                <w:spacing w:val="-6"/>
              </w:rPr>
              <w:t xml:space="preserve"> </w:t>
            </w:r>
            <w:r w:rsidR="00466215" w:rsidRPr="001B1D84">
              <w:rPr>
                <w:rStyle w:val="Hyperlink"/>
                <w:noProof/>
              </w:rPr>
              <w:t>size</w:t>
            </w:r>
            <w:r w:rsidR="00466215" w:rsidRPr="001B1D84">
              <w:rPr>
                <w:rStyle w:val="Hyperlink"/>
                <w:noProof/>
                <w:spacing w:val="-6"/>
              </w:rPr>
              <w:t xml:space="preserve"> </w:t>
            </w:r>
            <w:r w:rsidR="00466215" w:rsidRPr="001B1D84">
              <w:rPr>
                <w:rStyle w:val="Hyperlink"/>
                <w:noProof/>
              </w:rPr>
              <w:t>adjusted</w:t>
            </w:r>
            <w:r w:rsidR="00466215" w:rsidRPr="001B1D84">
              <w:rPr>
                <w:rStyle w:val="Hyperlink"/>
                <w:noProof/>
                <w:spacing w:val="-5"/>
              </w:rPr>
              <w:t xml:space="preserve"> </w:t>
            </w:r>
            <w:r w:rsidR="00466215" w:rsidRPr="001B1D84">
              <w:rPr>
                <w:rStyle w:val="Hyperlink"/>
                <w:noProof/>
              </w:rPr>
              <w:t>values</w:t>
            </w:r>
            <w:r w:rsidR="00466215" w:rsidRPr="001B1D84">
              <w:rPr>
                <w:rStyle w:val="Hyperlink"/>
                <w:noProof/>
                <w:spacing w:val="-6"/>
              </w:rPr>
              <w:t xml:space="preserve"> </w:t>
            </w:r>
            <w:r w:rsidR="00466215" w:rsidRPr="001B1D84">
              <w:rPr>
                <w:rStyle w:val="Hyperlink"/>
                <w:noProof/>
              </w:rPr>
              <w:t>for</w:t>
            </w:r>
            <w:r w:rsidR="00466215" w:rsidRPr="001B1D84">
              <w:rPr>
                <w:rStyle w:val="Hyperlink"/>
                <w:noProof/>
                <w:spacing w:val="-6"/>
              </w:rPr>
              <w:t xml:space="preserve"> </w:t>
            </w:r>
            <w:r w:rsidR="00466215" w:rsidRPr="001B1D84">
              <w:rPr>
                <w:rStyle w:val="Hyperlink"/>
                <w:noProof/>
              </w:rPr>
              <w:t>dimension</w:t>
            </w:r>
            <w:r w:rsidR="00466215" w:rsidRPr="001B1D84">
              <w:rPr>
                <w:rStyle w:val="Hyperlink"/>
                <w:noProof/>
                <w:spacing w:val="-5"/>
              </w:rPr>
              <w:t xml:space="preserve"> </w:t>
            </w:r>
            <w:r w:rsidR="00466215" w:rsidRPr="001B1D84">
              <w:rPr>
                <w:rStyle w:val="Hyperlink"/>
                <w:noProof/>
                <w:spacing w:val="-2"/>
              </w:rPr>
              <w:t>lumber</w:t>
            </w:r>
            <w:r w:rsidR="00466215">
              <w:rPr>
                <w:noProof/>
                <w:webHidden/>
              </w:rPr>
              <w:tab/>
            </w:r>
            <w:r w:rsidR="00466215">
              <w:rPr>
                <w:noProof/>
                <w:webHidden/>
              </w:rPr>
              <w:fldChar w:fldCharType="begin"/>
            </w:r>
            <w:r w:rsidR="00466215">
              <w:rPr>
                <w:noProof/>
                <w:webHidden/>
              </w:rPr>
              <w:instrText xml:space="preserve"> PAGEREF _Toc227767650 \h </w:instrText>
            </w:r>
            <w:r w:rsidR="00466215">
              <w:rPr>
                <w:noProof/>
                <w:webHidden/>
              </w:rPr>
            </w:r>
            <w:r w:rsidR="00466215">
              <w:rPr>
                <w:noProof/>
                <w:webHidden/>
              </w:rPr>
              <w:fldChar w:fldCharType="separate"/>
            </w:r>
            <w:r w:rsidR="00466215">
              <w:rPr>
                <w:noProof/>
                <w:webHidden/>
              </w:rPr>
              <w:t>19</w:t>
            </w:r>
            <w:r w:rsidR="00466215">
              <w:rPr>
                <w:noProof/>
                <w:webHidden/>
              </w:rPr>
              <w:fldChar w:fldCharType="end"/>
            </w:r>
          </w:hyperlink>
        </w:p>
        <w:p w14:paraId="0EAF1097" w14:textId="5DAADFD9" w:rsidR="00466215" w:rsidRDefault="00000000">
          <w:pPr>
            <w:pStyle w:val="TOC2"/>
            <w:tabs>
              <w:tab w:val="right" w:leader="dot" w:pos="11510"/>
            </w:tabs>
            <w:rPr>
              <w:rFonts w:asciiTheme="minorHAnsi" w:eastAsiaTheme="minorEastAsia" w:hAnsiTheme="minorHAnsi" w:cstheme="minorBidi"/>
              <w:noProof/>
              <w:sz w:val="22"/>
            </w:rPr>
          </w:pPr>
          <w:hyperlink w:anchor="_Toc227767651" w:history="1">
            <w:r w:rsidR="00466215" w:rsidRPr="001B1D84">
              <w:rPr>
                <w:rStyle w:val="Hyperlink"/>
                <w:noProof/>
                <w:w w:val="105"/>
              </w:rPr>
              <w:t>Appendix 3. Nominal and Standard required thicknesses and widths</w:t>
            </w:r>
            <w:r w:rsidR="00466215">
              <w:rPr>
                <w:noProof/>
                <w:webHidden/>
              </w:rPr>
              <w:tab/>
            </w:r>
            <w:r w:rsidR="00466215">
              <w:rPr>
                <w:noProof/>
                <w:webHidden/>
              </w:rPr>
              <w:fldChar w:fldCharType="begin"/>
            </w:r>
            <w:r w:rsidR="00466215">
              <w:rPr>
                <w:noProof/>
                <w:webHidden/>
              </w:rPr>
              <w:instrText xml:space="preserve"> PAGEREF _Toc227767651 \h </w:instrText>
            </w:r>
            <w:r w:rsidR="00466215">
              <w:rPr>
                <w:noProof/>
                <w:webHidden/>
              </w:rPr>
            </w:r>
            <w:r w:rsidR="00466215">
              <w:rPr>
                <w:noProof/>
                <w:webHidden/>
              </w:rPr>
              <w:fldChar w:fldCharType="separate"/>
            </w:r>
            <w:r w:rsidR="00466215">
              <w:rPr>
                <w:noProof/>
                <w:webHidden/>
              </w:rPr>
              <w:t>20</w:t>
            </w:r>
            <w:r w:rsidR="00466215">
              <w:rPr>
                <w:noProof/>
                <w:webHidden/>
              </w:rPr>
              <w:fldChar w:fldCharType="end"/>
            </w:r>
          </w:hyperlink>
        </w:p>
        <w:p w14:paraId="6D1C2514" w14:textId="1EABCEF3" w:rsidR="00466215" w:rsidRDefault="00000000">
          <w:pPr>
            <w:pStyle w:val="TOC3"/>
            <w:tabs>
              <w:tab w:val="right" w:leader="dot" w:pos="11510"/>
            </w:tabs>
            <w:rPr>
              <w:rFonts w:asciiTheme="minorHAnsi" w:eastAsiaTheme="minorEastAsia" w:hAnsiTheme="minorHAnsi" w:cstheme="minorBidi"/>
              <w:i w:val="0"/>
              <w:iCs w:val="0"/>
              <w:noProof/>
            </w:rPr>
          </w:pPr>
          <w:hyperlink w:anchor="_Toc227767652"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3.1</w:t>
            </w:r>
            <w:r w:rsidR="00466215" w:rsidRPr="001B1D84">
              <w:rPr>
                <w:rStyle w:val="Hyperlink"/>
                <w:noProof/>
                <w:spacing w:val="-8"/>
              </w:rPr>
              <w:t xml:space="preserve"> </w:t>
            </w:r>
            <w:r w:rsidR="00466215" w:rsidRPr="001B1D84">
              <w:rPr>
                <w:rStyle w:val="Hyperlink"/>
                <w:noProof/>
              </w:rPr>
              <w:t>Standards</w:t>
            </w:r>
            <w:r w:rsidR="00466215" w:rsidRPr="001B1D84">
              <w:rPr>
                <w:rStyle w:val="Hyperlink"/>
                <w:noProof/>
                <w:spacing w:val="-7"/>
              </w:rPr>
              <w:t xml:space="preserve"> </w:t>
            </w:r>
            <w:r w:rsidR="00466215" w:rsidRPr="001B1D84">
              <w:rPr>
                <w:rStyle w:val="Hyperlink"/>
                <w:noProof/>
              </w:rPr>
              <w:t>for</w:t>
            </w:r>
            <w:r w:rsidR="00466215" w:rsidRPr="001B1D84">
              <w:rPr>
                <w:rStyle w:val="Hyperlink"/>
                <w:noProof/>
                <w:spacing w:val="-9"/>
              </w:rPr>
              <w:t xml:space="preserve"> </w:t>
            </w:r>
            <w:r w:rsidR="00466215" w:rsidRPr="001B1D84">
              <w:rPr>
                <w:rStyle w:val="Hyperlink"/>
                <w:noProof/>
              </w:rPr>
              <w:t>Minimum</w:t>
            </w:r>
            <w:r w:rsidR="00466215" w:rsidRPr="001B1D84">
              <w:rPr>
                <w:rStyle w:val="Hyperlink"/>
                <w:noProof/>
                <w:spacing w:val="-8"/>
              </w:rPr>
              <w:t xml:space="preserve"> </w:t>
            </w:r>
            <w:r w:rsidR="00466215" w:rsidRPr="001B1D84">
              <w:rPr>
                <w:rStyle w:val="Hyperlink"/>
                <w:noProof/>
              </w:rPr>
              <w:t>Thicknesses</w:t>
            </w:r>
            <w:r w:rsidR="00466215" w:rsidRPr="001B1D84">
              <w:rPr>
                <w:rStyle w:val="Hyperlink"/>
                <w:noProof/>
                <w:spacing w:val="-8"/>
              </w:rPr>
              <w:t xml:space="preserve"> </w:t>
            </w:r>
            <w:r w:rsidR="00466215" w:rsidRPr="001B1D84">
              <w:rPr>
                <w:rStyle w:val="Hyperlink"/>
                <w:noProof/>
              </w:rPr>
              <w:t>According</w:t>
            </w:r>
            <w:r w:rsidR="00466215" w:rsidRPr="001B1D84">
              <w:rPr>
                <w:rStyle w:val="Hyperlink"/>
                <w:noProof/>
                <w:spacing w:val="-8"/>
              </w:rPr>
              <w:t xml:space="preserve"> </w:t>
            </w:r>
            <w:r w:rsidR="00466215" w:rsidRPr="001B1D84">
              <w:rPr>
                <w:rStyle w:val="Hyperlink"/>
                <w:noProof/>
              </w:rPr>
              <w:t>to</w:t>
            </w:r>
            <w:r w:rsidR="00466215" w:rsidRPr="001B1D84">
              <w:rPr>
                <w:rStyle w:val="Hyperlink"/>
                <w:noProof/>
                <w:spacing w:val="-8"/>
              </w:rPr>
              <w:t xml:space="preserve"> </w:t>
            </w:r>
            <w:r w:rsidR="00466215" w:rsidRPr="001B1D84">
              <w:rPr>
                <w:rStyle w:val="Hyperlink"/>
                <w:noProof/>
              </w:rPr>
              <w:t>Surface</w:t>
            </w:r>
            <w:r w:rsidR="00466215" w:rsidRPr="001B1D84">
              <w:rPr>
                <w:rStyle w:val="Hyperlink"/>
                <w:noProof/>
                <w:spacing w:val="-8"/>
              </w:rPr>
              <w:t xml:space="preserve"> </w:t>
            </w:r>
            <w:r w:rsidR="00466215" w:rsidRPr="001B1D84">
              <w:rPr>
                <w:rStyle w:val="Hyperlink"/>
                <w:noProof/>
                <w:spacing w:val="-2"/>
              </w:rPr>
              <w:t>Condition</w:t>
            </w:r>
            <w:r w:rsidR="00466215">
              <w:rPr>
                <w:noProof/>
                <w:webHidden/>
              </w:rPr>
              <w:tab/>
            </w:r>
            <w:r w:rsidR="00466215">
              <w:rPr>
                <w:noProof/>
                <w:webHidden/>
              </w:rPr>
              <w:fldChar w:fldCharType="begin"/>
            </w:r>
            <w:r w:rsidR="00466215">
              <w:rPr>
                <w:noProof/>
                <w:webHidden/>
              </w:rPr>
              <w:instrText xml:space="preserve"> PAGEREF _Toc227767652 \h </w:instrText>
            </w:r>
            <w:r w:rsidR="00466215">
              <w:rPr>
                <w:noProof/>
                <w:webHidden/>
              </w:rPr>
            </w:r>
            <w:r w:rsidR="00466215">
              <w:rPr>
                <w:noProof/>
                <w:webHidden/>
              </w:rPr>
              <w:fldChar w:fldCharType="separate"/>
            </w:r>
            <w:r w:rsidR="00466215">
              <w:rPr>
                <w:noProof/>
                <w:webHidden/>
              </w:rPr>
              <w:t>20</w:t>
            </w:r>
            <w:r w:rsidR="00466215">
              <w:rPr>
                <w:noProof/>
                <w:webHidden/>
              </w:rPr>
              <w:fldChar w:fldCharType="end"/>
            </w:r>
          </w:hyperlink>
        </w:p>
        <w:p w14:paraId="6BC76141" w14:textId="5F7BFE3E" w:rsidR="00466215" w:rsidRDefault="00000000">
          <w:pPr>
            <w:pStyle w:val="TOC3"/>
            <w:tabs>
              <w:tab w:val="right" w:leader="dot" w:pos="11510"/>
            </w:tabs>
            <w:rPr>
              <w:rFonts w:asciiTheme="minorHAnsi" w:eastAsiaTheme="minorEastAsia" w:hAnsiTheme="minorHAnsi" w:cstheme="minorBidi"/>
              <w:i w:val="0"/>
              <w:iCs w:val="0"/>
              <w:noProof/>
            </w:rPr>
          </w:pPr>
          <w:hyperlink w:anchor="_Toc227767653" w:history="1">
            <w:r w:rsidR="00466215" w:rsidRPr="001B1D84">
              <w:rPr>
                <w:rStyle w:val="Hyperlink"/>
                <w:noProof/>
              </w:rPr>
              <w:t>Table</w:t>
            </w:r>
            <w:r w:rsidR="00466215" w:rsidRPr="001B1D84">
              <w:rPr>
                <w:rStyle w:val="Hyperlink"/>
                <w:noProof/>
                <w:spacing w:val="-11"/>
              </w:rPr>
              <w:t xml:space="preserve"> </w:t>
            </w:r>
            <w:r w:rsidR="00466215" w:rsidRPr="001B1D84">
              <w:rPr>
                <w:rStyle w:val="Hyperlink"/>
                <w:noProof/>
              </w:rPr>
              <w:t>3.2</w:t>
            </w:r>
            <w:r w:rsidR="00466215" w:rsidRPr="001B1D84">
              <w:rPr>
                <w:rStyle w:val="Hyperlink"/>
                <w:noProof/>
                <w:spacing w:val="-8"/>
              </w:rPr>
              <w:t xml:space="preserve"> </w:t>
            </w:r>
            <w:r w:rsidR="00466215" w:rsidRPr="001B1D84">
              <w:rPr>
                <w:rStyle w:val="Hyperlink"/>
                <w:noProof/>
              </w:rPr>
              <w:t>Standards</w:t>
            </w:r>
            <w:r w:rsidR="00466215" w:rsidRPr="001B1D84">
              <w:rPr>
                <w:rStyle w:val="Hyperlink"/>
                <w:noProof/>
                <w:spacing w:val="-7"/>
              </w:rPr>
              <w:t xml:space="preserve"> </w:t>
            </w:r>
            <w:r w:rsidR="00466215" w:rsidRPr="001B1D84">
              <w:rPr>
                <w:rStyle w:val="Hyperlink"/>
                <w:noProof/>
              </w:rPr>
              <w:t>for</w:t>
            </w:r>
            <w:r w:rsidR="00466215" w:rsidRPr="001B1D84">
              <w:rPr>
                <w:rStyle w:val="Hyperlink"/>
                <w:noProof/>
                <w:spacing w:val="-9"/>
              </w:rPr>
              <w:t xml:space="preserve"> </w:t>
            </w:r>
            <w:r w:rsidR="00466215" w:rsidRPr="001B1D84">
              <w:rPr>
                <w:rStyle w:val="Hyperlink"/>
                <w:noProof/>
              </w:rPr>
              <w:t>Minimum</w:t>
            </w:r>
            <w:r w:rsidR="00466215" w:rsidRPr="001B1D84">
              <w:rPr>
                <w:rStyle w:val="Hyperlink"/>
                <w:noProof/>
                <w:spacing w:val="-8"/>
              </w:rPr>
              <w:t xml:space="preserve"> </w:t>
            </w:r>
            <w:r w:rsidR="00466215" w:rsidRPr="001B1D84">
              <w:rPr>
                <w:rStyle w:val="Hyperlink"/>
                <w:noProof/>
              </w:rPr>
              <w:t>Widths</w:t>
            </w:r>
            <w:r w:rsidR="00466215" w:rsidRPr="001B1D84">
              <w:rPr>
                <w:rStyle w:val="Hyperlink"/>
                <w:noProof/>
                <w:spacing w:val="-8"/>
              </w:rPr>
              <w:t xml:space="preserve"> </w:t>
            </w:r>
            <w:r w:rsidR="00466215" w:rsidRPr="001B1D84">
              <w:rPr>
                <w:rStyle w:val="Hyperlink"/>
                <w:noProof/>
              </w:rPr>
              <w:t>According</w:t>
            </w:r>
            <w:r w:rsidR="00466215" w:rsidRPr="001B1D84">
              <w:rPr>
                <w:rStyle w:val="Hyperlink"/>
                <w:noProof/>
                <w:spacing w:val="-8"/>
              </w:rPr>
              <w:t xml:space="preserve"> </w:t>
            </w:r>
            <w:r w:rsidR="00466215" w:rsidRPr="001B1D84">
              <w:rPr>
                <w:rStyle w:val="Hyperlink"/>
                <w:noProof/>
              </w:rPr>
              <w:t>to</w:t>
            </w:r>
            <w:r w:rsidR="00466215" w:rsidRPr="001B1D84">
              <w:rPr>
                <w:rStyle w:val="Hyperlink"/>
                <w:noProof/>
                <w:spacing w:val="-8"/>
              </w:rPr>
              <w:t xml:space="preserve"> </w:t>
            </w:r>
            <w:r w:rsidR="00466215" w:rsidRPr="001B1D84">
              <w:rPr>
                <w:rStyle w:val="Hyperlink"/>
                <w:noProof/>
              </w:rPr>
              <w:t>Surface</w:t>
            </w:r>
            <w:r w:rsidR="00466215" w:rsidRPr="001B1D84">
              <w:rPr>
                <w:rStyle w:val="Hyperlink"/>
                <w:noProof/>
                <w:spacing w:val="-8"/>
              </w:rPr>
              <w:t xml:space="preserve"> </w:t>
            </w:r>
            <w:r w:rsidR="00466215" w:rsidRPr="001B1D84">
              <w:rPr>
                <w:rStyle w:val="Hyperlink"/>
                <w:noProof/>
                <w:spacing w:val="-2"/>
              </w:rPr>
              <w:t>Condition</w:t>
            </w:r>
            <w:r w:rsidR="00466215">
              <w:rPr>
                <w:noProof/>
                <w:webHidden/>
              </w:rPr>
              <w:tab/>
            </w:r>
            <w:r w:rsidR="00466215">
              <w:rPr>
                <w:noProof/>
                <w:webHidden/>
              </w:rPr>
              <w:fldChar w:fldCharType="begin"/>
            </w:r>
            <w:r w:rsidR="00466215">
              <w:rPr>
                <w:noProof/>
                <w:webHidden/>
              </w:rPr>
              <w:instrText xml:space="preserve"> PAGEREF _Toc227767653 \h </w:instrText>
            </w:r>
            <w:r w:rsidR="00466215">
              <w:rPr>
                <w:noProof/>
                <w:webHidden/>
              </w:rPr>
            </w:r>
            <w:r w:rsidR="00466215">
              <w:rPr>
                <w:noProof/>
                <w:webHidden/>
              </w:rPr>
              <w:fldChar w:fldCharType="separate"/>
            </w:r>
            <w:r w:rsidR="00466215">
              <w:rPr>
                <w:noProof/>
                <w:webHidden/>
              </w:rPr>
              <w:t>21</w:t>
            </w:r>
            <w:r w:rsidR="00466215">
              <w:rPr>
                <w:noProof/>
                <w:webHidden/>
              </w:rPr>
              <w:fldChar w:fldCharType="end"/>
            </w:r>
          </w:hyperlink>
        </w:p>
        <w:p w14:paraId="5AEAF784" w14:textId="563097D9" w:rsidR="00466215" w:rsidRDefault="00000000">
          <w:pPr>
            <w:pStyle w:val="TOC2"/>
            <w:tabs>
              <w:tab w:val="right" w:leader="dot" w:pos="11510"/>
            </w:tabs>
            <w:rPr>
              <w:rFonts w:asciiTheme="minorHAnsi" w:eastAsiaTheme="minorEastAsia" w:hAnsiTheme="minorHAnsi" w:cstheme="minorBidi"/>
              <w:noProof/>
              <w:sz w:val="22"/>
            </w:rPr>
          </w:pPr>
          <w:hyperlink w:anchor="_Toc227767654" w:history="1">
            <w:r w:rsidR="00466215" w:rsidRPr="001B1D84">
              <w:rPr>
                <w:rStyle w:val="Hyperlink"/>
                <w:noProof/>
              </w:rPr>
              <w:t>Appendix 4. Glossary of Lumber Defects</w:t>
            </w:r>
            <w:r w:rsidR="00466215">
              <w:rPr>
                <w:noProof/>
                <w:webHidden/>
              </w:rPr>
              <w:tab/>
            </w:r>
            <w:r w:rsidR="00466215">
              <w:rPr>
                <w:noProof/>
                <w:webHidden/>
              </w:rPr>
              <w:fldChar w:fldCharType="begin"/>
            </w:r>
            <w:r w:rsidR="00466215">
              <w:rPr>
                <w:noProof/>
                <w:webHidden/>
              </w:rPr>
              <w:instrText xml:space="preserve"> PAGEREF _Toc227767654 \h </w:instrText>
            </w:r>
            <w:r w:rsidR="00466215">
              <w:rPr>
                <w:noProof/>
                <w:webHidden/>
              </w:rPr>
            </w:r>
            <w:r w:rsidR="00466215">
              <w:rPr>
                <w:noProof/>
                <w:webHidden/>
              </w:rPr>
              <w:fldChar w:fldCharType="separate"/>
            </w:r>
            <w:r w:rsidR="00466215">
              <w:rPr>
                <w:noProof/>
                <w:webHidden/>
              </w:rPr>
              <w:t>22</w:t>
            </w:r>
            <w:r w:rsidR="00466215">
              <w:rPr>
                <w:noProof/>
                <w:webHidden/>
              </w:rPr>
              <w:fldChar w:fldCharType="end"/>
            </w:r>
          </w:hyperlink>
        </w:p>
        <w:p w14:paraId="03267B5E" w14:textId="44B353D8" w:rsidR="00466215" w:rsidRDefault="00000000">
          <w:pPr>
            <w:pStyle w:val="TOC2"/>
            <w:tabs>
              <w:tab w:val="right" w:leader="dot" w:pos="11510"/>
            </w:tabs>
            <w:rPr>
              <w:rFonts w:asciiTheme="minorHAnsi" w:eastAsiaTheme="minorEastAsia" w:hAnsiTheme="minorHAnsi" w:cstheme="minorBidi"/>
              <w:noProof/>
              <w:sz w:val="22"/>
            </w:rPr>
          </w:pPr>
          <w:hyperlink w:anchor="_Toc227767655" w:history="1">
            <w:r w:rsidR="00466215" w:rsidRPr="001B1D84">
              <w:rPr>
                <w:rStyle w:val="Hyperlink"/>
                <w:noProof/>
              </w:rPr>
              <w:t>Appendix 5. Summary of limits of 8 characteristics permitted for the Oregon Lumber Grades</w:t>
            </w:r>
            <w:r w:rsidR="00466215">
              <w:rPr>
                <w:noProof/>
                <w:webHidden/>
              </w:rPr>
              <w:tab/>
            </w:r>
            <w:r w:rsidR="00466215">
              <w:rPr>
                <w:noProof/>
                <w:webHidden/>
              </w:rPr>
              <w:fldChar w:fldCharType="begin"/>
            </w:r>
            <w:r w:rsidR="00466215">
              <w:rPr>
                <w:noProof/>
                <w:webHidden/>
              </w:rPr>
              <w:instrText xml:space="preserve"> PAGEREF _Toc227767655 \h </w:instrText>
            </w:r>
            <w:r w:rsidR="00466215">
              <w:rPr>
                <w:noProof/>
                <w:webHidden/>
              </w:rPr>
            </w:r>
            <w:r w:rsidR="00466215">
              <w:rPr>
                <w:noProof/>
                <w:webHidden/>
              </w:rPr>
              <w:fldChar w:fldCharType="separate"/>
            </w:r>
            <w:r w:rsidR="00466215">
              <w:rPr>
                <w:noProof/>
                <w:webHidden/>
              </w:rPr>
              <w:t>26</w:t>
            </w:r>
            <w:r w:rsidR="00466215">
              <w:rPr>
                <w:noProof/>
                <w:webHidden/>
              </w:rPr>
              <w:fldChar w:fldCharType="end"/>
            </w:r>
          </w:hyperlink>
        </w:p>
        <w:p w14:paraId="765774A6" w14:textId="7EF48107" w:rsidR="00466215" w:rsidRDefault="00000000">
          <w:pPr>
            <w:pStyle w:val="TOC2"/>
            <w:tabs>
              <w:tab w:val="right" w:leader="dot" w:pos="11510"/>
            </w:tabs>
            <w:rPr>
              <w:rFonts w:asciiTheme="minorHAnsi" w:eastAsiaTheme="minorEastAsia" w:hAnsiTheme="minorHAnsi" w:cstheme="minorBidi"/>
              <w:noProof/>
              <w:sz w:val="22"/>
            </w:rPr>
          </w:pPr>
          <w:hyperlink w:anchor="_Toc227767656" w:history="1">
            <w:r w:rsidR="00466215" w:rsidRPr="001B1D84">
              <w:rPr>
                <w:rStyle w:val="Hyperlink"/>
                <w:noProof/>
              </w:rPr>
              <w:t>Appendix 6. Summary of Limiting Provisions for Oregon Local Use Dimension Lumber</w:t>
            </w:r>
            <w:r w:rsidR="00466215">
              <w:rPr>
                <w:noProof/>
                <w:webHidden/>
              </w:rPr>
              <w:tab/>
            </w:r>
            <w:r w:rsidR="00466215">
              <w:rPr>
                <w:noProof/>
                <w:webHidden/>
              </w:rPr>
              <w:fldChar w:fldCharType="begin"/>
            </w:r>
            <w:r w:rsidR="00466215">
              <w:rPr>
                <w:noProof/>
                <w:webHidden/>
              </w:rPr>
              <w:instrText xml:space="preserve"> PAGEREF _Toc227767656 \h </w:instrText>
            </w:r>
            <w:r w:rsidR="00466215">
              <w:rPr>
                <w:noProof/>
                <w:webHidden/>
              </w:rPr>
            </w:r>
            <w:r w:rsidR="00466215">
              <w:rPr>
                <w:noProof/>
                <w:webHidden/>
              </w:rPr>
              <w:fldChar w:fldCharType="separate"/>
            </w:r>
            <w:r w:rsidR="00466215">
              <w:rPr>
                <w:noProof/>
                <w:webHidden/>
              </w:rPr>
              <w:t>27</w:t>
            </w:r>
            <w:r w:rsidR="00466215">
              <w:rPr>
                <w:noProof/>
                <w:webHidden/>
              </w:rPr>
              <w:fldChar w:fldCharType="end"/>
            </w:r>
          </w:hyperlink>
        </w:p>
        <w:p w14:paraId="14230AA8" w14:textId="0884B25A" w:rsidR="00466215" w:rsidRDefault="00000000">
          <w:pPr>
            <w:pStyle w:val="TOC3"/>
            <w:tabs>
              <w:tab w:val="right" w:leader="dot" w:pos="11510"/>
            </w:tabs>
            <w:rPr>
              <w:rFonts w:asciiTheme="minorHAnsi" w:eastAsiaTheme="minorEastAsia" w:hAnsiTheme="minorHAnsi" w:cstheme="minorBidi"/>
              <w:i w:val="0"/>
              <w:iCs w:val="0"/>
              <w:noProof/>
            </w:rPr>
          </w:pPr>
          <w:hyperlink w:anchor="_Toc227767657" w:history="1">
            <w:r w:rsidR="00466215" w:rsidRPr="001B1D84">
              <w:rPr>
                <w:rStyle w:val="Hyperlink"/>
                <w:noProof/>
              </w:rPr>
              <w:t>Table</w:t>
            </w:r>
            <w:r w:rsidR="00466215" w:rsidRPr="001B1D84">
              <w:rPr>
                <w:rStyle w:val="Hyperlink"/>
                <w:noProof/>
                <w:spacing w:val="-8"/>
              </w:rPr>
              <w:t xml:space="preserve"> </w:t>
            </w:r>
            <w:r w:rsidR="00466215" w:rsidRPr="001B1D84">
              <w:rPr>
                <w:rStyle w:val="Hyperlink"/>
                <w:noProof/>
              </w:rPr>
              <w:t>6.1</w:t>
            </w:r>
            <w:r w:rsidR="00466215" w:rsidRPr="001B1D84">
              <w:rPr>
                <w:rStyle w:val="Hyperlink"/>
                <w:noProof/>
                <w:spacing w:val="-7"/>
              </w:rPr>
              <w:t xml:space="preserve"> </w:t>
            </w:r>
            <w:r w:rsidR="00466215" w:rsidRPr="001B1D84">
              <w:rPr>
                <w:rStyle w:val="Hyperlink"/>
                <w:noProof/>
              </w:rPr>
              <w:t>Maximum</w:t>
            </w:r>
            <w:r w:rsidR="00466215" w:rsidRPr="001B1D84">
              <w:rPr>
                <w:rStyle w:val="Hyperlink"/>
                <w:noProof/>
                <w:spacing w:val="-8"/>
              </w:rPr>
              <w:t xml:space="preserve"> </w:t>
            </w:r>
            <w:r w:rsidR="00466215" w:rsidRPr="001B1D84">
              <w:rPr>
                <w:rStyle w:val="Hyperlink"/>
                <w:noProof/>
              </w:rPr>
              <w:t>Knot</w:t>
            </w:r>
            <w:r w:rsidR="00466215" w:rsidRPr="001B1D84">
              <w:rPr>
                <w:rStyle w:val="Hyperlink"/>
                <w:noProof/>
                <w:spacing w:val="-7"/>
              </w:rPr>
              <w:t xml:space="preserve"> </w:t>
            </w:r>
            <w:r w:rsidR="00466215" w:rsidRPr="001B1D84">
              <w:rPr>
                <w:rStyle w:val="Hyperlink"/>
                <w:noProof/>
              </w:rPr>
              <w:t>Size</w:t>
            </w:r>
            <w:r w:rsidR="00466215" w:rsidRPr="001B1D84">
              <w:rPr>
                <w:rStyle w:val="Hyperlink"/>
                <w:noProof/>
                <w:spacing w:val="-8"/>
              </w:rPr>
              <w:t xml:space="preserve"> </w:t>
            </w:r>
            <w:r w:rsidR="00466215" w:rsidRPr="001B1D84">
              <w:rPr>
                <w:rStyle w:val="Hyperlink"/>
                <w:noProof/>
              </w:rPr>
              <w:t>(or</w:t>
            </w:r>
            <w:r w:rsidR="00466215" w:rsidRPr="001B1D84">
              <w:rPr>
                <w:rStyle w:val="Hyperlink"/>
                <w:noProof/>
                <w:spacing w:val="-7"/>
              </w:rPr>
              <w:t xml:space="preserve"> </w:t>
            </w:r>
            <w:r w:rsidR="00466215" w:rsidRPr="001B1D84">
              <w:rPr>
                <w:rStyle w:val="Hyperlink"/>
                <w:noProof/>
                <w:spacing w:val="-2"/>
              </w:rPr>
              <w:t>equivalent)</w:t>
            </w:r>
            <w:r w:rsidR="00466215">
              <w:rPr>
                <w:noProof/>
                <w:webHidden/>
              </w:rPr>
              <w:tab/>
            </w:r>
            <w:r w:rsidR="00466215">
              <w:rPr>
                <w:noProof/>
                <w:webHidden/>
              </w:rPr>
              <w:fldChar w:fldCharType="begin"/>
            </w:r>
            <w:r w:rsidR="00466215">
              <w:rPr>
                <w:noProof/>
                <w:webHidden/>
              </w:rPr>
              <w:instrText xml:space="preserve"> PAGEREF _Toc227767657 \h </w:instrText>
            </w:r>
            <w:r w:rsidR="00466215">
              <w:rPr>
                <w:noProof/>
                <w:webHidden/>
              </w:rPr>
            </w:r>
            <w:r w:rsidR="00466215">
              <w:rPr>
                <w:noProof/>
                <w:webHidden/>
              </w:rPr>
              <w:fldChar w:fldCharType="separate"/>
            </w:r>
            <w:r w:rsidR="00466215">
              <w:rPr>
                <w:noProof/>
                <w:webHidden/>
              </w:rPr>
              <w:t>27</w:t>
            </w:r>
            <w:r w:rsidR="00466215">
              <w:rPr>
                <w:noProof/>
                <w:webHidden/>
              </w:rPr>
              <w:fldChar w:fldCharType="end"/>
            </w:r>
          </w:hyperlink>
        </w:p>
        <w:p w14:paraId="1F5C8D4D" w14:textId="7B3DF041" w:rsidR="00466215" w:rsidRDefault="00000000">
          <w:pPr>
            <w:pStyle w:val="TOC3"/>
            <w:tabs>
              <w:tab w:val="right" w:leader="dot" w:pos="11510"/>
            </w:tabs>
            <w:rPr>
              <w:rFonts w:asciiTheme="minorHAnsi" w:eastAsiaTheme="minorEastAsia" w:hAnsiTheme="minorHAnsi" w:cstheme="minorBidi"/>
              <w:i w:val="0"/>
              <w:iCs w:val="0"/>
              <w:noProof/>
            </w:rPr>
          </w:pPr>
          <w:hyperlink w:anchor="_Toc227767658" w:history="1">
            <w:r w:rsidR="00466215" w:rsidRPr="001B1D84">
              <w:rPr>
                <w:rStyle w:val="Hyperlink"/>
                <w:noProof/>
              </w:rPr>
              <w:t>Table 6.2 Maximum hole size (or equivalent) per 2 linear feet for the three Oregon Local Use Lumber Grades</w:t>
            </w:r>
            <w:r w:rsidR="00466215">
              <w:rPr>
                <w:noProof/>
                <w:webHidden/>
              </w:rPr>
              <w:tab/>
            </w:r>
            <w:r w:rsidR="00466215">
              <w:rPr>
                <w:noProof/>
                <w:webHidden/>
              </w:rPr>
              <w:fldChar w:fldCharType="begin"/>
            </w:r>
            <w:r w:rsidR="00466215">
              <w:rPr>
                <w:noProof/>
                <w:webHidden/>
              </w:rPr>
              <w:instrText xml:space="preserve"> PAGEREF _Toc227767658 \h </w:instrText>
            </w:r>
            <w:r w:rsidR="00466215">
              <w:rPr>
                <w:noProof/>
                <w:webHidden/>
              </w:rPr>
            </w:r>
            <w:r w:rsidR="00466215">
              <w:rPr>
                <w:noProof/>
                <w:webHidden/>
              </w:rPr>
              <w:fldChar w:fldCharType="separate"/>
            </w:r>
            <w:r w:rsidR="00466215">
              <w:rPr>
                <w:noProof/>
                <w:webHidden/>
              </w:rPr>
              <w:t>28</w:t>
            </w:r>
            <w:r w:rsidR="00466215">
              <w:rPr>
                <w:noProof/>
                <w:webHidden/>
              </w:rPr>
              <w:fldChar w:fldCharType="end"/>
            </w:r>
          </w:hyperlink>
        </w:p>
        <w:p w14:paraId="3CA57447" w14:textId="6C499C39" w:rsidR="00466215" w:rsidRDefault="00000000">
          <w:pPr>
            <w:pStyle w:val="TOC3"/>
            <w:tabs>
              <w:tab w:val="right" w:leader="dot" w:pos="11510"/>
            </w:tabs>
            <w:rPr>
              <w:rFonts w:asciiTheme="minorHAnsi" w:eastAsiaTheme="minorEastAsia" w:hAnsiTheme="minorHAnsi" w:cstheme="minorBidi"/>
              <w:i w:val="0"/>
              <w:iCs w:val="0"/>
              <w:noProof/>
            </w:rPr>
          </w:pPr>
          <w:hyperlink w:anchor="_Toc227767659" w:history="1">
            <w:r w:rsidR="00466215" w:rsidRPr="001B1D84">
              <w:rPr>
                <w:rStyle w:val="Hyperlink"/>
                <w:noProof/>
              </w:rPr>
              <w:t>Table</w:t>
            </w:r>
            <w:r w:rsidR="00466215" w:rsidRPr="001B1D84">
              <w:rPr>
                <w:rStyle w:val="Hyperlink"/>
                <w:noProof/>
                <w:spacing w:val="-8"/>
              </w:rPr>
              <w:t xml:space="preserve"> </w:t>
            </w:r>
            <w:r w:rsidR="00466215" w:rsidRPr="001B1D84">
              <w:rPr>
                <w:rStyle w:val="Hyperlink"/>
                <w:noProof/>
              </w:rPr>
              <w:t>6.3</w:t>
            </w:r>
            <w:r w:rsidR="00466215" w:rsidRPr="001B1D84">
              <w:rPr>
                <w:rStyle w:val="Hyperlink"/>
                <w:noProof/>
                <w:spacing w:val="-7"/>
              </w:rPr>
              <w:t xml:space="preserve"> </w:t>
            </w:r>
            <w:r w:rsidR="00466215" w:rsidRPr="001B1D84">
              <w:rPr>
                <w:rStyle w:val="Hyperlink"/>
                <w:noProof/>
              </w:rPr>
              <w:t>Maximum</w:t>
            </w:r>
            <w:r w:rsidR="00466215" w:rsidRPr="001B1D84">
              <w:rPr>
                <w:rStyle w:val="Hyperlink"/>
                <w:noProof/>
                <w:spacing w:val="-7"/>
              </w:rPr>
              <w:t xml:space="preserve"> </w:t>
            </w:r>
            <w:r w:rsidR="00466215" w:rsidRPr="001B1D84">
              <w:rPr>
                <w:rStyle w:val="Hyperlink"/>
                <w:noProof/>
              </w:rPr>
              <w:t>Wane</w:t>
            </w:r>
            <w:r w:rsidR="00466215" w:rsidRPr="001B1D84">
              <w:rPr>
                <w:rStyle w:val="Hyperlink"/>
                <w:noProof/>
                <w:spacing w:val="-7"/>
              </w:rPr>
              <w:t xml:space="preserve"> </w:t>
            </w:r>
            <w:r w:rsidR="00466215" w:rsidRPr="001B1D84">
              <w:rPr>
                <w:rStyle w:val="Hyperlink"/>
                <w:noProof/>
              </w:rPr>
              <w:t>(or</w:t>
            </w:r>
            <w:r w:rsidR="00466215" w:rsidRPr="001B1D84">
              <w:rPr>
                <w:rStyle w:val="Hyperlink"/>
                <w:noProof/>
                <w:spacing w:val="-8"/>
              </w:rPr>
              <w:t xml:space="preserve"> </w:t>
            </w:r>
            <w:r w:rsidR="00466215" w:rsidRPr="001B1D84">
              <w:rPr>
                <w:rStyle w:val="Hyperlink"/>
                <w:noProof/>
              </w:rPr>
              <w:t>equivalent)</w:t>
            </w:r>
            <w:r w:rsidR="00466215" w:rsidRPr="001B1D84">
              <w:rPr>
                <w:rStyle w:val="Hyperlink"/>
                <w:noProof/>
                <w:spacing w:val="-6"/>
              </w:rPr>
              <w:t xml:space="preserve"> </w:t>
            </w:r>
            <w:r w:rsidR="00466215" w:rsidRPr="001B1D84">
              <w:rPr>
                <w:rStyle w:val="Hyperlink"/>
                <w:noProof/>
              </w:rPr>
              <w:t>for</w:t>
            </w:r>
            <w:r w:rsidR="00466215" w:rsidRPr="001B1D84">
              <w:rPr>
                <w:rStyle w:val="Hyperlink"/>
                <w:noProof/>
                <w:spacing w:val="-8"/>
              </w:rPr>
              <w:t xml:space="preserve"> </w:t>
            </w:r>
            <w:r w:rsidR="00466215" w:rsidRPr="001B1D84">
              <w:rPr>
                <w:rStyle w:val="Hyperlink"/>
                <w:noProof/>
              </w:rPr>
              <w:t>three</w:t>
            </w:r>
            <w:r w:rsidR="00466215" w:rsidRPr="001B1D84">
              <w:rPr>
                <w:rStyle w:val="Hyperlink"/>
                <w:noProof/>
                <w:spacing w:val="-7"/>
              </w:rPr>
              <w:t xml:space="preserve"> </w:t>
            </w:r>
            <w:r w:rsidR="00466215" w:rsidRPr="001B1D84">
              <w:rPr>
                <w:rStyle w:val="Hyperlink"/>
                <w:noProof/>
              </w:rPr>
              <w:t>Oregon</w:t>
            </w:r>
            <w:r w:rsidR="00466215" w:rsidRPr="001B1D84">
              <w:rPr>
                <w:rStyle w:val="Hyperlink"/>
                <w:noProof/>
                <w:spacing w:val="-7"/>
              </w:rPr>
              <w:t xml:space="preserve"> </w:t>
            </w:r>
            <w:r w:rsidR="00466215" w:rsidRPr="001B1D84">
              <w:rPr>
                <w:rStyle w:val="Hyperlink"/>
                <w:noProof/>
              </w:rPr>
              <w:t>Local</w:t>
            </w:r>
            <w:r w:rsidR="00466215" w:rsidRPr="001B1D84">
              <w:rPr>
                <w:rStyle w:val="Hyperlink"/>
                <w:noProof/>
                <w:spacing w:val="-7"/>
              </w:rPr>
              <w:t xml:space="preserve"> </w:t>
            </w:r>
            <w:r w:rsidR="00466215" w:rsidRPr="001B1D84">
              <w:rPr>
                <w:rStyle w:val="Hyperlink"/>
                <w:noProof/>
              </w:rPr>
              <w:t>Use</w:t>
            </w:r>
            <w:r w:rsidR="00466215" w:rsidRPr="001B1D84">
              <w:rPr>
                <w:rStyle w:val="Hyperlink"/>
                <w:noProof/>
                <w:spacing w:val="-7"/>
              </w:rPr>
              <w:t xml:space="preserve"> </w:t>
            </w:r>
            <w:r w:rsidR="00466215" w:rsidRPr="001B1D84">
              <w:rPr>
                <w:rStyle w:val="Hyperlink"/>
                <w:noProof/>
              </w:rPr>
              <w:t>Lumber</w:t>
            </w:r>
            <w:r w:rsidR="00466215" w:rsidRPr="001B1D84">
              <w:rPr>
                <w:rStyle w:val="Hyperlink"/>
                <w:noProof/>
                <w:spacing w:val="-7"/>
              </w:rPr>
              <w:t xml:space="preserve"> </w:t>
            </w:r>
            <w:r w:rsidR="00466215" w:rsidRPr="001B1D84">
              <w:rPr>
                <w:rStyle w:val="Hyperlink"/>
                <w:noProof/>
                <w:spacing w:val="-2"/>
              </w:rPr>
              <w:t>Grades</w:t>
            </w:r>
            <w:r w:rsidR="00466215">
              <w:rPr>
                <w:noProof/>
                <w:webHidden/>
              </w:rPr>
              <w:tab/>
            </w:r>
            <w:r w:rsidR="00466215">
              <w:rPr>
                <w:noProof/>
                <w:webHidden/>
              </w:rPr>
              <w:fldChar w:fldCharType="begin"/>
            </w:r>
            <w:r w:rsidR="00466215">
              <w:rPr>
                <w:noProof/>
                <w:webHidden/>
              </w:rPr>
              <w:instrText xml:space="preserve"> PAGEREF _Toc227767659 \h </w:instrText>
            </w:r>
            <w:r w:rsidR="00466215">
              <w:rPr>
                <w:noProof/>
                <w:webHidden/>
              </w:rPr>
            </w:r>
            <w:r w:rsidR="00466215">
              <w:rPr>
                <w:noProof/>
                <w:webHidden/>
              </w:rPr>
              <w:fldChar w:fldCharType="separate"/>
            </w:r>
            <w:r w:rsidR="00466215">
              <w:rPr>
                <w:noProof/>
                <w:webHidden/>
              </w:rPr>
              <w:t>29</w:t>
            </w:r>
            <w:r w:rsidR="00466215">
              <w:rPr>
                <w:noProof/>
                <w:webHidden/>
              </w:rPr>
              <w:fldChar w:fldCharType="end"/>
            </w:r>
          </w:hyperlink>
        </w:p>
        <w:p w14:paraId="326A8F33" w14:textId="0BFFA6A0"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0"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6.4</w:t>
            </w:r>
            <w:r w:rsidR="00466215" w:rsidRPr="001B1D84">
              <w:rPr>
                <w:rStyle w:val="Hyperlink"/>
                <w:noProof/>
                <w:spacing w:val="-5"/>
              </w:rPr>
              <w:t xml:space="preserve"> </w:t>
            </w:r>
            <w:r w:rsidR="00466215" w:rsidRPr="001B1D84">
              <w:rPr>
                <w:rStyle w:val="Hyperlink"/>
                <w:noProof/>
              </w:rPr>
              <w:t>Maximum</w:t>
            </w:r>
            <w:r w:rsidR="00466215" w:rsidRPr="001B1D84">
              <w:rPr>
                <w:rStyle w:val="Hyperlink"/>
                <w:noProof/>
                <w:spacing w:val="-6"/>
              </w:rPr>
              <w:t xml:space="preserve"> </w:t>
            </w:r>
            <w:r w:rsidR="00466215" w:rsidRPr="001B1D84">
              <w:rPr>
                <w:rStyle w:val="Hyperlink"/>
                <w:noProof/>
              </w:rPr>
              <w:t>Slope</w:t>
            </w:r>
            <w:r w:rsidR="00466215" w:rsidRPr="001B1D84">
              <w:rPr>
                <w:rStyle w:val="Hyperlink"/>
                <w:noProof/>
                <w:spacing w:val="-6"/>
              </w:rPr>
              <w:t xml:space="preserve"> </w:t>
            </w:r>
            <w:r w:rsidR="00466215" w:rsidRPr="001B1D84">
              <w:rPr>
                <w:rStyle w:val="Hyperlink"/>
                <w:noProof/>
              </w:rPr>
              <w:t>of</w:t>
            </w:r>
            <w:r w:rsidR="00466215" w:rsidRPr="001B1D84">
              <w:rPr>
                <w:rStyle w:val="Hyperlink"/>
                <w:noProof/>
                <w:spacing w:val="-6"/>
              </w:rPr>
              <w:t xml:space="preserve"> </w:t>
            </w:r>
            <w:r w:rsidR="00466215" w:rsidRPr="001B1D84">
              <w:rPr>
                <w:rStyle w:val="Hyperlink"/>
                <w:noProof/>
              </w:rPr>
              <w:t>Grain</w:t>
            </w:r>
            <w:r w:rsidR="00466215" w:rsidRPr="001B1D84">
              <w:rPr>
                <w:rStyle w:val="Hyperlink"/>
                <w:noProof/>
                <w:spacing w:val="-5"/>
              </w:rPr>
              <w:t xml:space="preserve"> </w:t>
            </w:r>
            <w:r w:rsidR="00466215" w:rsidRPr="001B1D84">
              <w:rPr>
                <w:rStyle w:val="Hyperlink"/>
                <w:noProof/>
              </w:rPr>
              <w:t>on</w:t>
            </w:r>
            <w:r w:rsidR="00466215" w:rsidRPr="001B1D84">
              <w:rPr>
                <w:rStyle w:val="Hyperlink"/>
                <w:noProof/>
                <w:spacing w:val="-6"/>
              </w:rPr>
              <w:t xml:space="preserve"> </w:t>
            </w:r>
            <w:r w:rsidR="00466215" w:rsidRPr="001B1D84">
              <w:rPr>
                <w:rStyle w:val="Hyperlink"/>
                <w:noProof/>
              </w:rPr>
              <w:t>three</w:t>
            </w:r>
            <w:r w:rsidR="00466215" w:rsidRPr="001B1D84">
              <w:rPr>
                <w:rStyle w:val="Hyperlink"/>
                <w:noProof/>
                <w:spacing w:val="-6"/>
              </w:rPr>
              <w:t xml:space="preserve"> </w:t>
            </w:r>
            <w:r w:rsidR="00466215" w:rsidRPr="001B1D84">
              <w:rPr>
                <w:rStyle w:val="Hyperlink"/>
                <w:noProof/>
              </w:rPr>
              <w:t>Oregon</w:t>
            </w:r>
            <w:r w:rsidR="00466215" w:rsidRPr="001B1D84">
              <w:rPr>
                <w:rStyle w:val="Hyperlink"/>
                <w:noProof/>
                <w:spacing w:val="-5"/>
              </w:rPr>
              <w:t xml:space="preserve"> </w:t>
            </w:r>
            <w:r w:rsidR="00466215" w:rsidRPr="001B1D84">
              <w:rPr>
                <w:rStyle w:val="Hyperlink"/>
                <w:noProof/>
              </w:rPr>
              <w:t>Local</w:t>
            </w:r>
            <w:r w:rsidR="00466215" w:rsidRPr="001B1D84">
              <w:rPr>
                <w:rStyle w:val="Hyperlink"/>
                <w:noProof/>
                <w:spacing w:val="-5"/>
              </w:rPr>
              <w:t xml:space="preserve"> </w:t>
            </w:r>
            <w:r w:rsidR="00466215" w:rsidRPr="001B1D84">
              <w:rPr>
                <w:rStyle w:val="Hyperlink"/>
                <w:noProof/>
              </w:rPr>
              <w:t>Use</w:t>
            </w:r>
            <w:r w:rsidR="00466215" w:rsidRPr="001B1D84">
              <w:rPr>
                <w:rStyle w:val="Hyperlink"/>
                <w:noProof/>
                <w:spacing w:val="-6"/>
              </w:rPr>
              <w:t xml:space="preserve"> </w:t>
            </w:r>
            <w:r w:rsidR="00466215" w:rsidRPr="001B1D84">
              <w:rPr>
                <w:rStyle w:val="Hyperlink"/>
                <w:noProof/>
              </w:rPr>
              <w:t>Lumber</w:t>
            </w:r>
            <w:r w:rsidR="00466215" w:rsidRPr="001B1D84">
              <w:rPr>
                <w:rStyle w:val="Hyperlink"/>
                <w:noProof/>
                <w:spacing w:val="-6"/>
              </w:rPr>
              <w:t xml:space="preserve"> </w:t>
            </w:r>
            <w:r w:rsidR="00466215" w:rsidRPr="001B1D84">
              <w:rPr>
                <w:rStyle w:val="Hyperlink"/>
                <w:noProof/>
                <w:spacing w:val="-2"/>
              </w:rPr>
              <w:t>Grades</w:t>
            </w:r>
            <w:r w:rsidR="00466215">
              <w:rPr>
                <w:noProof/>
                <w:webHidden/>
              </w:rPr>
              <w:tab/>
            </w:r>
            <w:r w:rsidR="00466215">
              <w:rPr>
                <w:noProof/>
                <w:webHidden/>
              </w:rPr>
              <w:fldChar w:fldCharType="begin"/>
            </w:r>
            <w:r w:rsidR="00466215">
              <w:rPr>
                <w:noProof/>
                <w:webHidden/>
              </w:rPr>
              <w:instrText xml:space="preserve"> PAGEREF _Toc227767660 \h </w:instrText>
            </w:r>
            <w:r w:rsidR="00466215">
              <w:rPr>
                <w:noProof/>
                <w:webHidden/>
              </w:rPr>
            </w:r>
            <w:r w:rsidR="00466215">
              <w:rPr>
                <w:noProof/>
                <w:webHidden/>
              </w:rPr>
              <w:fldChar w:fldCharType="separate"/>
            </w:r>
            <w:r w:rsidR="00466215">
              <w:rPr>
                <w:noProof/>
                <w:webHidden/>
              </w:rPr>
              <w:t>29</w:t>
            </w:r>
            <w:r w:rsidR="00466215">
              <w:rPr>
                <w:noProof/>
                <w:webHidden/>
              </w:rPr>
              <w:fldChar w:fldCharType="end"/>
            </w:r>
          </w:hyperlink>
        </w:p>
        <w:p w14:paraId="3D047557" w14:textId="4F19810D"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1"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6.5</w:t>
            </w:r>
            <w:r w:rsidR="00466215" w:rsidRPr="001B1D84">
              <w:rPr>
                <w:rStyle w:val="Hyperlink"/>
                <w:noProof/>
                <w:spacing w:val="-5"/>
              </w:rPr>
              <w:t xml:space="preserve"> </w:t>
            </w:r>
            <w:r w:rsidR="00466215" w:rsidRPr="001B1D84">
              <w:rPr>
                <w:rStyle w:val="Hyperlink"/>
                <w:noProof/>
              </w:rPr>
              <w:t>Maximum</w:t>
            </w:r>
            <w:r w:rsidR="00466215" w:rsidRPr="001B1D84">
              <w:rPr>
                <w:rStyle w:val="Hyperlink"/>
                <w:noProof/>
                <w:spacing w:val="-7"/>
              </w:rPr>
              <w:t xml:space="preserve"> </w:t>
            </w:r>
            <w:r w:rsidR="00466215" w:rsidRPr="001B1D84">
              <w:rPr>
                <w:rStyle w:val="Hyperlink"/>
                <w:noProof/>
              </w:rPr>
              <w:t>Splits</w:t>
            </w:r>
            <w:r w:rsidR="00466215" w:rsidRPr="001B1D84">
              <w:rPr>
                <w:rStyle w:val="Hyperlink"/>
                <w:noProof/>
                <w:spacing w:val="-5"/>
              </w:rPr>
              <w:t xml:space="preserve"> </w:t>
            </w:r>
            <w:r w:rsidR="00466215" w:rsidRPr="001B1D84">
              <w:rPr>
                <w:rStyle w:val="Hyperlink"/>
                <w:noProof/>
              </w:rPr>
              <w:t>for</w:t>
            </w:r>
            <w:r w:rsidR="00466215" w:rsidRPr="001B1D84">
              <w:rPr>
                <w:rStyle w:val="Hyperlink"/>
                <w:noProof/>
                <w:spacing w:val="-6"/>
              </w:rPr>
              <w:t xml:space="preserve"> </w:t>
            </w:r>
            <w:r w:rsidR="00466215" w:rsidRPr="001B1D84">
              <w:rPr>
                <w:rStyle w:val="Hyperlink"/>
                <w:noProof/>
              </w:rPr>
              <w:t>three</w:t>
            </w:r>
            <w:r w:rsidR="00466215" w:rsidRPr="001B1D84">
              <w:rPr>
                <w:rStyle w:val="Hyperlink"/>
                <w:noProof/>
                <w:spacing w:val="-7"/>
              </w:rPr>
              <w:t xml:space="preserve"> </w:t>
            </w:r>
            <w:r w:rsidR="00466215" w:rsidRPr="001B1D84">
              <w:rPr>
                <w:rStyle w:val="Hyperlink"/>
                <w:noProof/>
              </w:rPr>
              <w:t>Oregon</w:t>
            </w:r>
            <w:r w:rsidR="00466215" w:rsidRPr="001B1D84">
              <w:rPr>
                <w:rStyle w:val="Hyperlink"/>
                <w:noProof/>
                <w:spacing w:val="-5"/>
              </w:rPr>
              <w:t xml:space="preserve"> </w:t>
            </w:r>
            <w:r w:rsidR="00466215" w:rsidRPr="001B1D84">
              <w:rPr>
                <w:rStyle w:val="Hyperlink"/>
                <w:noProof/>
              </w:rPr>
              <w:t>Local</w:t>
            </w:r>
            <w:r w:rsidR="00466215" w:rsidRPr="001B1D84">
              <w:rPr>
                <w:rStyle w:val="Hyperlink"/>
                <w:noProof/>
                <w:spacing w:val="-6"/>
              </w:rPr>
              <w:t xml:space="preserve"> </w:t>
            </w:r>
            <w:r w:rsidR="00466215" w:rsidRPr="001B1D84">
              <w:rPr>
                <w:rStyle w:val="Hyperlink"/>
                <w:noProof/>
              </w:rPr>
              <w:t>Use</w:t>
            </w:r>
            <w:r w:rsidR="00466215" w:rsidRPr="001B1D84">
              <w:rPr>
                <w:rStyle w:val="Hyperlink"/>
                <w:noProof/>
                <w:spacing w:val="-6"/>
              </w:rPr>
              <w:t xml:space="preserve"> </w:t>
            </w:r>
            <w:r w:rsidR="00466215" w:rsidRPr="001B1D84">
              <w:rPr>
                <w:rStyle w:val="Hyperlink"/>
                <w:noProof/>
              </w:rPr>
              <w:t>Lumber</w:t>
            </w:r>
            <w:r w:rsidR="00466215" w:rsidRPr="001B1D84">
              <w:rPr>
                <w:rStyle w:val="Hyperlink"/>
                <w:noProof/>
                <w:spacing w:val="-6"/>
              </w:rPr>
              <w:t xml:space="preserve"> </w:t>
            </w:r>
            <w:r w:rsidR="00466215" w:rsidRPr="001B1D84">
              <w:rPr>
                <w:rStyle w:val="Hyperlink"/>
                <w:noProof/>
                <w:spacing w:val="-2"/>
              </w:rPr>
              <w:t>Grades</w:t>
            </w:r>
            <w:r w:rsidR="00466215">
              <w:rPr>
                <w:noProof/>
                <w:webHidden/>
              </w:rPr>
              <w:tab/>
            </w:r>
            <w:r w:rsidR="00466215">
              <w:rPr>
                <w:noProof/>
                <w:webHidden/>
              </w:rPr>
              <w:fldChar w:fldCharType="begin"/>
            </w:r>
            <w:r w:rsidR="00466215">
              <w:rPr>
                <w:noProof/>
                <w:webHidden/>
              </w:rPr>
              <w:instrText xml:space="preserve"> PAGEREF _Toc227767661 \h </w:instrText>
            </w:r>
            <w:r w:rsidR="00466215">
              <w:rPr>
                <w:noProof/>
                <w:webHidden/>
              </w:rPr>
            </w:r>
            <w:r w:rsidR="00466215">
              <w:rPr>
                <w:noProof/>
                <w:webHidden/>
              </w:rPr>
              <w:fldChar w:fldCharType="separate"/>
            </w:r>
            <w:r w:rsidR="00466215">
              <w:rPr>
                <w:noProof/>
                <w:webHidden/>
              </w:rPr>
              <w:t>29</w:t>
            </w:r>
            <w:r w:rsidR="00466215">
              <w:rPr>
                <w:noProof/>
                <w:webHidden/>
              </w:rPr>
              <w:fldChar w:fldCharType="end"/>
            </w:r>
          </w:hyperlink>
        </w:p>
        <w:p w14:paraId="6F164DF7" w14:textId="6FE8EA54" w:rsidR="00466215" w:rsidRDefault="00000000">
          <w:pPr>
            <w:pStyle w:val="TOC2"/>
            <w:tabs>
              <w:tab w:val="right" w:leader="dot" w:pos="11510"/>
            </w:tabs>
            <w:rPr>
              <w:rFonts w:asciiTheme="minorHAnsi" w:eastAsiaTheme="minorEastAsia" w:hAnsiTheme="minorHAnsi" w:cstheme="minorBidi"/>
              <w:noProof/>
              <w:sz w:val="22"/>
            </w:rPr>
          </w:pPr>
          <w:hyperlink w:anchor="_Toc227767662" w:history="1">
            <w:r w:rsidR="00466215" w:rsidRPr="001B1D84">
              <w:rPr>
                <w:rStyle w:val="Hyperlink"/>
                <w:noProof/>
              </w:rPr>
              <w:t>Appendix 7. Twist, Crook, Bow and Cup Tables for Oregon Local Use Lumber</w:t>
            </w:r>
            <w:r w:rsidR="00466215">
              <w:rPr>
                <w:noProof/>
                <w:webHidden/>
              </w:rPr>
              <w:tab/>
            </w:r>
            <w:r w:rsidR="00466215">
              <w:rPr>
                <w:noProof/>
                <w:webHidden/>
              </w:rPr>
              <w:fldChar w:fldCharType="begin"/>
            </w:r>
            <w:r w:rsidR="00466215">
              <w:rPr>
                <w:noProof/>
                <w:webHidden/>
              </w:rPr>
              <w:instrText xml:space="preserve"> PAGEREF _Toc227767662 \h </w:instrText>
            </w:r>
            <w:r w:rsidR="00466215">
              <w:rPr>
                <w:noProof/>
                <w:webHidden/>
              </w:rPr>
            </w:r>
            <w:r w:rsidR="00466215">
              <w:rPr>
                <w:noProof/>
                <w:webHidden/>
              </w:rPr>
              <w:fldChar w:fldCharType="separate"/>
            </w:r>
            <w:r w:rsidR="00466215">
              <w:rPr>
                <w:noProof/>
                <w:webHidden/>
              </w:rPr>
              <w:t>30</w:t>
            </w:r>
            <w:r w:rsidR="00466215">
              <w:rPr>
                <w:noProof/>
                <w:webHidden/>
              </w:rPr>
              <w:fldChar w:fldCharType="end"/>
            </w:r>
          </w:hyperlink>
        </w:p>
        <w:p w14:paraId="45B9E1E2" w14:textId="66A89640"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3" w:history="1">
            <w:r w:rsidR="00466215" w:rsidRPr="001B1D84">
              <w:rPr>
                <w:rStyle w:val="Hyperlink"/>
                <w:noProof/>
              </w:rPr>
              <w:t>Table</w:t>
            </w:r>
            <w:r w:rsidR="00466215" w:rsidRPr="001B1D84">
              <w:rPr>
                <w:rStyle w:val="Hyperlink"/>
                <w:noProof/>
                <w:spacing w:val="-7"/>
              </w:rPr>
              <w:t xml:space="preserve"> </w:t>
            </w:r>
            <w:r w:rsidR="00466215" w:rsidRPr="001B1D84">
              <w:rPr>
                <w:rStyle w:val="Hyperlink"/>
                <w:noProof/>
              </w:rPr>
              <w:t>7.1</w:t>
            </w:r>
            <w:r w:rsidR="00466215" w:rsidRPr="001B1D84">
              <w:rPr>
                <w:rStyle w:val="Hyperlink"/>
                <w:noProof/>
                <w:spacing w:val="-6"/>
              </w:rPr>
              <w:t xml:space="preserve"> </w:t>
            </w:r>
            <w:r w:rsidR="00466215" w:rsidRPr="001B1D84">
              <w:rPr>
                <w:rStyle w:val="Hyperlink"/>
                <w:noProof/>
              </w:rPr>
              <w:t>Twist</w:t>
            </w:r>
            <w:r w:rsidR="00466215" w:rsidRPr="001B1D84">
              <w:rPr>
                <w:rStyle w:val="Hyperlink"/>
                <w:noProof/>
                <w:spacing w:val="-6"/>
              </w:rPr>
              <w:t xml:space="preserve"> </w:t>
            </w:r>
            <w:r w:rsidR="00466215" w:rsidRPr="001B1D84">
              <w:rPr>
                <w:rStyle w:val="Hyperlink"/>
                <w:noProof/>
              </w:rPr>
              <w:t>limits</w:t>
            </w:r>
            <w:r w:rsidR="00466215" w:rsidRPr="001B1D84">
              <w:rPr>
                <w:rStyle w:val="Hyperlink"/>
                <w:noProof/>
                <w:spacing w:val="-5"/>
              </w:rPr>
              <w:t xml:space="preserve"> </w:t>
            </w:r>
            <w:r w:rsidR="00466215" w:rsidRPr="001B1D84">
              <w:rPr>
                <w:rStyle w:val="Hyperlink"/>
                <w:noProof/>
              </w:rPr>
              <w:t>by</w:t>
            </w:r>
            <w:r w:rsidR="00466215" w:rsidRPr="001B1D84">
              <w:rPr>
                <w:rStyle w:val="Hyperlink"/>
                <w:noProof/>
                <w:spacing w:val="-6"/>
              </w:rPr>
              <w:t xml:space="preserve"> </w:t>
            </w:r>
            <w:r w:rsidR="00466215" w:rsidRPr="001B1D84">
              <w:rPr>
                <w:rStyle w:val="Hyperlink"/>
                <w:noProof/>
              </w:rPr>
              <w:t>length</w:t>
            </w:r>
            <w:r w:rsidR="00466215" w:rsidRPr="001B1D84">
              <w:rPr>
                <w:rStyle w:val="Hyperlink"/>
                <w:noProof/>
                <w:spacing w:val="-6"/>
              </w:rPr>
              <w:t xml:space="preserve"> </w:t>
            </w:r>
            <w:r w:rsidR="00466215" w:rsidRPr="001B1D84">
              <w:rPr>
                <w:rStyle w:val="Hyperlink"/>
                <w:noProof/>
              </w:rPr>
              <w:t>and</w:t>
            </w:r>
            <w:r w:rsidR="00466215" w:rsidRPr="001B1D84">
              <w:rPr>
                <w:rStyle w:val="Hyperlink"/>
                <w:noProof/>
                <w:spacing w:val="-5"/>
              </w:rPr>
              <w:t xml:space="preserve"> </w:t>
            </w:r>
            <w:r w:rsidR="00466215" w:rsidRPr="001B1D84">
              <w:rPr>
                <w:rStyle w:val="Hyperlink"/>
                <w:noProof/>
                <w:spacing w:val="-2"/>
              </w:rPr>
              <w:t>width.</w:t>
            </w:r>
            <w:r w:rsidR="00466215">
              <w:rPr>
                <w:noProof/>
                <w:webHidden/>
              </w:rPr>
              <w:tab/>
            </w:r>
            <w:r w:rsidR="00466215">
              <w:rPr>
                <w:noProof/>
                <w:webHidden/>
              </w:rPr>
              <w:fldChar w:fldCharType="begin"/>
            </w:r>
            <w:r w:rsidR="00466215">
              <w:rPr>
                <w:noProof/>
                <w:webHidden/>
              </w:rPr>
              <w:instrText xml:space="preserve"> PAGEREF _Toc227767663 \h </w:instrText>
            </w:r>
            <w:r w:rsidR="00466215">
              <w:rPr>
                <w:noProof/>
                <w:webHidden/>
              </w:rPr>
            </w:r>
            <w:r w:rsidR="00466215">
              <w:rPr>
                <w:noProof/>
                <w:webHidden/>
              </w:rPr>
              <w:fldChar w:fldCharType="separate"/>
            </w:r>
            <w:r w:rsidR="00466215">
              <w:rPr>
                <w:noProof/>
                <w:webHidden/>
              </w:rPr>
              <w:t>30</w:t>
            </w:r>
            <w:r w:rsidR="00466215">
              <w:rPr>
                <w:noProof/>
                <w:webHidden/>
              </w:rPr>
              <w:fldChar w:fldCharType="end"/>
            </w:r>
          </w:hyperlink>
        </w:p>
        <w:p w14:paraId="071B7D56" w14:textId="5691E2C6"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4" w:history="1">
            <w:r w:rsidR="00466215" w:rsidRPr="001B1D84">
              <w:rPr>
                <w:rStyle w:val="Hyperlink"/>
                <w:noProof/>
              </w:rPr>
              <w:t>Table</w:t>
            </w:r>
            <w:r w:rsidR="00466215" w:rsidRPr="001B1D84">
              <w:rPr>
                <w:rStyle w:val="Hyperlink"/>
                <w:noProof/>
                <w:spacing w:val="-6"/>
              </w:rPr>
              <w:t xml:space="preserve"> </w:t>
            </w:r>
            <w:r w:rsidR="00466215" w:rsidRPr="001B1D84">
              <w:rPr>
                <w:rStyle w:val="Hyperlink"/>
                <w:noProof/>
              </w:rPr>
              <w:t>7.2</w:t>
            </w:r>
            <w:r w:rsidR="00466215" w:rsidRPr="001B1D84">
              <w:rPr>
                <w:rStyle w:val="Hyperlink"/>
                <w:noProof/>
                <w:spacing w:val="-5"/>
              </w:rPr>
              <w:t xml:space="preserve"> </w:t>
            </w:r>
            <w:r w:rsidR="00466215" w:rsidRPr="001B1D84">
              <w:rPr>
                <w:rStyle w:val="Hyperlink"/>
                <w:noProof/>
              </w:rPr>
              <w:t>Crook</w:t>
            </w:r>
            <w:r w:rsidR="00466215" w:rsidRPr="001B1D84">
              <w:rPr>
                <w:rStyle w:val="Hyperlink"/>
                <w:noProof/>
                <w:spacing w:val="-6"/>
              </w:rPr>
              <w:t xml:space="preserve"> </w:t>
            </w:r>
            <w:r w:rsidR="00466215" w:rsidRPr="001B1D84">
              <w:rPr>
                <w:rStyle w:val="Hyperlink"/>
                <w:noProof/>
              </w:rPr>
              <w:t>limits</w:t>
            </w:r>
            <w:r w:rsidR="00466215" w:rsidRPr="001B1D84">
              <w:rPr>
                <w:rStyle w:val="Hyperlink"/>
                <w:noProof/>
                <w:spacing w:val="-5"/>
              </w:rPr>
              <w:t xml:space="preserve"> </w:t>
            </w:r>
            <w:r w:rsidR="00466215" w:rsidRPr="001B1D84">
              <w:rPr>
                <w:rStyle w:val="Hyperlink"/>
                <w:noProof/>
              </w:rPr>
              <w:t>by</w:t>
            </w:r>
            <w:r w:rsidR="00466215" w:rsidRPr="001B1D84">
              <w:rPr>
                <w:rStyle w:val="Hyperlink"/>
                <w:noProof/>
                <w:spacing w:val="-5"/>
              </w:rPr>
              <w:t xml:space="preserve"> </w:t>
            </w:r>
            <w:r w:rsidR="00466215" w:rsidRPr="001B1D84">
              <w:rPr>
                <w:rStyle w:val="Hyperlink"/>
                <w:noProof/>
              </w:rPr>
              <w:t>length</w:t>
            </w:r>
            <w:r w:rsidR="00466215" w:rsidRPr="001B1D84">
              <w:rPr>
                <w:rStyle w:val="Hyperlink"/>
                <w:noProof/>
                <w:spacing w:val="-5"/>
              </w:rPr>
              <w:t xml:space="preserve"> </w:t>
            </w:r>
            <w:r w:rsidR="00466215" w:rsidRPr="001B1D84">
              <w:rPr>
                <w:rStyle w:val="Hyperlink"/>
                <w:noProof/>
              </w:rPr>
              <w:t>and</w:t>
            </w:r>
            <w:r w:rsidR="00466215" w:rsidRPr="001B1D84">
              <w:rPr>
                <w:rStyle w:val="Hyperlink"/>
                <w:noProof/>
                <w:spacing w:val="-4"/>
              </w:rPr>
              <w:t xml:space="preserve"> </w:t>
            </w:r>
            <w:r w:rsidR="00466215" w:rsidRPr="001B1D84">
              <w:rPr>
                <w:rStyle w:val="Hyperlink"/>
                <w:noProof/>
                <w:spacing w:val="-2"/>
              </w:rPr>
              <w:t>width.</w:t>
            </w:r>
            <w:r w:rsidR="00466215">
              <w:rPr>
                <w:noProof/>
                <w:webHidden/>
              </w:rPr>
              <w:tab/>
            </w:r>
            <w:r w:rsidR="00466215">
              <w:rPr>
                <w:noProof/>
                <w:webHidden/>
              </w:rPr>
              <w:fldChar w:fldCharType="begin"/>
            </w:r>
            <w:r w:rsidR="00466215">
              <w:rPr>
                <w:noProof/>
                <w:webHidden/>
              </w:rPr>
              <w:instrText xml:space="preserve"> PAGEREF _Toc227767664 \h </w:instrText>
            </w:r>
            <w:r w:rsidR="00466215">
              <w:rPr>
                <w:noProof/>
                <w:webHidden/>
              </w:rPr>
            </w:r>
            <w:r w:rsidR="00466215">
              <w:rPr>
                <w:noProof/>
                <w:webHidden/>
              </w:rPr>
              <w:fldChar w:fldCharType="separate"/>
            </w:r>
            <w:r w:rsidR="00466215">
              <w:rPr>
                <w:noProof/>
                <w:webHidden/>
              </w:rPr>
              <w:t>31</w:t>
            </w:r>
            <w:r w:rsidR="00466215">
              <w:rPr>
                <w:noProof/>
                <w:webHidden/>
              </w:rPr>
              <w:fldChar w:fldCharType="end"/>
            </w:r>
          </w:hyperlink>
        </w:p>
        <w:p w14:paraId="44A404BD" w14:textId="03CCFACA"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5"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7.3</w:t>
            </w:r>
            <w:r w:rsidR="00466215" w:rsidRPr="001B1D84">
              <w:rPr>
                <w:rStyle w:val="Hyperlink"/>
                <w:noProof/>
                <w:spacing w:val="-8"/>
              </w:rPr>
              <w:t xml:space="preserve"> </w:t>
            </w:r>
            <w:r w:rsidR="00466215" w:rsidRPr="001B1D84">
              <w:rPr>
                <w:rStyle w:val="Hyperlink"/>
                <w:noProof/>
              </w:rPr>
              <w:t>Bow</w:t>
            </w:r>
            <w:r w:rsidR="00466215" w:rsidRPr="001B1D84">
              <w:rPr>
                <w:rStyle w:val="Hyperlink"/>
                <w:noProof/>
                <w:spacing w:val="-8"/>
              </w:rPr>
              <w:t xml:space="preserve"> </w:t>
            </w:r>
            <w:r w:rsidR="00466215" w:rsidRPr="001B1D84">
              <w:rPr>
                <w:rStyle w:val="Hyperlink"/>
                <w:noProof/>
                <w:spacing w:val="-2"/>
              </w:rPr>
              <w:t>limits</w:t>
            </w:r>
            <w:r w:rsidR="00466215">
              <w:rPr>
                <w:noProof/>
                <w:webHidden/>
              </w:rPr>
              <w:tab/>
            </w:r>
            <w:r w:rsidR="00466215">
              <w:rPr>
                <w:noProof/>
                <w:webHidden/>
              </w:rPr>
              <w:fldChar w:fldCharType="begin"/>
            </w:r>
            <w:r w:rsidR="00466215">
              <w:rPr>
                <w:noProof/>
                <w:webHidden/>
              </w:rPr>
              <w:instrText xml:space="preserve"> PAGEREF _Toc227767665 \h </w:instrText>
            </w:r>
            <w:r w:rsidR="00466215">
              <w:rPr>
                <w:noProof/>
                <w:webHidden/>
              </w:rPr>
            </w:r>
            <w:r w:rsidR="00466215">
              <w:rPr>
                <w:noProof/>
                <w:webHidden/>
              </w:rPr>
              <w:fldChar w:fldCharType="separate"/>
            </w:r>
            <w:r w:rsidR="00466215">
              <w:rPr>
                <w:noProof/>
                <w:webHidden/>
              </w:rPr>
              <w:t>32</w:t>
            </w:r>
            <w:r w:rsidR="00466215">
              <w:rPr>
                <w:noProof/>
                <w:webHidden/>
              </w:rPr>
              <w:fldChar w:fldCharType="end"/>
            </w:r>
          </w:hyperlink>
        </w:p>
        <w:p w14:paraId="63569ED9" w14:textId="3EF643B0"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6" w:history="1">
            <w:r w:rsidR="00466215" w:rsidRPr="001B1D84">
              <w:rPr>
                <w:rStyle w:val="Hyperlink"/>
                <w:noProof/>
              </w:rPr>
              <w:t>Table</w:t>
            </w:r>
            <w:r w:rsidR="00466215" w:rsidRPr="001B1D84">
              <w:rPr>
                <w:rStyle w:val="Hyperlink"/>
                <w:noProof/>
                <w:spacing w:val="-9"/>
              </w:rPr>
              <w:t xml:space="preserve"> </w:t>
            </w:r>
            <w:r w:rsidR="00466215" w:rsidRPr="001B1D84">
              <w:rPr>
                <w:rStyle w:val="Hyperlink"/>
                <w:noProof/>
              </w:rPr>
              <w:t>7.4</w:t>
            </w:r>
            <w:r w:rsidR="00466215" w:rsidRPr="001B1D84">
              <w:rPr>
                <w:rStyle w:val="Hyperlink"/>
                <w:noProof/>
                <w:spacing w:val="-7"/>
              </w:rPr>
              <w:t xml:space="preserve"> </w:t>
            </w:r>
            <w:r w:rsidR="00466215" w:rsidRPr="001B1D84">
              <w:rPr>
                <w:rStyle w:val="Hyperlink"/>
                <w:noProof/>
              </w:rPr>
              <w:t>Cup</w:t>
            </w:r>
            <w:r w:rsidR="00466215" w:rsidRPr="001B1D84">
              <w:rPr>
                <w:rStyle w:val="Hyperlink"/>
                <w:noProof/>
                <w:spacing w:val="-7"/>
              </w:rPr>
              <w:t xml:space="preserve"> </w:t>
            </w:r>
            <w:r w:rsidR="00466215" w:rsidRPr="001B1D84">
              <w:rPr>
                <w:rStyle w:val="Hyperlink"/>
                <w:noProof/>
                <w:spacing w:val="-2"/>
              </w:rPr>
              <w:t>limits</w:t>
            </w:r>
            <w:r w:rsidR="00466215">
              <w:rPr>
                <w:noProof/>
                <w:webHidden/>
              </w:rPr>
              <w:tab/>
            </w:r>
            <w:r w:rsidR="00466215">
              <w:rPr>
                <w:noProof/>
                <w:webHidden/>
              </w:rPr>
              <w:fldChar w:fldCharType="begin"/>
            </w:r>
            <w:r w:rsidR="00466215">
              <w:rPr>
                <w:noProof/>
                <w:webHidden/>
              </w:rPr>
              <w:instrText xml:space="preserve"> PAGEREF _Toc227767666 \h </w:instrText>
            </w:r>
            <w:r w:rsidR="00466215">
              <w:rPr>
                <w:noProof/>
                <w:webHidden/>
              </w:rPr>
            </w:r>
            <w:r w:rsidR="00466215">
              <w:rPr>
                <w:noProof/>
                <w:webHidden/>
              </w:rPr>
              <w:fldChar w:fldCharType="separate"/>
            </w:r>
            <w:r w:rsidR="00466215">
              <w:rPr>
                <w:noProof/>
                <w:webHidden/>
              </w:rPr>
              <w:t>32</w:t>
            </w:r>
            <w:r w:rsidR="00466215">
              <w:rPr>
                <w:noProof/>
                <w:webHidden/>
              </w:rPr>
              <w:fldChar w:fldCharType="end"/>
            </w:r>
          </w:hyperlink>
        </w:p>
        <w:p w14:paraId="0D18E305" w14:textId="2C7DD2FA" w:rsidR="00466215" w:rsidRDefault="00000000">
          <w:pPr>
            <w:pStyle w:val="TOC2"/>
            <w:tabs>
              <w:tab w:val="right" w:leader="dot" w:pos="11510"/>
            </w:tabs>
            <w:rPr>
              <w:rFonts w:asciiTheme="minorHAnsi" w:eastAsiaTheme="minorEastAsia" w:hAnsiTheme="minorHAnsi" w:cstheme="minorBidi"/>
              <w:noProof/>
              <w:sz w:val="22"/>
            </w:rPr>
          </w:pPr>
          <w:hyperlink w:anchor="_Toc227767667" w:history="1">
            <w:r w:rsidR="00466215" w:rsidRPr="001B1D84">
              <w:rPr>
                <w:rStyle w:val="Hyperlink"/>
                <w:noProof/>
              </w:rPr>
              <w:t>Appendix 8. Board Feet of 2” thick lumber of varying widths and lengths</w:t>
            </w:r>
            <w:r w:rsidR="00466215">
              <w:rPr>
                <w:noProof/>
                <w:webHidden/>
              </w:rPr>
              <w:tab/>
            </w:r>
            <w:r w:rsidR="00466215">
              <w:rPr>
                <w:noProof/>
                <w:webHidden/>
              </w:rPr>
              <w:fldChar w:fldCharType="begin"/>
            </w:r>
            <w:r w:rsidR="00466215">
              <w:rPr>
                <w:noProof/>
                <w:webHidden/>
              </w:rPr>
              <w:instrText xml:space="preserve"> PAGEREF _Toc227767667 \h </w:instrText>
            </w:r>
            <w:r w:rsidR="00466215">
              <w:rPr>
                <w:noProof/>
                <w:webHidden/>
              </w:rPr>
            </w:r>
            <w:r w:rsidR="00466215">
              <w:rPr>
                <w:noProof/>
                <w:webHidden/>
              </w:rPr>
              <w:fldChar w:fldCharType="separate"/>
            </w:r>
            <w:r w:rsidR="00466215">
              <w:rPr>
                <w:noProof/>
                <w:webHidden/>
              </w:rPr>
              <w:t>33</w:t>
            </w:r>
            <w:r w:rsidR="00466215">
              <w:rPr>
                <w:noProof/>
                <w:webHidden/>
              </w:rPr>
              <w:fldChar w:fldCharType="end"/>
            </w:r>
          </w:hyperlink>
        </w:p>
        <w:p w14:paraId="0EC9F7C8" w14:textId="5C9EEEE2" w:rsidR="00466215" w:rsidRDefault="00000000">
          <w:pPr>
            <w:pStyle w:val="TOC3"/>
            <w:tabs>
              <w:tab w:val="right" w:leader="dot" w:pos="11510"/>
            </w:tabs>
            <w:rPr>
              <w:rFonts w:asciiTheme="minorHAnsi" w:eastAsiaTheme="minorEastAsia" w:hAnsiTheme="minorHAnsi" w:cstheme="minorBidi"/>
              <w:i w:val="0"/>
              <w:iCs w:val="0"/>
              <w:noProof/>
            </w:rPr>
          </w:pPr>
          <w:hyperlink w:anchor="_Toc227767668" w:history="1">
            <w:r w:rsidR="00466215" w:rsidRPr="001B1D84">
              <w:rPr>
                <w:rStyle w:val="Hyperlink"/>
                <w:noProof/>
              </w:rPr>
              <w:t>Table</w:t>
            </w:r>
            <w:r w:rsidR="00466215" w:rsidRPr="001B1D84">
              <w:rPr>
                <w:rStyle w:val="Hyperlink"/>
                <w:noProof/>
                <w:spacing w:val="-7"/>
              </w:rPr>
              <w:t xml:space="preserve"> </w:t>
            </w:r>
            <w:r w:rsidR="00466215" w:rsidRPr="001B1D84">
              <w:rPr>
                <w:rStyle w:val="Hyperlink"/>
                <w:noProof/>
              </w:rPr>
              <w:t>8.1</w:t>
            </w:r>
            <w:r w:rsidR="00466215" w:rsidRPr="001B1D84">
              <w:rPr>
                <w:rStyle w:val="Hyperlink"/>
                <w:noProof/>
                <w:spacing w:val="-6"/>
              </w:rPr>
              <w:t xml:space="preserve"> </w:t>
            </w:r>
            <w:r w:rsidR="00466215" w:rsidRPr="001B1D84">
              <w:rPr>
                <w:rStyle w:val="Hyperlink"/>
                <w:noProof/>
              </w:rPr>
              <w:t>Board</w:t>
            </w:r>
            <w:r w:rsidR="00466215" w:rsidRPr="001B1D84">
              <w:rPr>
                <w:rStyle w:val="Hyperlink"/>
                <w:noProof/>
                <w:spacing w:val="-5"/>
              </w:rPr>
              <w:t xml:space="preserve"> </w:t>
            </w:r>
            <w:r w:rsidR="00466215" w:rsidRPr="001B1D84">
              <w:rPr>
                <w:rStyle w:val="Hyperlink"/>
                <w:noProof/>
              </w:rPr>
              <w:t>feet</w:t>
            </w:r>
            <w:r w:rsidR="00466215" w:rsidRPr="001B1D84">
              <w:rPr>
                <w:rStyle w:val="Hyperlink"/>
                <w:noProof/>
                <w:spacing w:val="-6"/>
              </w:rPr>
              <w:t xml:space="preserve"> </w:t>
            </w:r>
            <w:r w:rsidR="00466215" w:rsidRPr="001B1D84">
              <w:rPr>
                <w:rStyle w:val="Hyperlink"/>
                <w:noProof/>
              </w:rPr>
              <w:t>of</w:t>
            </w:r>
            <w:r w:rsidR="00466215" w:rsidRPr="001B1D84">
              <w:rPr>
                <w:rStyle w:val="Hyperlink"/>
                <w:noProof/>
                <w:spacing w:val="-6"/>
              </w:rPr>
              <w:t xml:space="preserve"> </w:t>
            </w:r>
            <w:r w:rsidR="00466215" w:rsidRPr="001B1D84">
              <w:rPr>
                <w:rStyle w:val="Hyperlink"/>
                <w:noProof/>
              </w:rPr>
              <w:t>2"</w:t>
            </w:r>
            <w:r w:rsidR="00466215" w:rsidRPr="001B1D84">
              <w:rPr>
                <w:rStyle w:val="Hyperlink"/>
                <w:noProof/>
                <w:spacing w:val="-7"/>
              </w:rPr>
              <w:t xml:space="preserve"> </w:t>
            </w:r>
            <w:r w:rsidR="00466215" w:rsidRPr="001B1D84">
              <w:rPr>
                <w:rStyle w:val="Hyperlink"/>
                <w:noProof/>
              </w:rPr>
              <w:t>thick</w:t>
            </w:r>
            <w:r w:rsidR="00466215" w:rsidRPr="001B1D84">
              <w:rPr>
                <w:rStyle w:val="Hyperlink"/>
                <w:noProof/>
                <w:spacing w:val="-6"/>
              </w:rPr>
              <w:t xml:space="preserve"> </w:t>
            </w:r>
            <w:r w:rsidR="00466215" w:rsidRPr="001B1D84">
              <w:rPr>
                <w:rStyle w:val="Hyperlink"/>
                <w:noProof/>
              </w:rPr>
              <w:t>lumber</w:t>
            </w:r>
            <w:r w:rsidR="00466215" w:rsidRPr="001B1D84">
              <w:rPr>
                <w:rStyle w:val="Hyperlink"/>
                <w:noProof/>
                <w:spacing w:val="-6"/>
              </w:rPr>
              <w:t xml:space="preserve"> </w:t>
            </w:r>
            <w:r w:rsidR="00466215" w:rsidRPr="001B1D84">
              <w:rPr>
                <w:rStyle w:val="Hyperlink"/>
                <w:noProof/>
                <w:spacing w:val="-2"/>
              </w:rPr>
              <w:t>pieces</w:t>
            </w:r>
            <w:r w:rsidR="00466215">
              <w:rPr>
                <w:noProof/>
                <w:webHidden/>
              </w:rPr>
              <w:tab/>
            </w:r>
            <w:r w:rsidR="00466215">
              <w:rPr>
                <w:noProof/>
                <w:webHidden/>
              </w:rPr>
              <w:fldChar w:fldCharType="begin"/>
            </w:r>
            <w:r w:rsidR="00466215">
              <w:rPr>
                <w:noProof/>
                <w:webHidden/>
              </w:rPr>
              <w:instrText xml:space="preserve"> PAGEREF _Toc227767668 \h </w:instrText>
            </w:r>
            <w:r w:rsidR="00466215">
              <w:rPr>
                <w:noProof/>
                <w:webHidden/>
              </w:rPr>
            </w:r>
            <w:r w:rsidR="00466215">
              <w:rPr>
                <w:noProof/>
                <w:webHidden/>
              </w:rPr>
              <w:fldChar w:fldCharType="separate"/>
            </w:r>
            <w:r w:rsidR="00466215">
              <w:rPr>
                <w:noProof/>
                <w:webHidden/>
              </w:rPr>
              <w:t>33</w:t>
            </w:r>
            <w:r w:rsidR="00466215">
              <w:rPr>
                <w:noProof/>
                <w:webHidden/>
              </w:rPr>
              <w:fldChar w:fldCharType="end"/>
            </w:r>
          </w:hyperlink>
        </w:p>
        <w:p w14:paraId="59961776" w14:textId="196E215B" w:rsidR="00997A65" w:rsidRDefault="00994646">
          <w:pPr>
            <w:rPr>
              <w:b/>
              <w:bCs/>
              <w:noProof/>
            </w:rPr>
          </w:pPr>
          <w:r>
            <w:rPr>
              <w:b/>
              <w:bCs/>
              <w:noProof/>
            </w:rPr>
            <w:fldChar w:fldCharType="end"/>
          </w:r>
        </w:p>
      </w:sdtContent>
    </w:sdt>
    <w:p w14:paraId="37A4440C" w14:textId="6E4148E3" w:rsidR="00D202E3" w:rsidRPr="00997A65" w:rsidRDefault="00D202E3">
      <w:r>
        <w:rPr>
          <w:rFonts w:asciiTheme="majorHAnsi" w:hAnsiTheme="majorHAnsi"/>
          <w:color w:val="231F20"/>
          <w:spacing w:val="-2"/>
        </w:rPr>
        <w:br w:type="page"/>
      </w:r>
    </w:p>
    <w:p w14:paraId="405AA6ED" w14:textId="77777777" w:rsidR="002038B4" w:rsidRDefault="002038B4">
      <w:pPr>
        <w:pStyle w:val="Heading1"/>
        <w:spacing w:before="148"/>
        <w:rPr>
          <w:rFonts w:asciiTheme="majorHAnsi" w:hAnsiTheme="majorHAnsi"/>
          <w:color w:val="231F20"/>
          <w:spacing w:val="-2"/>
        </w:rPr>
        <w:sectPr w:rsidR="002038B4" w:rsidSect="002038B4">
          <w:headerReference w:type="even" r:id="rId17"/>
          <w:headerReference w:type="default" r:id="rId18"/>
          <w:footerReference w:type="even" r:id="rId19"/>
          <w:footerReference w:type="default" r:id="rId20"/>
          <w:pgSz w:w="12240" w:h="15840"/>
          <w:pgMar w:top="1160" w:right="360" w:bottom="1350" w:left="360" w:header="961" w:footer="775" w:gutter="0"/>
          <w:pgNumType w:fmt="lowerRoman" w:start="1"/>
          <w:cols w:space="720"/>
        </w:sectPr>
      </w:pPr>
    </w:p>
    <w:p w14:paraId="61F54750" w14:textId="7ED80592" w:rsidR="00657B0D" w:rsidRPr="0055109A" w:rsidRDefault="00BA09F8">
      <w:pPr>
        <w:pStyle w:val="Heading1"/>
        <w:spacing w:before="148"/>
        <w:rPr>
          <w:rFonts w:asciiTheme="majorHAnsi" w:hAnsiTheme="majorHAnsi"/>
        </w:rPr>
      </w:pPr>
      <w:bookmarkStart w:id="1" w:name="_Toc227767626"/>
      <w:r w:rsidRPr="0055109A">
        <w:rPr>
          <w:rFonts w:asciiTheme="majorHAnsi" w:hAnsiTheme="majorHAnsi"/>
          <w:noProof/>
        </w:rPr>
        <w:lastRenderedPageBreak/>
        <w:drawing>
          <wp:anchor distT="0" distB="0" distL="0" distR="0" simplePos="0" relativeHeight="15730688" behindDoc="1" locked="0" layoutInCell="1" allowOverlap="1" wp14:anchorId="26F18AC2" wp14:editId="4318787F">
            <wp:simplePos x="0" y="0"/>
            <wp:positionH relativeFrom="page">
              <wp:posOffset>4191000</wp:posOffset>
            </wp:positionH>
            <wp:positionV relativeFrom="paragraph">
              <wp:posOffset>358775</wp:posOffset>
            </wp:positionV>
            <wp:extent cx="3255010" cy="2103120"/>
            <wp:effectExtent l="0" t="0" r="2540" b="0"/>
            <wp:wrapSquare wrapText="bothSides"/>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3255010" cy="2103120"/>
                    </a:xfrm>
                    <a:prstGeom prst="rect">
                      <a:avLst/>
                    </a:prstGeom>
                  </pic:spPr>
                </pic:pic>
              </a:graphicData>
            </a:graphic>
          </wp:anchor>
        </w:drawing>
      </w:r>
      <w:r w:rsidRPr="0055109A">
        <w:rPr>
          <w:rFonts w:asciiTheme="majorHAnsi" w:hAnsiTheme="majorHAnsi"/>
          <w:color w:val="231F20"/>
          <w:spacing w:val="-2"/>
        </w:rPr>
        <w:t>Introduction</w:t>
      </w:r>
      <w:bookmarkEnd w:id="1"/>
    </w:p>
    <w:p w14:paraId="626ACBD3" w14:textId="34C0E3C3" w:rsidR="00BA09F8" w:rsidRDefault="00EB6431" w:rsidP="00BA09F8">
      <w:pPr>
        <w:pStyle w:val="BodyText"/>
        <w:spacing w:before="196" w:line="235" w:lineRule="auto"/>
        <w:ind w:left="734" w:right="5699"/>
      </w:pPr>
      <w:r>
        <w:rPr>
          <w:color w:val="231F20"/>
        </w:rPr>
        <w:t xml:space="preserve">Oregon’s </w:t>
      </w:r>
      <w:r w:rsidR="00531595">
        <w:rPr>
          <w:color w:val="231F20"/>
        </w:rPr>
        <w:t xml:space="preserve">primary softwood species used for structural purposes </w:t>
      </w:r>
      <w:r>
        <w:rPr>
          <w:color w:val="231F20"/>
        </w:rPr>
        <w:t>includ</w:t>
      </w:r>
      <w:r w:rsidR="00531595">
        <w:rPr>
          <w:color w:val="231F20"/>
        </w:rPr>
        <w:t>e</w:t>
      </w:r>
      <w:r>
        <w:rPr>
          <w:color w:val="231F20"/>
        </w:rPr>
        <w:t xml:space="preserve"> </w:t>
      </w:r>
      <w:r w:rsidR="00531595">
        <w:rPr>
          <w:color w:val="231F20"/>
        </w:rPr>
        <w:t xml:space="preserve">Douglas-fir, western hemlock, and several true fir species such as grand fir and white fir. These all have </w:t>
      </w:r>
      <w:r>
        <w:rPr>
          <w:color w:val="231F20"/>
        </w:rPr>
        <w:t>excellent mechanical properties for construction applications</w:t>
      </w:r>
      <w:r w:rsidR="00531595">
        <w:rPr>
          <w:color w:val="231F20"/>
        </w:rPr>
        <w:t xml:space="preserve"> and most </w:t>
      </w:r>
      <w:r>
        <w:rPr>
          <w:color w:val="231F20"/>
        </w:rPr>
        <w:t>construction lumber for</w:t>
      </w:r>
      <w:r w:rsidR="002038B4">
        <w:rPr>
          <w:color w:val="231F20"/>
        </w:rPr>
        <w:t xml:space="preserve"> </w:t>
      </w:r>
      <w:r>
        <w:rPr>
          <w:color w:val="231F20"/>
        </w:rPr>
        <w:t xml:space="preserve">homebuilding in Oregon </w:t>
      </w:r>
      <w:r w:rsidR="00531595">
        <w:rPr>
          <w:color w:val="231F20"/>
        </w:rPr>
        <w:t>is graded</w:t>
      </w:r>
      <w:r w:rsidR="00A005C4">
        <w:rPr>
          <w:color w:val="231F20"/>
        </w:rPr>
        <w:t xml:space="preserve"> and thereby assessed for suitability for structural purposes</w:t>
      </w:r>
      <w:r w:rsidR="00531595">
        <w:rPr>
          <w:color w:val="231F20"/>
        </w:rPr>
        <w:t xml:space="preserve"> following procedures outlined in</w:t>
      </w:r>
      <w:r w:rsidR="00A005C4">
        <w:rPr>
          <w:color w:val="231F20"/>
        </w:rPr>
        <w:t xml:space="preserve"> the US Department of Commerce’s Voluntary Product Standard 20-20, the </w:t>
      </w:r>
      <w:r w:rsidR="00A005C4" w:rsidRPr="00A005C4">
        <w:rPr>
          <w:i/>
          <w:iCs/>
          <w:color w:val="231F20"/>
        </w:rPr>
        <w:t>American Softwood Lumber Standard</w:t>
      </w:r>
      <w:r w:rsidR="00A005C4">
        <w:rPr>
          <w:color w:val="231F20"/>
        </w:rPr>
        <w:t>.</w:t>
      </w:r>
      <w:r w:rsidR="00531595">
        <w:rPr>
          <w:color w:val="231F20"/>
        </w:rPr>
        <w:t xml:space="preserve">  </w:t>
      </w:r>
    </w:p>
    <w:p w14:paraId="01FC784F" w14:textId="55A9975B" w:rsidR="00BA09F8" w:rsidRDefault="00BA09F8" w:rsidP="00BA09F8">
      <w:pPr>
        <w:pStyle w:val="BodyText"/>
        <w:spacing w:before="98" w:line="235" w:lineRule="auto"/>
        <w:ind w:left="720" w:right="540"/>
      </w:pPr>
      <w:r>
        <w:rPr>
          <w:color w:val="231F20"/>
        </w:rPr>
        <w:t>Although there are sawmill operations throughout the state, much of the sawing infrastructure has consolidated in recent decades and there are areas of the state with few remaining mills. There are numerous small sawmill enterprises that do not operate</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economy</w:t>
      </w:r>
      <w:r>
        <w:rPr>
          <w:color w:val="231F20"/>
          <w:spacing w:val="-7"/>
        </w:rPr>
        <w:t xml:space="preserve"> </w:t>
      </w:r>
      <w:r>
        <w:rPr>
          <w:color w:val="231F20"/>
        </w:rPr>
        <w:t>of</w:t>
      </w:r>
      <w:r>
        <w:rPr>
          <w:color w:val="231F20"/>
          <w:spacing w:val="-7"/>
        </w:rPr>
        <w:t xml:space="preserve"> </w:t>
      </w:r>
      <w:r>
        <w:rPr>
          <w:color w:val="231F20"/>
        </w:rPr>
        <w:t xml:space="preserve">scale necessary to cover the costs of membership with an accredited lumber grading agency. </w:t>
      </w:r>
    </w:p>
    <w:p w14:paraId="49D07CC3" w14:textId="485A9A03" w:rsidR="00657B0D" w:rsidRDefault="00261F5A" w:rsidP="00BA09F8">
      <w:pPr>
        <w:pStyle w:val="BodyText"/>
        <w:spacing w:before="91" w:line="235" w:lineRule="auto"/>
        <w:ind w:left="734" w:right="540"/>
      </w:pPr>
      <w:r>
        <w:rPr>
          <w:color w:val="231F20"/>
        </w:rPr>
        <w:t xml:space="preserve">In recognition of these circumstances, the </w:t>
      </w:r>
      <w:r w:rsidR="00EB6431">
        <w:rPr>
          <w:color w:val="231F20"/>
        </w:rPr>
        <w:t>Oregon</w:t>
      </w:r>
      <w:r>
        <w:rPr>
          <w:color w:val="231F20"/>
        </w:rPr>
        <w:t xml:space="preserve"> Legislature passed Senate Bill </w:t>
      </w:r>
      <w:r w:rsidR="00531595">
        <w:rPr>
          <w:color w:val="231F20"/>
        </w:rPr>
        <w:t>1061</w:t>
      </w:r>
      <w:r>
        <w:rPr>
          <w:color w:val="231F20"/>
        </w:rPr>
        <w:t>, “</w:t>
      </w:r>
      <w:r w:rsidR="00531595">
        <w:rPr>
          <w:color w:val="231F20"/>
        </w:rPr>
        <w:t>the Oregon Forests to Homes Act</w:t>
      </w:r>
      <w:r w:rsidR="00F721D1">
        <w:rPr>
          <w:color w:val="231F20"/>
        </w:rPr>
        <w:t>.</w:t>
      </w:r>
      <w:r w:rsidR="00531595">
        <w:rPr>
          <w:color w:val="231F20"/>
        </w:rPr>
        <w:t xml:space="preserve">” </w:t>
      </w:r>
      <w:r w:rsidR="00F721D1">
        <w:rPr>
          <w:color w:val="231F20"/>
        </w:rPr>
        <w:t xml:space="preserve"> The act</w:t>
      </w:r>
      <w:r>
        <w:rPr>
          <w:color w:val="231F20"/>
          <w:spacing w:val="-4"/>
        </w:rPr>
        <w:t xml:space="preserve"> </w:t>
      </w:r>
      <w:r>
        <w:rPr>
          <w:color w:val="231F20"/>
        </w:rPr>
        <w:t>establishes</w:t>
      </w:r>
      <w:r>
        <w:rPr>
          <w:color w:val="231F20"/>
          <w:spacing w:val="-4"/>
        </w:rPr>
        <w:t xml:space="preserve"> </w:t>
      </w:r>
      <w:r>
        <w:rPr>
          <w:color w:val="231F20"/>
        </w:rPr>
        <w:t>a</w:t>
      </w:r>
      <w:r>
        <w:rPr>
          <w:color w:val="231F20"/>
          <w:spacing w:val="-4"/>
        </w:rPr>
        <w:t xml:space="preserve"> </w:t>
      </w:r>
      <w:r>
        <w:rPr>
          <w:color w:val="231F20"/>
        </w:rPr>
        <w:t>dimension</w:t>
      </w:r>
      <w:r>
        <w:rPr>
          <w:color w:val="231F20"/>
          <w:spacing w:val="-4"/>
        </w:rPr>
        <w:t xml:space="preserve"> </w:t>
      </w:r>
      <w:r>
        <w:rPr>
          <w:color w:val="231F20"/>
        </w:rPr>
        <w:t>lumber</w:t>
      </w:r>
      <w:r>
        <w:rPr>
          <w:color w:val="231F20"/>
          <w:spacing w:val="-3"/>
        </w:rPr>
        <w:t xml:space="preserve"> </w:t>
      </w:r>
      <w:r>
        <w:rPr>
          <w:color w:val="231F20"/>
        </w:rPr>
        <w:t>grading</w:t>
      </w:r>
      <w:r>
        <w:rPr>
          <w:color w:val="231F20"/>
          <w:spacing w:val="-3"/>
        </w:rPr>
        <w:t xml:space="preserve"> </w:t>
      </w:r>
      <w:r>
        <w:rPr>
          <w:color w:val="231F20"/>
        </w:rPr>
        <w:t>training</w:t>
      </w:r>
      <w:r>
        <w:rPr>
          <w:color w:val="231F20"/>
          <w:spacing w:val="-3"/>
        </w:rPr>
        <w:t xml:space="preserve"> </w:t>
      </w:r>
      <w:r>
        <w:rPr>
          <w:color w:val="231F20"/>
        </w:rPr>
        <w:t>and</w:t>
      </w:r>
      <w:r>
        <w:rPr>
          <w:color w:val="231F20"/>
          <w:spacing w:val="-4"/>
        </w:rPr>
        <w:t xml:space="preserve"> </w:t>
      </w:r>
      <w:r>
        <w:rPr>
          <w:color w:val="231F20"/>
        </w:rPr>
        <w:t>certificate</w:t>
      </w:r>
      <w:r>
        <w:rPr>
          <w:color w:val="231F20"/>
          <w:spacing w:val="-6"/>
        </w:rPr>
        <w:t xml:space="preserve"> </w:t>
      </w:r>
      <w:r>
        <w:rPr>
          <w:color w:val="231F20"/>
        </w:rPr>
        <w:t>program</w:t>
      </w:r>
      <w:r>
        <w:rPr>
          <w:color w:val="231F20"/>
          <w:spacing w:val="-6"/>
        </w:rPr>
        <w:t xml:space="preserve"> </w:t>
      </w:r>
      <w:r>
        <w:rPr>
          <w:color w:val="231F20"/>
        </w:rPr>
        <w:t>applicable</w:t>
      </w:r>
      <w:r>
        <w:rPr>
          <w:color w:val="231F20"/>
          <w:spacing w:val="-6"/>
        </w:rPr>
        <w:t xml:space="preserve"> </w:t>
      </w:r>
      <w:r>
        <w:rPr>
          <w:color w:val="231F20"/>
        </w:rPr>
        <w:t>to</w:t>
      </w:r>
      <w:r>
        <w:rPr>
          <w:color w:val="231F20"/>
          <w:spacing w:val="-7"/>
        </w:rPr>
        <w:t xml:space="preserve"> </w:t>
      </w:r>
      <w:r>
        <w:rPr>
          <w:color w:val="231F20"/>
        </w:rPr>
        <w:t>residential</w:t>
      </w:r>
      <w:r>
        <w:rPr>
          <w:color w:val="231F20"/>
          <w:spacing w:val="-7"/>
        </w:rPr>
        <w:t xml:space="preserve"> </w:t>
      </w:r>
      <w:r>
        <w:rPr>
          <w:color w:val="231F20"/>
        </w:rPr>
        <w:t>construction</w:t>
      </w:r>
      <w:r>
        <w:rPr>
          <w:color w:val="231F20"/>
          <w:spacing w:val="-7"/>
        </w:rPr>
        <w:t xml:space="preserve"> </w:t>
      </w:r>
      <w:r>
        <w:rPr>
          <w:color w:val="231F20"/>
        </w:rPr>
        <w:t>in</w:t>
      </w:r>
      <w:r>
        <w:rPr>
          <w:color w:val="231F20"/>
          <w:spacing w:val="-7"/>
        </w:rPr>
        <w:t xml:space="preserve"> </w:t>
      </w:r>
      <w:r w:rsidR="00EB6431">
        <w:rPr>
          <w:color w:val="231F20"/>
        </w:rPr>
        <w:t>Oregon</w:t>
      </w:r>
      <w:r>
        <w:rPr>
          <w:color w:val="231F20"/>
        </w:rPr>
        <w:t>.</w:t>
      </w:r>
      <w:r>
        <w:rPr>
          <w:color w:val="231F20"/>
          <w:spacing w:val="-7"/>
        </w:rPr>
        <w:t xml:space="preserve"> </w:t>
      </w:r>
      <w:r>
        <w:rPr>
          <w:color w:val="231F20"/>
        </w:rPr>
        <w:t>The</w:t>
      </w:r>
      <w:r>
        <w:rPr>
          <w:color w:val="231F20"/>
          <w:spacing w:val="-6"/>
        </w:rPr>
        <w:t xml:space="preserve"> </w:t>
      </w:r>
      <w:r>
        <w:rPr>
          <w:color w:val="231F20"/>
        </w:rPr>
        <w:t>bill</w:t>
      </w:r>
      <w:r>
        <w:rPr>
          <w:color w:val="231F20"/>
          <w:spacing w:val="-7"/>
        </w:rPr>
        <w:t xml:space="preserve"> </w:t>
      </w:r>
      <w:r>
        <w:rPr>
          <w:color w:val="231F20"/>
        </w:rPr>
        <w:t>was</w:t>
      </w:r>
      <w:r>
        <w:rPr>
          <w:color w:val="231F20"/>
          <w:spacing w:val="-7"/>
        </w:rPr>
        <w:t xml:space="preserve"> </w:t>
      </w:r>
      <w:r>
        <w:rPr>
          <w:color w:val="231F20"/>
        </w:rPr>
        <w:t>signed</w:t>
      </w:r>
      <w:r>
        <w:rPr>
          <w:color w:val="231F20"/>
          <w:spacing w:val="-7"/>
        </w:rPr>
        <w:t xml:space="preserve"> </w:t>
      </w:r>
      <w:r>
        <w:rPr>
          <w:color w:val="231F20"/>
        </w:rPr>
        <w:t>into</w:t>
      </w:r>
      <w:r>
        <w:rPr>
          <w:color w:val="231F20"/>
          <w:spacing w:val="-7"/>
        </w:rPr>
        <w:t xml:space="preserve"> </w:t>
      </w:r>
      <w:r>
        <w:rPr>
          <w:color w:val="231F20"/>
        </w:rPr>
        <w:t>law</w:t>
      </w:r>
      <w:r>
        <w:rPr>
          <w:color w:val="231F20"/>
          <w:spacing w:val="-6"/>
        </w:rPr>
        <w:t xml:space="preserve"> </w:t>
      </w:r>
      <w:r>
        <w:rPr>
          <w:color w:val="231F20"/>
        </w:rPr>
        <w:t>by</w:t>
      </w:r>
      <w:r>
        <w:rPr>
          <w:color w:val="231F20"/>
          <w:spacing w:val="-6"/>
        </w:rPr>
        <w:t xml:space="preserve"> </w:t>
      </w:r>
      <w:r>
        <w:rPr>
          <w:color w:val="231F20"/>
        </w:rPr>
        <w:t xml:space="preserve">Governor </w:t>
      </w:r>
      <w:proofErr w:type="spellStart"/>
      <w:r w:rsidR="00531595">
        <w:rPr>
          <w:color w:val="231F20"/>
        </w:rPr>
        <w:t>Kotek</w:t>
      </w:r>
      <w:proofErr w:type="spellEnd"/>
      <w:r>
        <w:rPr>
          <w:color w:val="231F20"/>
        </w:rPr>
        <w:t xml:space="preserve"> </w:t>
      </w:r>
      <w:r w:rsidRPr="00A005C4">
        <w:rPr>
          <w:color w:val="231F20"/>
        </w:rPr>
        <w:t xml:space="preserve">on </w:t>
      </w:r>
      <w:r w:rsidR="00531595" w:rsidRPr="00A005C4">
        <w:rPr>
          <w:color w:val="231F20"/>
        </w:rPr>
        <w:t xml:space="preserve">July </w:t>
      </w:r>
      <w:r w:rsidR="00A005C4" w:rsidRPr="00A005C4">
        <w:rPr>
          <w:color w:val="231F20"/>
        </w:rPr>
        <w:t>3</w:t>
      </w:r>
      <w:r w:rsidR="00531595" w:rsidRPr="00A005C4">
        <w:rPr>
          <w:color w:val="231F20"/>
        </w:rPr>
        <w:t>1</w:t>
      </w:r>
      <w:r w:rsidRPr="00A005C4">
        <w:rPr>
          <w:color w:val="231F20"/>
        </w:rPr>
        <w:t>, 202</w:t>
      </w:r>
      <w:r w:rsidR="00531595" w:rsidRPr="00A005C4">
        <w:rPr>
          <w:color w:val="231F20"/>
        </w:rPr>
        <w:t>5</w:t>
      </w:r>
      <w:r w:rsidRPr="00A005C4">
        <w:rPr>
          <w:color w:val="231F20"/>
        </w:rPr>
        <w:t>.</w:t>
      </w:r>
      <w:r>
        <w:rPr>
          <w:color w:val="231F20"/>
        </w:rPr>
        <w:t xml:space="preserve"> (See Appendix 1.)</w:t>
      </w:r>
    </w:p>
    <w:p w14:paraId="5E4F2100" w14:textId="4160FBDD" w:rsidR="00657B0D" w:rsidRDefault="00261F5A" w:rsidP="00BA09F8">
      <w:pPr>
        <w:pStyle w:val="BodyText"/>
        <w:spacing w:before="93" w:line="235" w:lineRule="auto"/>
        <w:ind w:left="734" w:right="630"/>
      </w:pPr>
      <w:r>
        <w:rPr>
          <w:color w:val="231F20"/>
        </w:rPr>
        <w:t>The</w:t>
      </w:r>
      <w:r>
        <w:rPr>
          <w:color w:val="231F20"/>
          <w:spacing w:val="-5"/>
        </w:rPr>
        <w:t xml:space="preserve"> </w:t>
      </w:r>
      <w:r w:rsidR="00EB6431">
        <w:rPr>
          <w:color w:val="231F20"/>
        </w:rPr>
        <w:t>Oregon</w:t>
      </w:r>
      <w:r>
        <w:rPr>
          <w:color w:val="231F20"/>
          <w:spacing w:val="-6"/>
        </w:rPr>
        <w:t xml:space="preserve"> </w:t>
      </w:r>
      <w:r>
        <w:rPr>
          <w:color w:val="231F20"/>
        </w:rPr>
        <w:t>Lumber</w:t>
      </w:r>
      <w:r>
        <w:rPr>
          <w:color w:val="231F20"/>
          <w:spacing w:val="-5"/>
        </w:rPr>
        <w:t xml:space="preserve"> </w:t>
      </w:r>
      <w:r>
        <w:rPr>
          <w:color w:val="231F20"/>
        </w:rPr>
        <w:t>Grading</w:t>
      </w:r>
      <w:r>
        <w:rPr>
          <w:color w:val="231F20"/>
          <w:spacing w:val="-5"/>
        </w:rPr>
        <w:t xml:space="preserve"> </w:t>
      </w:r>
      <w:r>
        <w:rPr>
          <w:color w:val="231F20"/>
        </w:rPr>
        <w:t>program</w:t>
      </w:r>
      <w:r>
        <w:rPr>
          <w:color w:val="231F20"/>
          <w:spacing w:val="-5"/>
        </w:rPr>
        <w:t xml:space="preserve"> </w:t>
      </w:r>
      <w:r>
        <w:rPr>
          <w:color w:val="231F20"/>
        </w:rPr>
        <w:t>(</w:t>
      </w:r>
      <w:r w:rsidR="00620C66">
        <w:rPr>
          <w:color w:val="231F20"/>
        </w:rPr>
        <w:t>O</w:t>
      </w:r>
      <w:r w:rsidR="00A005C4">
        <w:rPr>
          <w:color w:val="231F20"/>
        </w:rPr>
        <w:t>L</w:t>
      </w:r>
      <w:r w:rsidR="00620C66">
        <w:rPr>
          <w:color w:val="231F20"/>
        </w:rPr>
        <w:t>G</w:t>
      </w:r>
      <w:r>
        <w:rPr>
          <w:color w:val="231F20"/>
        </w:rPr>
        <w:t>)</w:t>
      </w:r>
      <w:r>
        <w:rPr>
          <w:color w:val="231F20"/>
          <w:spacing w:val="-6"/>
        </w:rPr>
        <w:t xml:space="preserve"> </w:t>
      </w:r>
      <w:r w:rsidR="00F721D1">
        <w:rPr>
          <w:color w:val="231F20"/>
          <w:spacing w:val="-6"/>
        </w:rPr>
        <w:t xml:space="preserve">described in this document </w:t>
      </w:r>
      <w:r w:rsidR="00A005C4">
        <w:rPr>
          <w:color w:val="231F20"/>
        </w:rPr>
        <w:t>has been developed by</w:t>
      </w:r>
      <w:r w:rsidR="00F721D1">
        <w:rPr>
          <w:color w:val="231F20"/>
        </w:rPr>
        <w:t xml:space="preserve"> the</w:t>
      </w:r>
      <w:r w:rsidR="00A005C4">
        <w:rPr>
          <w:color w:val="231F20"/>
        </w:rPr>
        <w:t xml:space="preserve"> </w:t>
      </w:r>
      <w:r w:rsidR="00EB6431">
        <w:rPr>
          <w:color w:val="231F20"/>
        </w:rPr>
        <w:t>Oregon</w:t>
      </w:r>
      <w:r>
        <w:rPr>
          <w:color w:val="231F20"/>
          <w:spacing w:val="-6"/>
        </w:rPr>
        <w:t xml:space="preserve"> </w:t>
      </w:r>
      <w:r w:rsidR="00531595">
        <w:rPr>
          <w:color w:val="231F20"/>
          <w:spacing w:val="-6"/>
        </w:rPr>
        <w:t xml:space="preserve">State University Forestry &amp; Natural Resources Extension Program </w:t>
      </w:r>
      <w:r w:rsidR="00A005C4">
        <w:rPr>
          <w:color w:val="231F20"/>
          <w:spacing w:val="-6"/>
        </w:rPr>
        <w:t xml:space="preserve">in consultation with </w:t>
      </w:r>
      <w:r w:rsidR="00531595">
        <w:rPr>
          <w:color w:val="231F20"/>
          <w:spacing w:val="-6"/>
        </w:rPr>
        <w:t>Oregon’s D</w:t>
      </w:r>
      <w:r w:rsidR="00A005C4">
        <w:rPr>
          <w:color w:val="231F20"/>
          <w:spacing w:val="-6"/>
        </w:rPr>
        <w:t xml:space="preserve">epartment of Consumer and Business Services’ Building Codes Division. </w:t>
      </w:r>
    </w:p>
    <w:p w14:paraId="1CB1E6E0" w14:textId="77C58A60" w:rsidR="00657B0D" w:rsidRDefault="00261F5A" w:rsidP="00BA09F8">
      <w:pPr>
        <w:pStyle w:val="BodyText"/>
        <w:spacing w:before="92" w:line="235" w:lineRule="auto"/>
        <w:ind w:left="734" w:right="540"/>
      </w:pPr>
      <w:r>
        <w:rPr>
          <w:color w:val="231F20"/>
        </w:rPr>
        <w:t xml:space="preserve">This handbook is the user guide for individuals who are certified under the program. It contains the rules and procedures of the </w:t>
      </w:r>
      <w:r w:rsidR="00EB6431">
        <w:rPr>
          <w:color w:val="231F20"/>
        </w:rPr>
        <w:t>O</w:t>
      </w:r>
      <w:r w:rsidR="00F721D1">
        <w:rPr>
          <w:color w:val="231F20"/>
        </w:rPr>
        <w:t>LG</w:t>
      </w:r>
      <w:r>
        <w:rPr>
          <w:color w:val="231F20"/>
        </w:rPr>
        <w:t xml:space="preserve"> system</w:t>
      </w:r>
      <w:r w:rsidR="00F721D1">
        <w:rPr>
          <w:color w:val="231F20"/>
        </w:rPr>
        <w:t>, e</w:t>
      </w:r>
      <w:r>
        <w:rPr>
          <w:color w:val="231F20"/>
        </w:rPr>
        <w:t>xplains its relationship to the</w:t>
      </w:r>
      <w:r>
        <w:rPr>
          <w:color w:val="231F20"/>
          <w:spacing w:val="-7"/>
        </w:rPr>
        <w:t xml:space="preserve"> </w:t>
      </w:r>
      <w:r>
        <w:rPr>
          <w:color w:val="231F20"/>
        </w:rPr>
        <w:t>grademark</w:t>
      </w:r>
      <w:r w:rsidR="00A960B0">
        <w:rPr>
          <w:rStyle w:val="FootnoteReference"/>
          <w:color w:val="231F20"/>
        </w:rPr>
        <w:footnoteReference w:id="1"/>
      </w:r>
      <w:r>
        <w:rPr>
          <w:color w:val="231F20"/>
          <w:spacing w:val="-7"/>
        </w:rPr>
        <w:t xml:space="preserve"> </w:t>
      </w:r>
      <w:r>
        <w:rPr>
          <w:color w:val="231F20"/>
        </w:rPr>
        <w:t>infrastructure</w:t>
      </w:r>
      <w:r w:rsidR="00F721D1">
        <w:rPr>
          <w:color w:val="231F20"/>
        </w:rPr>
        <w:t>,</w:t>
      </w:r>
      <w:r>
        <w:rPr>
          <w:color w:val="231F20"/>
          <w:spacing w:val="-7"/>
        </w:rPr>
        <w:t xml:space="preserve"> </w:t>
      </w:r>
      <w:r>
        <w:rPr>
          <w:color w:val="231F20"/>
        </w:rPr>
        <w:t>explains</w:t>
      </w:r>
      <w:r>
        <w:rPr>
          <w:color w:val="231F20"/>
          <w:spacing w:val="-8"/>
        </w:rPr>
        <w:t xml:space="preserve"> </w:t>
      </w:r>
      <w:r>
        <w:rPr>
          <w:color w:val="231F20"/>
        </w:rPr>
        <w:t>the</w:t>
      </w:r>
      <w:r>
        <w:rPr>
          <w:color w:val="231F20"/>
          <w:spacing w:val="-7"/>
        </w:rPr>
        <w:t xml:space="preserve"> </w:t>
      </w:r>
      <w:r>
        <w:rPr>
          <w:color w:val="231F20"/>
        </w:rPr>
        <w:t>compatibility</w:t>
      </w:r>
      <w:r>
        <w:rPr>
          <w:color w:val="231F20"/>
          <w:spacing w:val="-7"/>
        </w:rPr>
        <w:t xml:space="preserve"> </w:t>
      </w:r>
      <w:r>
        <w:rPr>
          <w:color w:val="231F20"/>
        </w:rPr>
        <w:t>of</w:t>
      </w:r>
      <w:r>
        <w:rPr>
          <w:color w:val="231F20"/>
          <w:spacing w:val="-8"/>
        </w:rPr>
        <w:t xml:space="preserve"> </w:t>
      </w:r>
      <w:r w:rsidR="00620C66">
        <w:rPr>
          <w:color w:val="231F20"/>
        </w:rPr>
        <w:t>O</w:t>
      </w:r>
      <w:r w:rsidR="00F721D1">
        <w:rPr>
          <w:color w:val="231F20"/>
        </w:rPr>
        <w:t>L</w:t>
      </w:r>
      <w:r w:rsidR="00620C66">
        <w:rPr>
          <w:color w:val="231F20"/>
        </w:rPr>
        <w:t>G</w:t>
      </w:r>
      <w:r>
        <w:rPr>
          <w:color w:val="231F20"/>
          <w:spacing w:val="-7"/>
        </w:rPr>
        <w:t xml:space="preserve"> </w:t>
      </w:r>
      <w:r>
        <w:rPr>
          <w:color w:val="231F20"/>
        </w:rPr>
        <w:t>lumber</w:t>
      </w:r>
      <w:r>
        <w:rPr>
          <w:color w:val="231F20"/>
          <w:spacing w:val="-7"/>
        </w:rPr>
        <w:t xml:space="preserve"> </w:t>
      </w:r>
      <w:r>
        <w:rPr>
          <w:color w:val="231F20"/>
        </w:rPr>
        <w:t>with</w:t>
      </w:r>
      <w:r>
        <w:rPr>
          <w:color w:val="231F20"/>
          <w:spacing w:val="-8"/>
        </w:rPr>
        <w:t xml:space="preserve"> </w:t>
      </w:r>
      <w:r>
        <w:rPr>
          <w:color w:val="231F20"/>
        </w:rPr>
        <w:t>residential</w:t>
      </w:r>
      <w:r>
        <w:rPr>
          <w:color w:val="231F20"/>
          <w:spacing w:val="-8"/>
        </w:rPr>
        <w:t xml:space="preserve"> </w:t>
      </w:r>
      <w:r>
        <w:rPr>
          <w:color w:val="231F20"/>
        </w:rPr>
        <w:t>construction codes</w:t>
      </w:r>
      <w:r>
        <w:rPr>
          <w:color w:val="231F20"/>
          <w:spacing w:val="-1"/>
        </w:rPr>
        <w:t xml:space="preserve"> </w:t>
      </w:r>
      <w:r>
        <w:rPr>
          <w:color w:val="231F20"/>
        </w:rPr>
        <w:t>in</w:t>
      </w:r>
      <w:r>
        <w:rPr>
          <w:color w:val="231F20"/>
          <w:spacing w:val="-1"/>
        </w:rPr>
        <w:t xml:space="preserve"> </w:t>
      </w:r>
      <w:r w:rsidR="00EB6431">
        <w:rPr>
          <w:color w:val="231F20"/>
        </w:rPr>
        <w:t>Oregon</w:t>
      </w:r>
      <w:r w:rsidR="00F721D1">
        <w:rPr>
          <w:color w:val="231F20"/>
        </w:rPr>
        <w:t xml:space="preserve">, </w:t>
      </w:r>
      <w:r>
        <w:rPr>
          <w:color w:val="231F20"/>
        </w:rPr>
        <w:t>and</w:t>
      </w:r>
      <w:r>
        <w:rPr>
          <w:color w:val="231F20"/>
          <w:spacing w:val="-1"/>
        </w:rPr>
        <w:t xml:space="preserve"> </w:t>
      </w:r>
      <w:r>
        <w:rPr>
          <w:color w:val="231F20"/>
        </w:rPr>
        <w:t>describes</w:t>
      </w:r>
      <w:r>
        <w:rPr>
          <w:color w:val="231F20"/>
          <w:spacing w:val="-1"/>
        </w:rPr>
        <w:t xml:space="preserve"> </w:t>
      </w:r>
      <w:r>
        <w:rPr>
          <w:color w:val="231F20"/>
        </w:rPr>
        <w:t>important program standards</w:t>
      </w:r>
      <w:r>
        <w:rPr>
          <w:color w:val="231F20"/>
          <w:spacing w:val="-1"/>
        </w:rPr>
        <w:t xml:space="preserve"> </w:t>
      </w:r>
      <w:r>
        <w:rPr>
          <w:color w:val="231F20"/>
        </w:rPr>
        <w:t>and</w:t>
      </w:r>
      <w:r>
        <w:rPr>
          <w:color w:val="231F20"/>
          <w:spacing w:val="-1"/>
        </w:rPr>
        <w:t xml:space="preserve"> </w:t>
      </w:r>
      <w:r>
        <w:rPr>
          <w:color w:val="231F20"/>
        </w:rPr>
        <w:t>record-keeping requirements</w:t>
      </w:r>
      <w:r>
        <w:rPr>
          <w:color w:val="231F20"/>
          <w:spacing w:val="-1"/>
        </w:rPr>
        <w:t xml:space="preserve"> </w:t>
      </w:r>
      <w:r>
        <w:rPr>
          <w:color w:val="231F20"/>
        </w:rPr>
        <w:t xml:space="preserve">that apply in </w:t>
      </w:r>
      <w:r w:rsidR="00620C66">
        <w:rPr>
          <w:color w:val="231F20"/>
        </w:rPr>
        <w:t>O</w:t>
      </w:r>
      <w:r w:rsidR="00F721D1">
        <w:rPr>
          <w:color w:val="231F20"/>
        </w:rPr>
        <w:t>L</w:t>
      </w:r>
      <w:r w:rsidR="00620C66">
        <w:rPr>
          <w:color w:val="231F20"/>
        </w:rPr>
        <w:t>G</w:t>
      </w:r>
      <w:r>
        <w:rPr>
          <w:color w:val="231F20"/>
        </w:rPr>
        <w:t xml:space="preserve"> lumber sales.</w:t>
      </w:r>
    </w:p>
    <w:p w14:paraId="6FF2EC19" w14:textId="77777777" w:rsidR="00657B0D" w:rsidRDefault="00657B0D">
      <w:pPr>
        <w:pStyle w:val="BodyText"/>
        <w:spacing w:line="235" w:lineRule="auto"/>
        <w:sectPr w:rsidR="00657B0D" w:rsidSect="002038B4">
          <w:type w:val="continuous"/>
          <w:pgSz w:w="12240" w:h="15840"/>
          <w:pgMar w:top="1160" w:right="360" w:bottom="1350" w:left="360" w:header="961" w:footer="775" w:gutter="0"/>
          <w:pgNumType w:start="1"/>
          <w:cols w:space="720"/>
        </w:sectPr>
      </w:pPr>
    </w:p>
    <w:p w14:paraId="55587B49" w14:textId="272C5309" w:rsidR="00657B0D" w:rsidRPr="00632A54" w:rsidRDefault="00261F5A" w:rsidP="00E14FA2">
      <w:pPr>
        <w:pStyle w:val="Heading1"/>
        <w:ind w:left="720"/>
        <w:rPr>
          <w:rFonts w:asciiTheme="majorHAnsi" w:hAnsiTheme="majorHAnsi"/>
        </w:rPr>
      </w:pPr>
      <w:bookmarkStart w:id="2" w:name="_TOC_250018"/>
      <w:bookmarkStart w:id="3" w:name="_Toc227767627"/>
      <w:r w:rsidRPr="00632A54">
        <w:rPr>
          <w:rFonts w:asciiTheme="majorHAnsi" w:hAnsiTheme="majorHAnsi"/>
          <w:color w:val="231F20"/>
          <w:w w:val="90"/>
        </w:rPr>
        <w:lastRenderedPageBreak/>
        <w:t>Purpose</w:t>
      </w:r>
      <w:r w:rsidRPr="00632A54">
        <w:rPr>
          <w:rFonts w:asciiTheme="majorHAnsi" w:hAnsiTheme="majorHAnsi"/>
          <w:color w:val="231F20"/>
          <w:spacing w:val="-1"/>
        </w:rPr>
        <w:t xml:space="preserve"> </w:t>
      </w:r>
      <w:r w:rsidRPr="00632A54">
        <w:rPr>
          <w:rFonts w:asciiTheme="majorHAnsi" w:hAnsiTheme="majorHAnsi"/>
          <w:color w:val="231F20"/>
          <w:w w:val="90"/>
        </w:rPr>
        <w:t>and</w:t>
      </w:r>
      <w:r w:rsidRPr="00632A54">
        <w:rPr>
          <w:rFonts w:asciiTheme="majorHAnsi" w:hAnsiTheme="majorHAnsi"/>
          <w:color w:val="231F20"/>
        </w:rPr>
        <w:t xml:space="preserve"> </w:t>
      </w:r>
      <w:bookmarkEnd w:id="2"/>
      <w:r w:rsidRPr="00632A54">
        <w:rPr>
          <w:rFonts w:asciiTheme="majorHAnsi" w:hAnsiTheme="majorHAnsi"/>
          <w:color w:val="231F20"/>
          <w:spacing w:val="-2"/>
          <w:w w:val="90"/>
        </w:rPr>
        <w:t>Implementation</w:t>
      </w:r>
      <w:bookmarkEnd w:id="3"/>
    </w:p>
    <w:p w14:paraId="13CC1E10" w14:textId="37AD2E24" w:rsidR="00657B0D" w:rsidRDefault="00261F5A" w:rsidP="00E14FA2">
      <w:pPr>
        <w:pStyle w:val="BodyText"/>
        <w:spacing w:before="228" w:line="235" w:lineRule="auto"/>
        <w:ind w:left="720" w:right="730"/>
      </w:pPr>
      <w:r>
        <w:rPr>
          <w:color w:val="231F20"/>
        </w:rPr>
        <w:t xml:space="preserve">The </w:t>
      </w:r>
      <w:r w:rsidR="00EB6431">
        <w:rPr>
          <w:color w:val="231F20"/>
        </w:rPr>
        <w:t>Oregon</w:t>
      </w:r>
      <w:r>
        <w:rPr>
          <w:color w:val="231F20"/>
        </w:rPr>
        <w:t xml:space="preserve"> Lumber Grading program is an alternative lumber certification system for </w:t>
      </w:r>
      <w:r w:rsidR="00EB6431">
        <w:rPr>
          <w:color w:val="231F20"/>
        </w:rPr>
        <w:t>Oregon</w:t>
      </w:r>
      <w:r>
        <w:rPr>
          <w:color w:val="231F20"/>
        </w:rPr>
        <w:t xml:space="preserve"> softwood</w:t>
      </w:r>
      <w:r>
        <w:rPr>
          <w:color w:val="231F20"/>
          <w:spacing w:val="-11"/>
        </w:rPr>
        <w:t xml:space="preserve"> </w:t>
      </w:r>
      <w:r>
        <w:rPr>
          <w:color w:val="231F20"/>
        </w:rPr>
        <w:t>lumber.</w:t>
      </w:r>
      <w:r>
        <w:rPr>
          <w:color w:val="231F20"/>
          <w:spacing w:val="-11"/>
        </w:rPr>
        <w:t xml:space="preserve"> </w:t>
      </w:r>
      <w:r>
        <w:rPr>
          <w:color w:val="231F20"/>
        </w:rPr>
        <w:t>It</w:t>
      </w:r>
      <w:r w:rsidR="006369BF">
        <w:rPr>
          <w:color w:val="231F20"/>
        </w:rPr>
        <w:t xml:space="preserve"> i</w:t>
      </w:r>
      <w:r>
        <w:rPr>
          <w:color w:val="231F20"/>
        </w:rPr>
        <w:t>s</w:t>
      </w:r>
      <w:r>
        <w:rPr>
          <w:color w:val="231F20"/>
          <w:spacing w:val="-11"/>
        </w:rPr>
        <w:t xml:space="preserve"> </w:t>
      </w:r>
      <w:r>
        <w:rPr>
          <w:color w:val="231F20"/>
        </w:rPr>
        <w:t>intended</w:t>
      </w:r>
      <w:r>
        <w:rPr>
          <w:color w:val="231F20"/>
          <w:spacing w:val="-11"/>
        </w:rPr>
        <w:t xml:space="preserve"> </w:t>
      </w:r>
      <w:r>
        <w:rPr>
          <w:color w:val="231F20"/>
        </w:rPr>
        <w:t>to</w:t>
      </w:r>
      <w:r>
        <w:rPr>
          <w:color w:val="231F20"/>
          <w:spacing w:val="-11"/>
        </w:rPr>
        <w:t xml:space="preserve"> </w:t>
      </w:r>
      <w:r>
        <w:rPr>
          <w:color w:val="231F20"/>
        </w:rPr>
        <w:t>allow</w:t>
      </w:r>
      <w:r w:rsidR="00844714">
        <w:rPr>
          <w:color w:val="231F20"/>
          <w:spacing w:val="-10"/>
        </w:rPr>
        <w:t xml:space="preserve">, </w:t>
      </w:r>
      <w:r>
        <w:rPr>
          <w:color w:val="231F20"/>
        </w:rPr>
        <w:t>under</w:t>
      </w:r>
      <w:r>
        <w:rPr>
          <w:color w:val="231F20"/>
          <w:spacing w:val="-10"/>
        </w:rPr>
        <w:t xml:space="preserve"> </w:t>
      </w:r>
      <w:r>
        <w:rPr>
          <w:color w:val="231F20"/>
        </w:rPr>
        <w:t>limited</w:t>
      </w:r>
      <w:r>
        <w:rPr>
          <w:color w:val="231F20"/>
          <w:spacing w:val="-11"/>
        </w:rPr>
        <w:t xml:space="preserve"> </w:t>
      </w:r>
      <w:r>
        <w:rPr>
          <w:color w:val="231F20"/>
        </w:rPr>
        <w:t>circumstances</w:t>
      </w:r>
      <w:r w:rsidR="00844714">
        <w:rPr>
          <w:color w:val="231F20"/>
        </w:rPr>
        <w:t>,</w:t>
      </w:r>
      <w:r>
        <w:rPr>
          <w:color w:val="231F20"/>
          <w:spacing w:val="-11"/>
        </w:rPr>
        <w:t xml:space="preserve"> </w:t>
      </w:r>
      <w:r>
        <w:rPr>
          <w:color w:val="231F20"/>
        </w:rPr>
        <w:t xml:space="preserve">structural uses of local-use lumber in home construction where residential building code would otherwise require grademark lumber. </w:t>
      </w:r>
      <w:r w:rsidR="00F721D1">
        <w:rPr>
          <w:color w:val="231F20"/>
        </w:rPr>
        <w:t>OLG</w:t>
      </w:r>
      <w:r>
        <w:rPr>
          <w:color w:val="231F20"/>
        </w:rPr>
        <w:t xml:space="preserve"> lumber is closely</w:t>
      </w:r>
      <w:r>
        <w:rPr>
          <w:color w:val="231F20"/>
          <w:spacing w:val="-6"/>
        </w:rPr>
        <w:t xml:space="preserve"> </w:t>
      </w:r>
      <w:r>
        <w:rPr>
          <w:color w:val="231F20"/>
        </w:rPr>
        <w:t>aligned</w:t>
      </w:r>
      <w:r>
        <w:rPr>
          <w:color w:val="231F20"/>
          <w:spacing w:val="-7"/>
        </w:rPr>
        <w:t xml:space="preserve"> </w:t>
      </w:r>
      <w:r>
        <w:rPr>
          <w:color w:val="231F20"/>
        </w:rPr>
        <w:t>with</w:t>
      </w:r>
      <w:r>
        <w:rPr>
          <w:color w:val="231F20"/>
          <w:spacing w:val="-7"/>
        </w:rPr>
        <w:t xml:space="preserve"> </w:t>
      </w:r>
      <w:r>
        <w:rPr>
          <w:color w:val="231F20"/>
        </w:rPr>
        <w:t>and</w:t>
      </w:r>
      <w:r>
        <w:rPr>
          <w:color w:val="231F20"/>
          <w:spacing w:val="-7"/>
        </w:rPr>
        <w:t xml:space="preserve"> </w:t>
      </w:r>
      <w:r>
        <w:rPr>
          <w:color w:val="231F20"/>
        </w:rPr>
        <w:t>expected</w:t>
      </w:r>
      <w:r>
        <w:rPr>
          <w:color w:val="231F20"/>
          <w:spacing w:val="-7"/>
        </w:rPr>
        <w:t xml:space="preserve"> </w:t>
      </w:r>
      <w:r>
        <w:rPr>
          <w:color w:val="231F20"/>
        </w:rPr>
        <w:t>to</w:t>
      </w:r>
      <w:r>
        <w:rPr>
          <w:color w:val="231F20"/>
          <w:spacing w:val="-7"/>
        </w:rPr>
        <w:t xml:space="preserve"> </w:t>
      </w:r>
      <w:r>
        <w:rPr>
          <w:color w:val="231F20"/>
        </w:rPr>
        <w:t>have</w:t>
      </w:r>
      <w:r>
        <w:rPr>
          <w:color w:val="231F20"/>
          <w:spacing w:val="-6"/>
        </w:rPr>
        <w:t xml:space="preserve"> </w:t>
      </w:r>
      <w:r>
        <w:rPr>
          <w:color w:val="231F20"/>
        </w:rPr>
        <w:t>similar</w:t>
      </w:r>
      <w:r>
        <w:rPr>
          <w:color w:val="231F20"/>
          <w:spacing w:val="-6"/>
        </w:rPr>
        <w:t xml:space="preserve"> </w:t>
      </w:r>
      <w:r>
        <w:rPr>
          <w:color w:val="231F20"/>
        </w:rPr>
        <w:t>performance</w:t>
      </w:r>
      <w:r>
        <w:rPr>
          <w:color w:val="231F20"/>
          <w:spacing w:val="-6"/>
        </w:rPr>
        <w:t xml:space="preserve"> </w:t>
      </w:r>
      <w:r>
        <w:rPr>
          <w:color w:val="231F20"/>
        </w:rPr>
        <w:t>capabilities</w:t>
      </w:r>
      <w:r>
        <w:rPr>
          <w:color w:val="231F20"/>
          <w:spacing w:val="-7"/>
        </w:rPr>
        <w:t xml:space="preserve"> </w:t>
      </w:r>
      <w:r>
        <w:rPr>
          <w:color w:val="231F20"/>
        </w:rPr>
        <w:t>as grademark lumber of a corresponding grade and species.</w:t>
      </w:r>
    </w:p>
    <w:p w14:paraId="18AA15EB" w14:textId="77056F7E" w:rsidR="00657B0D" w:rsidRDefault="00E14FA2" w:rsidP="00E14FA2">
      <w:pPr>
        <w:pStyle w:val="BodyText"/>
        <w:spacing w:before="92" w:line="235" w:lineRule="auto"/>
        <w:ind w:left="720" w:right="730"/>
      </w:pPr>
      <w:r>
        <w:rPr>
          <w:noProof/>
        </w:rPr>
        <mc:AlternateContent>
          <mc:Choice Requires="wps">
            <w:drawing>
              <wp:anchor distT="0" distB="0" distL="182880" distR="182880" simplePos="0" relativeHeight="15732224" behindDoc="1" locked="0" layoutInCell="1" allowOverlap="1" wp14:anchorId="0DE056BE" wp14:editId="38ECB9DA">
                <wp:simplePos x="0" y="0"/>
                <wp:positionH relativeFrom="page">
                  <wp:posOffset>365760</wp:posOffset>
                </wp:positionH>
                <wp:positionV relativeFrom="paragraph">
                  <wp:posOffset>76124</wp:posOffset>
                </wp:positionV>
                <wp:extent cx="2276856" cy="1664208"/>
                <wp:effectExtent l="0" t="0" r="9525" b="0"/>
                <wp:wrapTight wrapText="bothSides">
                  <wp:wrapPolygon edited="0">
                    <wp:start x="0" y="0"/>
                    <wp:lineTo x="0" y="21270"/>
                    <wp:lineTo x="21510" y="21270"/>
                    <wp:lineTo x="21510" y="0"/>
                    <wp:lineTo x="0" y="0"/>
                  </wp:wrapPolygon>
                </wp:wrapTight>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856" cy="1664208"/>
                        </a:xfrm>
                        <a:prstGeom prst="rect">
                          <a:avLst/>
                        </a:prstGeom>
                        <a:solidFill>
                          <a:srgbClr val="E6E7E8"/>
                        </a:solidFill>
                      </wps:spPr>
                      <wps:txbx>
                        <w:txbxContent>
                          <w:p w14:paraId="77B563C3" w14:textId="1FD5445C" w:rsidR="003477E8" w:rsidRPr="00BA1B2F" w:rsidRDefault="003477E8" w:rsidP="00E218D8">
                            <w:pPr>
                              <w:spacing w:line="235" w:lineRule="auto"/>
                              <w:ind w:left="144" w:right="144"/>
                              <w:rPr>
                                <w:b/>
                                <w:color w:val="231F20"/>
                                <w:sz w:val="16"/>
                                <w:szCs w:val="16"/>
                                <w:highlight w:val="yellow"/>
                              </w:rPr>
                            </w:pPr>
                            <w:r w:rsidRPr="003477E8">
                              <w:rPr>
                                <w:b/>
                                <w:color w:val="231F20"/>
                              </w:rPr>
                              <w:t>In Oregon, there is a uniform statewide building code adopted by the State of Oregon Building Codes Division (BCD). The state building code is then administered locally by approx. 131 municipalities which operate local building inspection programs under the standards set forth by BCD.</w:t>
                            </w:r>
                            <w:r>
                              <w:rPr>
                                <w:b/>
                                <w:color w:val="231F20"/>
                              </w:rPr>
                              <w:t xml:space="preserve"> </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DE056BE" id="Textbox 21" o:spid="_x0000_s1028" type="#_x0000_t202" style="position:absolute;left:0;text-align:left;margin-left:28.8pt;margin-top:6pt;width:179.3pt;height:131.05pt;z-index:-487584256;visibility:visible;mso-wrap-style:square;mso-width-percent:0;mso-height-percent:0;mso-wrap-distance-left:14.4pt;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" fillcolor="#e6e7e8" stroked="f">
                <v:path arrowok="t"/>
                <v:textbox inset="0,0,0,0">
                  <w:txbxContent>
                    <w:p w14:paraId="77B563C3" w14:textId="1FD5445C" w:rsidR="003477E8" w:rsidRPr="00BA1B2F" w:rsidRDefault="003477E8" w:rsidP="00E218D8">
                      <w:pPr>
                        <w:spacing w:line="235" w:lineRule="auto"/>
                        <w:ind w:left="144" w:right="144"/>
                        <w:rPr>
                          <w:b/>
                          <w:color w:val="231F20"/>
                          <w:sz w:val="16"/>
                          <w:szCs w:val="16"/>
                          <w:highlight w:val="yellow"/>
                        </w:rPr>
                      </w:pPr>
                      <w:r w:rsidRPr="003477E8">
                        <w:rPr>
                          <w:b/>
                          <w:color w:val="231F20"/>
                        </w:rPr>
                        <w:t>In Oregon, there is a uniform statewide building code adopted by the State of Oregon Building Codes Division (BCD). The state building code is then administered locally by approx. 131 municipalities which operate local building inspection programs under the standards set forth by BCD.</w:t>
                      </w:r>
                      <w:r>
                        <w:rPr>
                          <w:b/>
                          <w:color w:val="231F20"/>
                        </w:rPr>
                        <w:t xml:space="preserve"> </w:t>
                      </w:r>
                    </w:p>
                  </w:txbxContent>
                </v:textbox>
                <w10:wrap type="tight" anchorx="page"/>
              </v:shape>
            </w:pict>
          </mc:Fallback>
        </mc:AlternateContent>
      </w:r>
      <w:r>
        <w:rPr>
          <w:color w:val="231F20"/>
        </w:rPr>
        <w:t>Much</w:t>
      </w:r>
      <w:r>
        <w:rPr>
          <w:color w:val="231F20"/>
          <w:spacing w:val="-11"/>
        </w:rPr>
        <w:t xml:space="preserve"> </w:t>
      </w:r>
      <w:r>
        <w:rPr>
          <w:color w:val="231F20"/>
        </w:rPr>
        <w:t>like</w:t>
      </w:r>
      <w:r>
        <w:rPr>
          <w:color w:val="231F20"/>
          <w:spacing w:val="-10"/>
        </w:rPr>
        <w:t xml:space="preserve"> </w:t>
      </w:r>
      <w:r>
        <w:rPr>
          <w:color w:val="231F20"/>
        </w:rPr>
        <w:t>grademark</w:t>
      </w:r>
      <w:r>
        <w:rPr>
          <w:color w:val="231F20"/>
          <w:spacing w:val="-10"/>
        </w:rPr>
        <w:t xml:space="preserve"> </w:t>
      </w:r>
      <w:r>
        <w:rPr>
          <w:color w:val="231F20"/>
        </w:rPr>
        <w:t>lumber,</w:t>
      </w:r>
      <w:r>
        <w:rPr>
          <w:color w:val="231F20"/>
          <w:spacing w:val="-10"/>
        </w:rPr>
        <w:t xml:space="preserve"> </w:t>
      </w:r>
      <w:r w:rsidR="00F721D1">
        <w:rPr>
          <w:color w:val="231F20"/>
        </w:rPr>
        <w:t>OLG</w:t>
      </w:r>
      <w:r>
        <w:rPr>
          <w:color w:val="231F20"/>
          <w:spacing w:val="-10"/>
        </w:rPr>
        <w:t xml:space="preserve"> </w:t>
      </w:r>
      <w:r>
        <w:rPr>
          <w:color w:val="231F20"/>
        </w:rPr>
        <w:t>lumber</w:t>
      </w:r>
      <w:r>
        <w:rPr>
          <w:color w:val="231F20"/>
          <w:spacing w:val="-10"/>
        </w:rPr>
        <w:t xml:space="preserve"> </w:t>
      </w:r>
      <w:r>
        <w:rPr>
          <w:color w:val="231F20"/>
        </w:rPr>
        <w:t>has</w:t>
      </w:r>
      <w:r>
        <w:rPr>
          <w:color w:val="231F20"/>
          <w:spacing w:val="-11"/>
        </w:rPr>
        <w:t xml:space="preserve"> </w:t>
      </w:r>
      <w:r>
        <w:rPr>
          <w:color w:val="231F20"/>
        </w:rPr>
        <w:t>standards</w:t>
      </w:r>
      <w:r>
        <w:rPr>
          <w:color w:val="231F20"/>
          <w:spacing w:val="-11"/>
        </w:rPr>
        <w:t xml:space="preserve"> </w:t>
      </w:r>
      <w:r>
        <w:rPr>
          <w:color w:val="231F20"/>
        </w:rPr>
        <w:t>and</w:t>
      </w:r>
      <w:r>
        <w:rPr>
          <w:color w:val="231F20"/>
          <w:spacing w:val="-11"/>
        </w:rPr>
        <w:t xml:space="preserve"> </w:t>
      </w:r>
      <w:r>
        <w:rPr>
          <w:color w:val="231F20"/>
        </w:rPr>
        <w:t xml:space="preserve">requirements for certifying the species, grade, moisture content and size of the lumber. These standards generally resemble industry practices, with certain adaptations for applicability to individuals and small- to medium-sized sawmill businesses in </w:t>
      </w:r>
      <w:r w:rsidR="00EB6431">
        <w:rPr>
          <w:color w:val="231F20"/>
        </w:rPr>
        <w:t>Oregon</w:t>
      </w:r>
      <w:r>
        <w:rPr>
          <w:color w:val="231F20"/>
        </w:rPr>
        <w:t>.</w:t>
      </w:r>
    </w:p>
    <w:p w14:paraId="5017A47F" w14:textId="503C4B1C" w:rsidR="00657B0D" w:rsidRDefault="00261F5A" w:rsidP="00E14FA2">
      <w:pPr>
        <w:pStyle w:val="BodyText"/>
        <w:spacing w:before="94" w:line="235" w:lineRule="auto"/>
        <w:ind w:left="720" w:right="730"/>
      </w:pPr>
      <w:r>
        <w:rPr>
          <w:color w:val="231F20"/>
        </w:rPr>
        <w:t>This section addresses program authorities and responsibilities</w:t>
      </w:r>
      <w:r w:rsidR="00844714">
        <w:rPr>
          <w:color w:val="231F20"/>
        </w:rPr>
        <w:t xml:space="preserve">, </w:t>
      </w:r>
      <w:r>
        <w:rPr>
          <w:color w:val="231F20"/>
        </w:rPr>
        <w:t>product traceability</w:t>
      </w:r>
      <w:r>
        <w:rPr>
          <w:color w:val="231F20"/>
          <w:spacing w:val="-4"/>
        </w:rPr>
        <w:t xml:space="preserve"> </w:t>
      </w:r>
      <w:r>
        <w:rPr>
          <w:color w:val="231F20"/>
        </w:rPr>
        <w:t>when</w:t>
      </w:r>
      <w:r>
        <w:rPr>
          <w:color w:val="231F20"/>
          <w:spacing w:val="-5"/>
        </w:rPr>
        <w:t xml:space="preserve"> </w:t>
      </w:r>
      <w:r>
        <w:rPr>
          <w:color w:val="231F20"/>
        </w:rPr>
        <w:t>the</w:t>
      </w:r>
      <w:r>
        <w:rPr>
          <w:color w:val="231F20"/>
          <w:spacing w:val="-4"/>
        </w:rPr>
        <w:t xml:space="preserve"> </w:t>
      </w:r>
      <w:r>
        <w:rPr>
          <w:color w:val="231F20"/>
        </w:rPr>
        <w:t>lumber</w:t>
      </w:r>
      <w:r>
        <w:rPr>
          <w:color w:val="231F20"/>
          <w:spacing w:val="-4"/>
        </w:rPr>
        <w:t xml:space="preserve"> </w:t>
      </w:r>
      <w:r>
        <w:rPr>
          <w:color w:val="231F20"/>
        </w:rPr>
        <w:t>is</w:t>
      </w:r>
      <w:r>
        <w:rPr>
          <w:color w:val="231F20"/>
          <w:spacing w:val="-5"/>
        </w:rPr>
        <w:t xml:space="preserve"> </w:t>
      </w:r>
      <w:r>
        <w:rPr>
          <w:color w:val="231F20"/>
        </w:rPr>
        <w:t>sold</w:t>
      </w:r>
      <w:r w:rsidR="00844714">
        <w:rPr>
          <w:color w:val="231F20"/>
        </w:rPr>
        <w:t>,</w:t>
      </w:r>
      <w:r>
        <w:rPr>
          <w:color w:val="231F20"/>
          <w:spacing w:val="-4"/>
        </w:rPr>
        <w:t xml:space="preserve"> </w:t>
      </w:r>
      <w:r>
        <w:rPr>
          <w:color w:val="231F20"/>
        </w:rPr>
        <w:t>species</w:t>
      </w:r>
      <w:r>
        <w:rPr>
          <w:color w:val="231F20"/>
          <w:spacing w:val="-5"/>
        </w:rPr>
        <w:t xml:space="preserve"> </w:t>
      </w:r>
      <w:r>
        <w:rPr>
          <w:color w:val="231F20"/>
        </w:rPr>
        <w:t>allowed</w:t>
      </w:r>
      <w:r>
        <w:rPr>
          <w:color w:val="231F20"/>
          <w:spacing w:val="-5"/>
        </w:rPr>
        <w:t xml:space="preserve"> </w:t>
      </w:r>
      <w:r>
        <w:rPr>
          <w:color w:val="231F20"/>
        </w:rPr>
        <w:t>for</w:t>
      </w:r>
      <w:r>
        <w:rPr>
          <w:color w:val="231F20"/>
          <w:spacing w:val="-4"/>
        </w:rPr>
        <w:t xml:space="preserve"> </w:t>
      </w:r>
      <w:r>
        <w:rPr>
          <w:color w:val="231F20"/>
        </w:rPr>
        <w:t>use</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pro-gram</w:t>
      </w:r>
      <w:r w:rsidR="00844714">
        <w:rPr>
          <w:color w:val="231F20"/>
        </w:rPr>
        <w:t>,</w:t>
      </w:r>
      <w:r>
        <w:rPr>
          <w:color w:val="231F20"/>
        </w:rPr>
        <w:t xml:space="preserve"> standards for nomenclature and measurement of the product</w:t>
      </w:r>
      <w:r w:rsidR="00844714">
        <w:rPr>
          <w:color w:val="231F20"/>
        </w:rPr>
        <w:t>,</w:t>
      </w:r>
      <w:r>
        <w:rPr>
          <w:color w:val="231F20"/>
        </w:rPr>
        <w:t xml:space="preserve"> and requirements for additional physical attributes which have implications on</w:t>
      </w:r>
    </w:p>
    <w:p w14:paraId="360E8AF5" w14:textId="77777777" w:rsidR="00657B0D" w:rsidRDefault="00261F5A" w:rsidP="003477E8">
      <w:pPr>
        <w:pStyle w:val="BodyText"/>
        <w:spacing w:line="268" w:lineRule="exact"/>
        <w:ind w:left="720"/>
      </w:pPr>
      <w:r>
        <w:rPr>
          <w:color w:val="231F20"/>
        </w:rPr>
        <w:t>structural</w:t>
      </w:r>
      <w:r>
        <w:rPr>
          <w:color w:val="231F20"/>
          <w:spacing w:val="-10"/>
        </w:rPr>
        <w:t xml:space="preserve"> </w:t>
      </w:r>
      <w:r>
        <w:rPr>
          <w:color w:val="231F20"/>
        </w:rPr>
        <w:t>characteristics</w:t>
      </w:r>
      <w:r>
        <w:rPr>
          <w:color w:val="231F20"/>
          <w:spacing w:val="-10"/>
        </w:rPr>
        <w:t xml:space="preserve"> </w:t>
      </w:r>
      <w:r>
        <w:rPr>
          <w:color w:val="231F20"/>
        </w:rPr>
        <w:t>of</w:t>
      </w:r>
      <w:r>
        <w:rPr>
          <w:color w:val="231F20"/>
          <w:spacing w:val="-9"/>
        </w:rPr>
        <w:t xml:space="preserve"> </w:t>
      </w:r>
      <w:r>
        <w:rPr>
          <w:color w:val="231F20"/>
        </w:rPr>
        <w:t>lumber,</w:t>
      </w:r>
      <w:r>
        <w:rPr>
          <w:color w:val="231F20"/>
          <w:spacing w:val="-9"/>
        </w:rPr>
        <w:t xml:space="preserve"> </w:t>
      </w:r>
      <w:r>
        <w:rPr>
          <w:color w:val="231F20"/>
        </w:rPr>
        <w:t>such</w:t>
      </w:r>
      <w:r>
        <w:rPr>
          <w:color w:val="231F20"/>
          <w:spacing w:val="-9"/>
        </w:rPr>
        <w:t xml:space="preserve"> </w:t>
      </w:r>
      <w:r>
        <w:rPr>
          <w:color w:val="231F20"/>
        </w:rPr>
        <w:t>as</w:t>
      </w:r>
      <w:r>
        <w:rPr>
          <w:color w:val="231F20"/>
          <w:spacing w:val="-10"/>
        </w:rPr>
        <w:t xml:space="preserve"> </w:t>
      </w:r>
      <w:r>
        <w:rPr>
          <w:color w:val="231F20"/>
        </w:rPr>
        <w:t>moisture</w:t>
      </w:r>
      <w:r>
        <w:rPr>
          <w:color w:val="231F20"/>
          <w:spacing w:val="-9"/>
        </w:rPr>
        <w:t xml:space="preserve"> </w:t>
      </w:r>
      <w:r>
        <w:rPr>
          <w:color w:val="231F20"/>
        </w:rPr>
        <w:t>content,</w:t>
      </w:r>
      <w:r>
        <w:rPr>
          <w:color w:val="231F20"/>
          <w:spacing w:val="-8"/>
        </w:rPr>
        <w:t xml:space="preserve"> </w:t>
      </w:r>
      <w:r>
        <w:rPr>
          <w:color w:val="231F20"/>
        </w:rPr>
        <w:t>surface</w:t>
      </w:r>
      <w:r>
        <w:rPr>
          <w:color w:val="231F20"/>
          <w:spacing w:val="-9"/>
        </w:rPr>
        <w:t xml:space="preserve"> </w:t>
      </w:r>
      <w:r>
        <w:rPr>
          <w:color w:val="231F20"/>
        </w:rPr>
        <w:t>conditions,</w:t>
      </w:r>
      <w:r>
        <w:rPr>
          <w:color w:val="231F20"/>
          <w:spacing w:val="-9"/>
        </w:rPr>
        <w:t xml:space="preserve"> </w:t>
      </w:r>
      <w:r>
        <w:rPr>
          <w:color w:val="231F20"/>
        </w:rPr>
        <w:t>and</w:t>
      </w:r>
      <w:r>
        <w:rPr>
          <w:color w:val="231F20"/>
          <w:spacing w:val="-9"/>
        </w:rPr>
        <w:t xml:space="preserve"> </w:t>
      </w:r>
      <w:r>
        <w:rPr>
          <w:color w:val="231F20"/>
          <w:spacing w:val="-2"/>
        </w:rPr>
        <w:t>size.</w:t>
      </w:r>
    </w:p>
    <w:p w14:paraId="78D2918C" w14:textId="54D96E85" w:rsidR="00657B0D" w:rsidRDefault="00261F5A" w:rsidP="003477E8">
      <w:pPr>
        <w:pStyle w:val="BodyText"/>
        <w:spacing w:before="89" w:line="235" w:lineRule="auto"/>
        <w:ind w:left="720" w:right="900"/>
        <w:rPr>
          <w:color w:val="231F20"/>
        </w:rPr>
      </w:pPr>
      <w:r>
        <w:rPr>
          <w:color w:val="231F20"/>
        </w:rPr>
        <w:t xml:space="preserve">The </w:t>
      </w:r>
      <w:r w:rsidR="00EB6431">
        <w:rPr>
          <w:color w:val="231F20"/>
        </w:rPr>
        <w:t>Oregon</w:t>
      </w:r>
      <w:r>
        <w:rPr>
          <w:color w:val="231F20"/>
        </w:rPr>
        <w:t xml:space="preserve"> </w:t>
      </w:r>
      <w:r w:rsidR="00844714">
        <w:rPr>
          <w:color w:val="231F20"/>
        </w:rPr>
        <w:t>State University Extension Service</w:t>
      </w:r>
      <w:r w:rsidR="003477E8">
        <w:rPr>
          <w:color w:val="231F20"/>
        </w:rPr>
        <w:t xml:space="preserve"> (OSUES)</w:t>
      </w:r>
      <w:r w:rsidR="00844714">
        <w:rPr>
          <w:color w:val="231F20"/>
        </w:rPr>
        <w:t xml:space="preserve"> </w:t>
      </w:r>
      <w:r>
        <w:rPr>
          <w:color w:val="231F20"/>
        </w:rPr>
        <w:t xml:space="preserve">is the administrator of the </w:t>
      </w:r>
      <w:r w:rsidR="00EB6431">
        <w:rPr>
          <w:color w:val="231F20"/>
        </w:rPr>
        <w:t>Oregon</w:t>
      </w:r>
      <w:r>
        <w:rPr>
          <w:color w:val="231F20"/>
        </w:rPr>
        <w:t xml:space="preserve"> Lumber Grading program</w:t>
      </w:r>
      <w:r w:rsidR="00E14FA2">
        <w:rPr>
          <w:color w:val="231F20"/>
        </w:rPr>
        <w:t xml:space="preserve"> including providing the </w:t>
      </w:r>
      <w:r>
        <w:rPr>
          <w:color w:val="231F20"/>
        </w:rPr>
        <w:t>certification</w:t>
      </w:r>
      <w:r>
        <w:rPr>
          <w:color w:val="231F20"/>
          <w:spacing w:val="-8"/>
        </w:rPr>
        <w:t xml:space="preserve"> </w:t>
      </w:r>
      <w:r>
        <w:rPr>
          <w:color w:val="231F20"/>
        </w:rPr>
        <w:t>training</w:t>
      </w:r>
      <w:r w:rsidR="00E14FA2">
        <w:rPr>
          <w:color w:val="231F20"/>
        </w:rPr>
        <w:t xml:space="preserve">, </w:t>
      </w:r>
      <w:r>
        <w:rPr>
          <w:color w:val="231F20"/>
        </w:rPr>
        <w:t>technical</w:t>
      </w:r>
      <w:r>
        <w:rPr>
          <w:color w:val="231F20"/>
          <w:spacing w:val="-8"/>
        </w:rPr>
        <w:t xml:space="preserve"> </w:t>
      </w:r>
      <w:r>
        <w:rPr>
          <w:color w:val="231F20"/>
        </w:rPr>
        <w:t>assistance</w:t>
      </w:r>
      <w:r>
        <w:rPr>
          <w:color w:val="231F20"/>
          <w:spacing w:val="-7"/>
        </w:rPr>
        <w:t xml:space="preserve"> </w:t>
      </w:r>
      <w:r>
        <w:rPr>
          <w:color w:val="231F20"/>
        </w:rPr>
        <w:t>and</w:t>
      </w:r>
      <w:r>
        <w:rPr>
          <w:color w:val="231F20"/>
          <w:spacing w:val="-8"/>
        </w:rPr>
        <w:t xml:space="preserve"> </w:t>
      </w:r>
      <w:r>
        <w:rPr>
          <w:color w:val="231F20"/>
        </w:rPr>
        <w:t>supplemental education.</w:t>
      </w:r>
      <w:r w:rsidR="003477E8">
        <w:rPr>
          <w:color w:val="231F20"/>
        </w:rPr>
        <w:t xml:space="preserve"> In developing this program, OSUES has worked collaboratively with Oregon’s </w:t>
      </w:r>
      <w:r w:rsidR="003477E8" w:rsidRPr="003477E8">
        <w:rPr>
          <w:color w:val="231F20"/>
        </w:rPr>
        <w:t>Building Codes Division</w:t>
      </w:r>
      <w:r w:rsidR="003477E8">
        <w:rPr>
          <w:color w:val="231F20"/>
        </w:rPr>
        <w:t>. The Building Codes Division</w:t>
      </w:r>
      <w:r w:rsidR="003477E8" w:rsidRPr="003477E8">
        <w:rPr>
          <w:color w:val="231F20"/>
        </w:rPr>
        <w:t xml:space="preserve"> administers Oregon's Statewide Building Code, which provides uniform standards that ensure newly constructed residential and commercial buildings are safe for citizens to occupy. </w:t>
      </w:r>
    </w:p>
    <w:p w14:paraId="36CDDE82" w14:textId="77777777" w:rsidR="003477E8" w:rsidRDefault="003477E8" w:rsidP="003477E8">
      <w:pPr>
        <w:pStyle w:val="BodyText"/>
        <w:spacing w:before="89" w:line="235" w:lineRule="auto"/>
        <w:ind w:left="720" w:right="900"/>
      </w:pPr>
    </w:p>
    <w:p w14:paraId="41269242" w14:textId="23E4092F" w:rsidR="00657B0D" w:rsidRDefault="00261F5A" w:rsidP="003477E8">
      <w:pPr>
        <w:pStyle w:val="Heading3"/>
        <w:ind w:left="720"/>
      </w:pPr>
      <w:bookmarkStart w:id="4" w:name="_Toc227767628"/>
      <w:r>
        <w:rPr>
          <w:color w:val="231F20"/>
          <w:spacing w:val="-4"/>
          <w:w w:val="105"/>
        </w:rPr>
        <w:t>Scope</w:t>
      </w:r>
      <w:bookmarkEnd w:id="4"/>
    </w:p>
    <w:p w14:paraId="7A6175D9" w14:textId="6BBCFB09" w:rsidR="003477E8" w:rsidRDefault="00261F5A" w:rsidP="003477E8">
      <w:pPr>
        <w:pStyle w:val="BodyText"/>
        <w:ind w:left="720" w:right="823"/>
        <w:rPr>
          <w:color w:val="231F20"/>
          <w:spacing w:val="-2"/>
        </w:rPr>
      </w:pPr>
      <w:r>
        <w:rPr>
          <w:color w:val="231F20"/>
        </w:rPr>
        <w:t>This</w:t>
      </w:r>
      <w:r>
        <w:rPr>
          <w:color w:val="231F20"/>
          <w:spacing w:val="-6"/>
        </w:rPr>
        <w:t xml:space="preserve"> </w:t>
      </w:r>
      <w:r>
        <w:rPr>
          <w:color w:val="231F20"/>
        </w:rPr>
        <w:t>program</w:t>
      </w:r>
      <w:r>
        <w:rPr>
          <w:color w:val="231F20"/>
          <w:spacing w:val="-5"/>
        </w:rPr>
        <w:t xml:space="preserve"> </w:t>
      </w:r>
      <w:r>
        <w:rPr>
          <w:color w:val="231F20"/>
        </w:rPr>
        <w:t>has</w:t>
      </w:r>
      <w:r>
        <w:rPr>
          <w:color w:val="231F20"/>
          <w:spacing w:val="-6"/>
        </w:rPr>
        <w:t xml:space="preserve"> </w:t>
      </w:r>
      <w:r>
        <w:rPr>
          <w:color w:val="231F20"/>
        </w:rPr>
        <w:t>a</w:t>
      </w:r>
      <w:r>
        <w:rPr>
          <w:color w:val="231F20"/>
          <w:spacing w:val="-6"/>
        </w:rPr>
        <w:t xml:space="preserve"> </w:t>
      </w:r>
      <w:r>
        <w:rPr>
          <w:color w:val="231F20"/>
        </w:rPr>
        <w:t>narrow</w:t>
      </w:r>
      <w:r>
        <w:rPr>
          <w:color w:val="231F20"/>
          <w:spacing w:val="-5"/>
        </w:rPr>
        <w:t xml:space="preserve"> </w:t>
      </w:r>
      <w:r>
        <w:rPr>
          <w:color w:val="231F20"/>
        </w:rPr>
        <w:t>focus</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lumber</w:t>
      </w:r>
      <w:r>
        <w:rPr>
          <w:color w:val="231F20"/>
          <w:spacing w:val="-5"/>
        </w:rPr>
        <w:t xml:space="preserve"> </w:t>
      </w:r>
      <w:r>
        <w:rPr>
          <w:color w:val="231F20"/>
        </w:rPr>
        <w:t>grading</w:t>
      </w:r>
      <w:r>
        <w:rPr>
          <w:color w:val="231F20"/>
          <w:spacing w:val="-5"/>
        </w:rPr>
        <w:t xml:space="preserve"> </w:t>
      </w:r>
      <w:r>
        <w:rPr>
          <w:color w:val="231F20"/>
        </w:rPr>
        <w:t>system</w:t>
      </w:r>
      <w:r>
        <w:rPr>
          <w:color w:val="231F20"/>
          <w:spacing w:val="-5"/>
        </w:rPr>
        <w:t xml:space="preserve"> </w:t>
      </w:r>
      <w:r>
        <w:rPr>
          <w:color w:val="231F20"/>
        </w:rPr>
        <w:t>comprised</w:t>
      </w:r>
      <w:r>
        <w:rPr>
          <w:color w:val="231F20"/>
          <w:spacing w:val="-6"/>
        </w:rPr>
        <w:t xml:space="preserve"> </w:t>
      </w:r>
      <w:r>
        <w:rPr>
          <w:color w:val="231F20"/>
        </w:rPr>
        <w:t>of</w:t>
      </w:r>
      <w:r>
        <w:rPr>
          <w:color w:val="231F20"/>
          <w:spacing w:val="-6"/>
        </w:rPr>
        <w:t xml:space="preserve"> </w:t>
      </w:r>
      <w:r>
        <w:rPr>
          <w:color w:val="231F20"/>
        </w:rPr>
        <w:t>3</w:t>
      </w:r>
      <w:r>
        <w:rPr>
          <w:color w:val="231F20"/>
          <w:spacing w:val="-5"/>
        </w:rPr>
        <w:t xml:space="preserve"> </w:t>
      </w:r>
      <w:r>
        <w:rPr>
          <w:color w:val="231F20"/>
        </w:rPr>
        <w:t>substitute</w:t>
      </w:r>
      <w:r>
        <w:rPr>
          <w:color w:val="231F20"/>
          <w:spacing w:val="-5"/>
        </w:rPr>
        <w:t xml:space="preserve"> </w:t>
      </w:r>
      <w:r>
        <w:rPr>
          <w:color w:val="231F20"/>
        </w:rPr>
        <w:t>grades</w:t>
      </w:r>
      <w:r>
        <w:rPr>
          <w:color w:val="231F20"/>
          <w:spacing w:val="-6"/>
        </w:rPr>
        <w:t xml:space="preserve"> </w:t>
      </w:r>
      <w:r>
        <w:rPr>
          <w:color w:val="231F20"/>
        </w:rPr>
        <w:t>of</w:t>
      </w:r>
      <w:r>
        <w:rPr>
          <w:color w:val="231F20"/>
          <w:spacing w:val="-6"/>
        </w:rPr>
        <w:t xml:space="preserve"> </w:t>
      </w:r>
      <w:r>
        <w:rPr>
          <w:color w:val="231F20"/>
        </w:rPr>
        <w:t>dimension</w:t>
      </w:r>
      <w:r>
        <w:rPr>
          <w:color w:val="231F20"/>
          <w:spacing w:val="-5"/>
        </w:rPr>
        <w:t xml:space="preserve"> </w:t>
      </w:r>
      <w:r>
        <w:rPr>
          <w:color w:val="231F20"/>
        </w:rPr>
        <w:t>lumber</w:t>
      </w:r>
      <w:r>
        <w:rPr>
          <w:color w:val="231F20"/>
          <w:spacing w:val="-4"/>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set</w:t>
      </w:r>
      <w:r>
        <w:rPr>
          <w:color w:val="231F20"/>
          <w:spacing w:val="-4"/>
        </w:rPr>
        <w:t xml:space="preserve"> </w:t>
      </w:r>
      <w:r>
        <w:rPr>
          <w:color w:val="231F20"/>
        </w:rPr>
        <w:t>of</w:t>
      </w:r>
      <w:r>
        <w:rPr>
          <w:color w:val="231F20"/>
          <w:spacing w:val="-5"/>
        </w:rPr>
        <w:t xml:space="preserve"> </w:t>
      </w:r>
      <w:r>
        <w:rPr>
          <w:color w:val="231F20"/>
        </w:rPr>
        <w:t>adapted</w:t>
      </w:r>
      <w:r>
        <w:rPr>
          <w:color w:val="231F20"/>
          <w:spacing w:val="-5"/>
        </w:rPr>
        <w:t xml:space="preserve"> </w:t>
      </w:r>
      <w:r>
        <w:rPr>
          <w:color w:val="231F20"/>
        </w:rPr>
        <w:t>grading</w:t>
      </w:r>
      <w:r>
        <w:rPr>
          <w:color w:val="231F20"/>
          <w:spacing w:val="-4"/>
        </w:rPr>
        <w:t xml:space="preserve"> </w:t>
      </w:r>
      <w:r>
        <w:rPr>
          <w:color w:val="231F20"/>
        </w:rPr>
        <w:t>rules</w:t>
      </w:r>
      <w:r>
        <w:rPr>
          <w:color w:val="231F20"/>
          <w:spacing w:val="-5"/>
        </w:rPr>
        <w:t xml:space="preserve"> </w:t>
      </w:r>
      <w:r>
        <w:rPr>
          <w:color w:val="231F20"/>
        </w:rPr>
        <w:t>designed</w:t>
      </w:r>
      <w:r>
        <w:rPr>
          <w:color w:val="231F20"/>
          <w:spacing w:val="-5"/>
        </w:rPr>
        <w:t xml:space="preserve"> </w:t>
      </w:r>
      <w:r>
        <w:rPr>
          <w:color w:val="231F20"/>
        </w:rPr>
        <w:t>to</w:t>
      </w:r>
      <w:r>
        <w:rPr>
          <w:color w:val="231F20"/>
          <w:spacing w:val="-5"/>
        </w:rPr>
        <w:t xml:space="preserve"> </w:t>
      </w:r>
      <w:r>
        <w:rPr>
          <w:color w:val="231F20"/>
        </w:rPr>
        <w:t>produce</w:t>
      </w:r>
      <w:r>
        <w:rPr>
          <w:color w:val="231F20"/>
          <w:spacing w:val="-4"/>
        </w:rPr>
        <w:t xml:space="preserve"> </w:t>
      </w:r>
      <w:r>
        <w:rPr>
          <w:color w:val="231F20"/>
        </w:rPr>
        <w:t>comparable</w:t>
      </w:r>
      <w:r>
        <w:rPr>
          <w:color w:val="231F20"/>
          <w:spacing w:val="-4"/>
        </w:rPr>
        <w:t xml:space="preserve"> </w:t>
      </w:r>
      <w:r>
        <w:rPr>
          <w:color w:val="231F20"/>
        </w:rPr>
        <w:t>results</w:t>
      </w:r>
      <w:r>
        <w:rPr>
          <w:color w:val="231F20"/>
          <w:spacing w:val="-5"/>
        </w:rPr>
        <w:t xml:space="preserve"> </w:t>
      </w:r>
      <w:r>
        <w:rPr>
          <w:color w:val="231F20"/>
        </w:rPr>
        <w:t>to</w:t>
      </w:r>
      <w:r>
        <w:rPr>
          <w:color w:val="231F20"/>
          <w:spacing w:val="-5"/>
        </w:rPr>
        <w:t xml:space="preserve"> </w:t>
      </w:r>
      <w:r>
        <w:rPr>
          <w:color w:val="231F20"/>
        </w:rPr>
        <w:t xml:space="preserve">their industry counterparts. </w:t>
      </w:r>
      <w:r>
        <w:rPr>
          <w:b/>
          <w:color w:val="231F20"/>
        </w:rPr>
        <w:t xml:space="preserve">Dimension lumber </w:t>
      </w:r>
      <w:r>
        <w:rPr>
          <w:color w:val="231F20"/>
        </w:rPr>
        <w:t xml:space="preserve">in </w:t>
      </w:r>
      <w:r w:rsidR="00F721D1">
        <w:rPr>
          <w:color w:val="231F20"/>
        </w:rPr>
        <w:t>OLG</w:t>
      </w:r>
      <w:r>
        <w:rPr>
          <w:color w:val="231F20"/>
        </w:rPr>
        <w:t xml:space="preserve"> is lumber with a nominal thickness of 2”</w:t>
      </w:r>
      <w:r w:rsidR="003477E8">
        <w:rPr>
          <w:color w:val="231F20"/>
        </w:rPr>
        <w:t xml:space="preserve">to </w:t>
      </w:r>
      <w:r>
        <w:rPr>
          <w:color w:val="231F20"/>
        </w:rPr>
        <w:t>4”</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nominal</w:t>
      </w:r>
      <w:r>
        <w:rPr>
          <w:color w:val="231F20"/>
          <w:spacing w:val="-2"/>
        </w:rPr>
        <w:t xml:space="preserve"> </w:t>
      </w:r>
      <w:r>
        <w:rPr>
          <w:color w:val="231F20"/>
        </w:rPr>
        <w:t>width</w:t>
      </w:r>
      <w:r>
        <w:rPr>
          <w:color w:val="231F20"/>
          <w:spacing w:val="-2"/>
        </w:rPr>
        <w:t xml:space="preserve"> </w:t>
      </w:r>
      <w:r>
        <w:rPr>
          <w:color w:val="231F20"/>
        </w:rPr>
        <w:t>of</w:t>
      </w:r>
      <w:r>
        <w:rPr>
          <w:color w:val="231F20"/>
          <w:spacing w:val="-2"/>
        </w:rPr>
        <w:t xml:space="preserve"> </w:t>
      </w:r>
      <w:r>
        <w:rPr>
          <w:color w:val="231F20"/>
        </w:rPr>
        <w:t>2”</w:t>
      </w:r>
      <w:r>
        <w:rPr>
          <w:color w:val="231F20"/>
          <w:spacing w:val="-2"/>
        </w:rPr>
        <w:t xml:space="preserve"> </w:t>
      </w:r>
      <w:r>
        <w:rPr>
          <w:color w:val="231F20"/>
        </w:rPr>
        <w:t>and</w:t>
      </w:r>
      <w:r>
        <w:rPr>
          <w:color w:val="231F20"/>
          <w:spacing w:val="-2"/>
        </w:rPr>
        <w:t xml:space="preserve"> </w:t>
      </w:r>
      <w:r>
        <w:rPr>
          <w:color w:val="231F20"/>
        </w:rPr>
        <w:t>greater,</w:t>
      </w:r>
      <w:r>
        <w:rPr>
          <w:color w:val="231F20"/>
          <w:spacing w:val="-1"/>
        </w:rPr>
        <w:t xml:space="preserve"> </w:t>
      </w:r>
      <w:r>
        <w:rPr>
          <w:color w:val="231F20"/>
        </w:rPr>
        <w:t>and</w:t>
      </w:r>
      <w:r>
        <w:rPr>
          <w:color w:val="231F20"/>
          <w:spacing w:val="-2"/>
        </w:rPr>
        <w:t xml:space="preserve"> </w:t>
      </w:r>
      <w:r>
        <w:rPr>
          <w:color w:val="231F20"/>
        </w:rPr>
        <w:t>which</w:t>
      </w:r>
      <w:r>
        <w:rPr>
          <w:color w:val="231F20"/>
          <w:spacing w:val="-2"/>
        </w:rPr>
        <w:t xml:space="preserve"> </w:t>
      </w:r>
      <w:r>
        <w:rPr>
          <w:color w:val="231F20"/>
        </w:rPr>
        <w:t>is</w:t>
      </w:r>
      <w:r>
        <w:rPr>
          <w:color w:val="231F20"/>
          <w:spacing w:val="-2"/>
        </w:rPr>
        <w:t xml:space="preserve"> </w:t>
      </w:r>
      <w:r>
        <w:rPr>
          <w:color w:val="231F20"/>
        </w:rPr>
        <w:t>intended</w:t>
      </w:r>
      <w:r>
        <w:rPr>
          <w:color w:val="231F20"/>
          <w:spacing w:val="-2"/>
        </w:rPr>
        <w:t xml:space="preserve"> </w:t>
      </w:r>
      <w:r>
        <w:rPr>
          <w:color w:val="231F20"/>
        </w:rPr>
        <w:t>for</w:t>
      </w:r>
      <w:r>
        <w:rPr>
          <w:color w:val="231F20"/>
          <w:spacing w:val="-1"/>
        </w:rPr>
        <w:t xml:space="preserve"> </w:t>
      </w:r>
      <w:r>
        <w:rPr>
          <w:color w:val="231F20"/>
        </w:rPr>
        <w:t>structural</w:t>
      </w:r>
      <w:r>
        <w:rPr>
          <w:color w:val="231F20"/>
          <w:spacing w:val="-2"/>
        </w:rPr>
        <w:t xml:space="preserve"> </w:t>
      </w:r>
      <w:r>
        <w:rPr>
          <w:color w:val="231F20"/>
        </w:rPr>
        <w:t>uses</w:t>
      </w:r>
      <w:r>
        <w:rPr>
          <w:color w:val="231F20"/>
          <w:spacing w:val="-2"/>
        </w:rPr>
        <w:t xml:space="preserve"> </w:t>
      </w:r>
      <w:r>
        <w:rPr>
          <w:color w:val="231F20"/>
        </w:rPr>
        <w:t>in</w:t>
      </w:r>
      <w:r>
        <w:rPr>
          <w:color w:val="231F20"/>
          <w:spacing w:val="-2"/>
        </w:rPr>
        <w:t xml:space="preserve"> </w:t>
      </w:r>
      <w:r>
        <w:rPr>
          <w:color w:val="231F20"/>
        </w:rPr>
        <w:t xml:space="preserve">residential </w:t>
      </w:r>
      <w:r>
        <w:rPr>
          <w:color w:val="231F20"/>
          <w:spacing w:val="-2"/>
        </w:rPr>
        <w:t>construction.</w:t>
      </w:r>
    </w:p>
    <w:p w14:paraId="4BF76D1F" w14:textId="77777777" w:rsidR="003477E8" w:rsidRDefault="003477E8" w:rsidP="003477E8">
      <w:pPr>
        <w:pStyle w:val="BodyText"/>
        <w:ind w:left="720" w:right="823"/>
      </w:pPr>
    </w:p>
    <w:p w14:paraId="6127F340" w14:textId="4CB7E889" w:rsidR="00657B0D" w:rsidRDefault="00F721D1" w:rsidP="00647FE8">
      <w:pPr>
        <w:pStyle w:val="BodyText"/>
        <w:shd w:val="clear" w:color="auto" w:fill="FFFFFF" w:themeFill="background1"/>
        <w:ind w:left="720" w:right="734"/>
        <w:rPr>
          <w:color w:val="231F20"/>
        </w:rPr>
      </w:pPr>
      <w:r>
        <w:rPr>
          <w:color w:val="231F20"/>
        </w:rPr>
        <w:t>OLG lumber meeting all the necessary conditions which are outlined in the training course and this handbook</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instead</w:t>
      </w:r>
      <w:r>
        <w:rPr>
          <w:color w:val="231F20"/>
          <w:spacing w:val="-6"/>
        </w:rPr>
        <w:t xml:space="preserve"> </w:t>
      </w:r>
      <w:r>
        <w:rPr>
          <w:color w:val="231F20"/>
        </w:rPr>
        <w:t>of</w:t>
      </w:r>
      <w:r>
        <w:rPr>
          <w:color w:val="231F20"/>
          <w:spacing w:val="-6"/>
        </w:rPr>
        <w:t xml:space="preserve"> </w:t>
      </w:r>
      <w:r>
        <w:rPr>
          <w:color w:val="231F20"/>
        </w:rPr>
        <w:t>grade-stamped</w:t>
      </w:r>
      <w:r>
        <w:rPr>
          <w:color w:val="231F20"/>
          <w:spacing w:val="-6"/>
        </w:rPr>
        <w:t xml:space="preserve"> </w:t>
      </w:r>
      <w:r>
        <w:rPr>
          <w:color w:val="231F20"/>
        </w:rPr>
        <w:t>lumber</w:t>
      </w:r>
      <w:r>
        <w:rPr>
          <w:color w:val="231F20"/>
          <w:spacing w:val="-5"/>
        </w:rPr>
        <w:t xml:space="preserve"> </w:t>
      </w:r>
      <w:r>
        <w:rPr>
          <w:color w:val="231F20"/>
        </w:rPr>
        <w:t>where</w:t>
      </w:r>
      <w:r>
        <w:rPr>
          <w:color w:val="231F20"/>
          <w:spacing w:val="-5"/>
        </w:rPr>
        <w:t xml:space="preserve"> </w:t>
      </w:r>
      <w:r>
        <w:rPr>
          <w:color w:val="231F20"/>
        </w:rPr>
        <w:t>required</w:t>
      </w:r>
      <w:r>
        <w:rPr>
          <w:color w:val="231F20"/>
          <w:spacing w:val="-6"/>
        </w:rPr>
        <w:t xml:space="preserve"> </w:t>
      </w:r>
      <w:r>
        <w:rPr>
          <w:color w:val="231F20"/>
        </w:rPr>
        <w:t>by</w:t>
      </w:r>
      <w:r>
        <w:rPr>
          <w:color w:val="231F20"/>
          <w:spacing w:val="-5"/>
        </w:rPr>
        <w:t xml:space="preserve"> </w:t>
      </w:r>
      <w:r w:rsidR="00BA1B2F">
        <w:rPr>
          <w:color w:val="231F20"/>
        </w:rPr>
        <w:t>the state building code for structures governed by the Oregon Residential Specialty Code (ORSC)</w:t>
      </w:r>
      <w:r>
        <w:rPr>
          <w:color w:val="231F20"/>
        </w:rPr>
        <w:t>.</w:t>
      </w:r>
      <w:r w:rsidR="00BA1B2F">
        <w:rPr>
          <w:color w:val="231F20"/>
        </w:rPr>
        <w:t xml:space="preserve"> The ORSC governs detached one- and two-family dwellings and townhouses, </w:t>
      </w:r>
      <w:r w:rsidR="00BA1B2F" w:rsidRPr="00BA1B2F">
        <w:rPr>
          <w:color w:val="231F20"/>
        </w:rPr>
        <w:t>not more than three stories above grade plane in height</w:t>
      </w:r>
      <w:r w:rsidR="00BA1B2F">
        <w:rPr>
          <w:color w:val="231F20"/>
        </w:rPr>
        <w:t>; attached stacked two-family dwellings not more than two stories above grade plane in height; and accessory structures not more than three stories above grade plane in height.</w:t>
      </w:r>
    </w:p>
    <w:p w14:paraId="46609E12" w14:textId="68D57710" w:rsidR="003477E8" w:rsidRDefault="003477E8" w:rsidP="003477E8">
      <w:pPr>
        <w:pStyle w:val="BodyText"/>
        <w:ind w:left="720" w:right="734"/>
        <w:rPr>
          <w:color w:val="231F20"/>
        </w:rPr>
      </w:pPr>
    </w:p>
    <w:p w14:paraId="60458D15" w14:textId="2EA7B183" w:rsidR="00EA66B8" w:rsidRDefault="00EA66B8" w:rsidP="003477E8">
      <w:pPr>
        <w:pStyle w:val="BodyText"/>
        <w:ind w:left="720" w:right="734"/>
        <w:rPr>
          <w:color w:val="231F20"/>
        </w:rPr>
      </w:pPr>
      <w:r w:rsidRPr="00EA66B8">
        <w:rPr>
          <w:color w:val="231F20"/>
        </w:rPr>
        <w:t>Prescriptive construction under application of the ORSC does not limit the allowable species for repetitive sawn lumber stud elements, but does limit the allowable species for sawn lumber floor and roof framing members. These prescriptive species limitations are: Douglas fir-larch, hem-fir, southern-pine, and spruce-pine-fir, as indicated in the prescriptive tables of the ORSC</w:t>
      </w:r>
      <w:r>
        <w:rPr>
          <w:color w:val="231F20"/>
        </w:rPr>
        <w:t>.</w:t>
      </w:r>
    </w:p>
    <w:p w14:paraId="24DDEA2B" w14:textId="77777777" w:rsidR="00EA66B8" w:rsidRDefault="00EA66B8" w:rsidP="003477E8">
      <w:pPr>
        <w:pStyle w:val="BodyText"/>
        <w:ind w:left="720" w:right="734"/>
        <w:rPr>
          <w:color w:val="231F20"/>
        </w:rPr>
      </w:pPr>
    </w:p>
    <w:p w14:paraId="5373EE75" w14:textId="7008652F" w:rsidR="00BA1B2F" w:rsidRDefault="00BA1B2F" w:rsidP="00E14FA2">
      <w:pPr>
        <w:pStyle w:val="BodyText"/>
        <w:spacing w:before="94" w:line="235" w:lineRule="auto"/>
        <w:ind w:left="720" w:right="730"/>
      </w:pPr>
      <w:r>
        <w:t xml:space="preserve">In lieu of the prescribed code provisions and species limitations, </w:t>
      </w:r>
      <w:r w:rsidRPr="003477E8">
        <w:rPr>
          <w:i/>
          <w:iCs/>
        </w:rPr>
        <w:t>nonprescriptive designs</w:t>
      </w:r>
      <w:r>
        <w:t xml:space="preserve"> incorporating use of AWC’s NDS may be pursued on a project-by-project basis under application of ORSC Chapter 3 Section R301.1.3. See Chapter 2 of the ORSC for the respective definition of </w:t>
      </w:r>
      <w:r w:rsidR="003C574C" w:rsidRPr="003477E8">
        <w:rPr>
          <w:i/>
          <w:iCs/>
        </w:rPr>
        <w:t>nonprescriptive design</w:t>
      </w:r>
      <w:r w:rsidR="003C574C">
        <w:t>.</w:t>
      </w:r>
    </w:p>
    <w:p w14:paraId="5FB2E31F" w14:textId="05D20BB3" w:rsidR="00657B0D" w:rsidRDefault="00657B0D">
      <w:pPr>
        <w:pStyle w:val="BodyText"/>
        <w:rPr>
          <w:sz w:val="28"/>
        </w:rPr>
      </w:pPr>
    </w:p>
    <w:p w14:paraId="66178BDF" w14:textId="77777777" w:rsidR="00EA66B8" w:rsidRDefault="00EA66B8">
      <w:pPr>
        <w:pStyle w:val="BodyText"/>
        <w:rPr>
          <w:sz w:val="28"/>
        </w:rPr>
      </w:pPr>
    </w:p>
    <w:p w14:paraId="6CC011D2" w14:textId="4550CB2B" w:rsidR="00657B0D" w:rsidRDefault="00261F5A">
      <w:pPr>
        <w:pStyle w:val="Heading3"/>
      </w:pPr>
      <w:bookmarkStart w:id="5" w:name="_TOC_250017"/>
      <w:bookmarkStart w:id="6" w:name="_Toc227767629"/>
      <w:bookmarkEnd w:id="5"/>
      <w:r>
        <w:rPr>
          <w:color w:val="231F20"/>
          <w:spacing w:val="-2"/>
          <w:w w:val="105"/>
        </w:rPr>
        <w:lastRenderedPageBreak/>
        <w:t>Certification</w:t>
      </w:r>
      <w:bookmarkEnd w:id="6"/>
    </w:p>
    <w:p w14:paraId="1F78A545" w14:textId="562B7C30" w:rsidR="00657B0D" w:rsidRDefault="00261F5A" w:rsidP="00B320DE">
      <w:pPr>
        <w:pStyle w:val="BodyText"/>
        <w:spacing w:before="73" w:line="235" w:lineRule="auto"/>
        <w:ind w:left="734" w:right="360"/>
      </w:pPr>
      <w:r>
        <w:rPr>
          <w:color w:val="231F20"/>
        </w:rPr>
        <w:t xml:space="preserve">Certified individuals may grade dimension lumber that they have sawn or, in the case of larger operations, </w:t>
      </w:r>
      <w:r w:rsidR="0086603F">
        <w:rPr>
          <w:color w:val="231F20"/>
        </w:rPr>
        <w:t xml:space="preserve">lumber </w:t>
      </w:r>
      <w:r>
        <w:rPr>
          <w:color w:val="231F20"/>
        </w:rPr>
        <w:t>produced by their business. In either case, the certificate is awarded to the individual</w:t>
      </w:r>
      <w:r>
        <w:rPr>
          <w:color w:val="231F20"/>
          <w:spacing w:val="-5"/>
        </w:rPr>
        <w:t xml:space="preserve"> </w:t>
      </w:r>
      <w:r>
        <w:rPr>
          <w:color w:val="231F20"/>
        </w:rPr>
        <w:t>who</w:t>
      </w:r>
      <w:r>
        <w:rPr>
          <w:color w:val="231F20"/>
          <w:spacing w:val="-5"/>
        </w:rPr>
        <w:t xml:space="preserve"> </w:t>
      </w:r>
      <w:r>
        <w:rPr>
          <w:color w:val="231F20"/>
        </w:rPr>
        <w:t>completed</w:t>
      </w:r>
      <w:r>
        <w:rPr>
          <w:color w:val="231F20"/>
          <w:spacing w:val="-5"/>
        </w:rPr>
        <w:t xml:space="preserve"> </w:t>
      </w:r>
      <w:r>
        <w:rPr>
          <w:color w:val="231F20"/>
        </w:rPr>
        <w:t>the</w:t>
      </w:r>
      <w:r>
        <w:rPr>
          <w:color w:val="231F20"/>
          <w:spacing w:val="-4"/>
        </w:rPr>
        <w:t xml:space="preserve"> </w:t>
      </w:r>
      <w:r>
        <w:rPr>
          <w:color w:val="231F20"/>
        </w:rPr>
        <w:t>training</w:t>
      </w:r>
      <w:r>
        <w:rPr>
          <w:color w:val="231F20"/>
          <w:spacing w:val="-4"/>
        </w:rPr>
        <w:t xml:space="preserve"> </w:t>
      </w:r>
      <w:r>
        <w:rPr>
          <w:color w:val="231F20"/>
        </w:rPr>
        <w:t>requirements,</w:t>
      </w:r>
      <w:r>
        <w:rPr>
          <w:color w:val="231F20"/>
          <w:spacing w:val="-4"/>
        </w:rPr>
        <w:t xml:space="preserve"> </w:t>
      </w:r>
      <w:r>
        <w:rPr>
          <w:color w:val="231F20"/>
        </w:rPr>
        <w:t>not</w:t>
      </w:r>
      <w:r>
        <w:rPr>
          <w:color w:val="231F20"/>
          <w:spacing w:val="-4"/>
        </w:rPr>
        <w:t xml:space="preserve"> </w:t>
      </w:r>
      <w:r>
        <w:rPr>
          <w:color w:val="231F20"/>
        </w:rPr>
        <w:t>the</w:t>
      </w:r>
      <w:r>
        <w:rPr>
          <w:color w:val="231F20"/>
          <w:spacing w:val="-4"/>
        </w:rPr>
        <w:t xml:space="preserve"> </w:t>
      </w:r>
      <w:r>
        <w:rPr>
          <w:color w:val="231F20"/>
        </w:rPr>
        <w:t>sawmill</w:t>
      </w:r>
      <w:r>
        <w:rPr>
          <w:color w:val="231F20"/>
          <w:spacing w:val="-5"/>
        </w:rPr>
        <w:t xml:space="preserve"> </w:t>
      </w:r>
      <w:r>
        <w:rPr>
          <w:color w:val="231F20"/>
        </w:rPr>
        <w:t>business.</w:t>
      </w:r>
      <w:r>
        <w:rPr>
          <w:color w:val="231F20"/>
          <w:spacing w:val="-5"/>
        </w:rPr>
        <w:t xml:space="preserve"> </w:t>
      </w:r>
      <w:r>
        <w:rPr>
          <w:color w:val="231F20"/>
        </w:rPr>
        <w:t>The</w:t>
      </w:r>
      <w:r>
        <w:rPr>
          <w:color w:val="231F20"/>
          <w:spacing w:val="-4"/>
        </w:rPr>
        <w:t xml:space="preserve"> </w:t>
      </w:r>
      <w:r>
        <w:rPr>
          <w:color w:val="231F20"/>
        </w:rPr>
        <w:t>owner</w:t>
      </w:r>
      <w:r>
        <w:rPr>
          <w:color w:val="231F20"/>
          <w:spacing w:val="-4"/>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larger operation that has more than one employee (such as a family operation, partnership, or other small company), may grade lumber sawn by an employee of their business. A person may not grade lumber sawn prior to obtaining</w:t>
      </w:r>
      <w:r w:rsidR="001D4710">
        <w:rPr>
          <w:color w:val="231F20"/>
        </w:rPr>
        <w:t xml:space="preserve"> c</w:t>
      </w:r>
      <w:r w:rsidR="0086603F">
        <w:rPr>
          <w:color w:val="231F20"/>
        </w:rPr>
        <w:t xml:space="preserve">ertification or lumber </w:t>
      </w:r>
      <w:r>
        <w:rPr>
          <w:color w:val="231F20"/>
        </w:rPr>
        <w:t>obtained from any external source.</w:t>
      </w:r>
    </w:p>
    <w:p w14:paraId="726904D5" w14:textId="77777777" w:rsidR="00657B0D" w:rsidRDefault="00261F5A" w:rsidP="00741390">
      <w:pPr>
        <w:pStyle w:val="BodyText"/>
        <w:spacing w:before="96" w:line="235" w:lineRule="auto"/>
        <w:ind w:left="734" w:right="450"/>
      </w:pPr>
      <w:r>
        <w:rPr>
          <w:color w:val="231F20"/>
        </w:rPr>
        <w:t>The completion of the training program does not allow any person to apply the grade stamp of any established</w:t>
      </w:r>
      <w:r>
        <w:rPr>
          <w:color w:val="231F20"/>
          <w:spacing w:val="-7"/>
        </w:rPr>
        <w:t xml:space="preserve"> </w:t>
      </w:r>
      <w:r>
        <w:rPr>
          <w:color w:val="231F20"/>
        </w:rPr>
        <w:t>lumber</w:t>
      </w:r>
      <w:r>
        <w:rPr>
          <w:color w:val="231F20"/>
          <w:spacing w:val="-6"/>
        </w:rPr>
        <w:t xml:space="preserve"> </w:t>
      </w:r>
      <w:r>
        <w:rPr>
          <w:color w:val="231F20"/>
        </w:rPr>
        <w:t>grading</w:t>
      </w:r>
      <w:r>
        <w:rPr>
          <w:color w:val="231F20"/>
          <w:spacing w:val="-6"/>
        </w:rPr>
        <w:t xml:space="preserve"> </w:t>
      </w:r>
      <w:r>
        <w:rPr>
          <w:color w:val="231F20"/>
        </w:rPr>
        <w:t>bureau,</w:t>
      </w:r>
      <w:r>
        <w:rPr>
          <w:color w:val="231F20"/>
          <w:spacing w:val="-6"/>
        </w:rPr>
        <w:t xml:space="preserve"> </w:t>
      </w:r>
      <w:r>
        <w:rPr>
          <w:color w:val="231F20"/>
        </w:rPr>
        <w:t>nor</w:t>
      </w:r>
      <w:r>
        <w:rPr>
          <w:color w:val="231F20"/>
          <w:spacing w:val="-6"/>
        </w:rPr>
        <w:t xml:space="preserve"> </w:t>
      </w:r>
      <w:r>
        <w:rPr>
          <w:color w:val="231F20"/>
        </w:rPr>
        <w:t>make</w:t>
      </w:r>
      <w:r>
        <w:rPr>
          <w:color w:val="231F20"/>
          <w:spacing w:val="-6"/>
        </w:rPr>
        <w:t xml:space="preserve"> </w:t>
      </w:r>
      <w:r>
        <w:rPr>
          <w:color w:val="231F20"/>
        </w:rPr>
        <w:t>any</w:t>
      </w:r>
      <w:r>
        <w:rPr>
          <w:color w:val="231F20"/>
          <w:spacing w:val="-6"/>
        </w:rPr>
        <w:t xml:space="preserve"> </w:t>
      </w:r>
      <w:r>
        <w:rPr>
          <w:color w:val="231F20"/>
        </w:rPr>
        <w:t>imprint</w:t>
      </w:r>
      <w:r>
        <w:rPr>
          <w:color w:val="231F20"/>
          <w:spacing w:val="-6"/>
        </w:rPr>
        <w:t xml:space="preserve"> </w:t>
      </w:r>
      <w:r>
        <w:rPr>
          <w:color w:val="231F20"/>
        </w:rPr>
        <w:t>onto</w:t>
      </w:r>
      <w:r>
        <w:rPr>
          <w:color w:val="231F20"/>
          <w:spacing w:val="-7"/>
        </w:rPr>
        <w:t xml:space="preserve"> </w:t>
      </w:r>
      <w:r>
        <w:rPr>
          <w:color w:val="231F20"/>
        </w:rPr>
        <w:t>lumber</w:t>
      </w:r>
      <w:r>
        <w:rPr>
          <w:color w:val="231F20"/>
          <w:spacing w:val="-6"/>
        </w:rPr>
        <w:t xml:space="preserve"> </w:t>
      </w:r>
      <w:r>
        <w:rPr>
          <w:color w:val="231F20"/>
        </w:rPr>
        <w:t>resembling</w:t>
      </w:r>
      <w:r>
        <w:rPr>
          <w:color w:val="231F20"/>
          <w:spacing w:val="-6"/>
        </w:rPr>
        <w:t xml:space="preserve"> </w:t>
      </w:r>
      <w:r>
        <w:rPr>
          <w:color w:val="231F20"/>
        </w:rPr>
        <w:t>an</w:t>
      </w:r>
      <w:r>
        <w:rPr>
          <w:color w:val="231F20"/>
          <w:spacing w:val="-7"/>
        </w:rPr>
        <w:t xml:space="preserve"> </w:t>
      </w:r>
      <w:r>
        <w:rPr>
          <w:color w:val="231F20"/>
        </w:rPr>
        <w:t>industry</w:t>
      </w:r>
      <w:r>
        <w:rPr>
          <w:color w:val="231F20"/>
          <w:spacing w:val="-6"/>
        </w:rPr>
        <w:t xml:space="preserve"> </w:t>
      </w:r>
      <w:r>
        <w:rPr>
          <w:color w:val="231F20"/>
        </w:rPr>
        <w:t xml:space="preserve">grade </w:t>
      </w:r>
      <w:r>
        <w:rPr>
          <w:color w:val="231F20"/>
          <w:spacing w:val="-2"/>
        </w:rPr>
        <w:t>stamp.</w:t>
      </w:r>
    </w:p>
    <w:p w14:paraId="41EB4522" w14:textId="69271955" w:rsidR="00657B0D" w:rsidRDefault="00261F5A" w:rsidP="00E14FA2">
      <w:pPr>
        <w:pStyle w:val="BodyText"/>
        <w:spacing w:before="92" w:line="235" w:lineRule="auto"/>
        <w:ind w:left="734" w:right="270"/>
      </w:pPr>
      <w:r>
        <w:rPr>
          <w:color w:val="231F20"/>
        </w:rPr>
        <w:t>The</w:t>
      </w:r>
      <w:r>
        <w:rPr>
          <w:color w:val="231F20"/>
          <w:spacing w:val="-5"/>
        </w:rPr>
        <w:t xml:space="preserve"> </w:t>
      </w:r>
      <w:r>
        <w:rPr>
          <w:color w:val="231F20"/>
        </w:rPr>
        <w:t>primary</w:t>
      </w:r>
      <w:r>
        <w:rPr>
          <w:color w:val="231F20"/>
          <w:spacing w:val="-5"/>
        </w:rPr>
        <w:t xml:space="preserve"> </w:t>
      </w:r>
      <w:r>
        <w:rPr>
          <w:color w:val="231F20"/>
        </w:rPr>
        <w:t>means</w:t>
      </w:r>
      <w:r>
        <w:rPr>
          <w:color w:val="231F20"/>
          <w:spacing w:val="-6"/>
        </w:rPr>
        <w:t xml:space="preserve"> </w:t>
      </w:r>
      <w:r>
        <w:rPr>
          <w:color w:val="231F20"/>
        </w:rPr>
        <w:t>for</w:t>
      </w:r>
      <w:r>
        <w:rPr>
          <w:color w:val="231F20"/>
          <w:spacing w:val="-5"/>
        </w:rPr>
        <w:t xml:space="preserve"> </w:t>
      </w:r>
      <w:r>
        <w:rPr>
          <w:color w:val="231F20"/>
        </w:rPr>
        <w:t>a</w:t>
      </w:r>
      <w:r>
        <w:rPr>
          <w:color w:val="231F20"/>
          <w:spacing w:val="-6"/>
        </w:rPr>
        <w:t xml:space="preserve"> </w:t>
      </w:r>
      <w:r>
        <w:rPr>
          <w:color w:val="231F20"/>
        </w:rPr>
        <w:t>manufacturer</w:t>
      </w:r>
      <w:r>
        <w:rPr>
          <w:color w:val="231F20"/>
          <w:spacing w:val="-5"/>
        </w:rPr>
        <w:t xml:space="preserve"> </w:t>
      </w:r>
      <w:r>
        <w:rPr>
          <w:color w:val="231F20"/>
        </w:rPr>
        <w:t>to</w:t>
      </w:r>
      <w:r>
        <w:rPr>
          <w:color w:val="231F20"/>
          <w:spacing w:val="-6"/>
        </w:rPr>
        <w:t xml:space="preserve"> </w:t>
      </w:r>
      <w:r>
        <w:rPr>
          <w:color w:val="231F20"/>
        </w:rPr>
        <w:t>obtain</w:t>
      </w:r>
      <w:r>
        <w:rPr>
          <w:color w:val="231F20"/>
          <w:spacing w:val="-6"/>
        </w:rPr>
        <w:t xml:space="preserve"> </w:t>
      </w:r>
      <w:r>
        <w:rPr>
          <w:color w:val="231F20"/>
        </w:rPr>
        <w:t>the</w:t>
      </w:r>
      <w:r>
        <w:rPr>
          <w:color w:val="231F20"/>
          <w:spacing w:val="-5"/>
        </w:rPr>
        <w:t xml:space="preserve"> </w:t>
      </w:r>
      <w:r w:rsidR="00EB6431">
        <w:rPr>
          <w:color w:val="231F20"/>
        </w:rPr>
        <w:t>Oregon</w:t>
      </w:r>
      <w:r>
        <w:rPr>
          <w:color w:val="231F20"/>
          <w:spacing w:val="-6"/>
        </w:rPr>
        <w:t xml:space="preserve"> </w:t>
      </w:r>
      <w:r>
        <w:rPr>
          <w:color w:val="231F20"/>
        </w:rPr>
        <w:t>Lumber</w:t>
      </w:r>
      <w:r>
        <w:rPr>
          <w:color w:val="231F20"/>
          <w:spacing w:val="-5"/>
        </w:rPr>
        <w:t xml:space="preserve"> </w:t>
      </w:r>
      <w:r>
        <w:rPr>
          <w:color w:val="231F20"/>
        </w:rPr>
        <w:t>Grading</w:t>
      </w:r>
      <w:r>
        <w:rPr>
          <w:color w:val="231F20"/>
          <w:spacing w:val="-5"/>
        </w:rPr>
        <w:t xml:space="preserve"> </w:t>
      </w:r>
      <w:r>
        <w:rPr>
          <w:color w:val="231F20"/>
        </w:rPr>
        <w:t>program</w:t>
      </w:r>
      <w:r>
        <w:rPr>
          <w:color w:val="231F20"/>
          <w:spacing w:val="-5"/>
        </w:rPr>
        <w:t xml:space="preserve"> </w:t>
      </w:r>
      <w:r>
        <w:rPr>
          <w:color w:val="231F20"/>
        </w:rPr>
        <w:t>certificate</w:t>
      </w:r>
      <w:r>
        <w:rPr>
          <w:color w:val="231F20"/>
          <w:spacing w:val="-5"/>
        </w:rPr>
        <w:t xml:space="preserve"> </w:t>
      </w:r>
      <w:r>
        <w:rPr>
          <w:color w:val="231F20"/>
        </w:rPr>
        <w:t>is</w:t>
      </w:r>
      <w:r>
        <w:rPr>
          <w:color w:val="231F20"/>
          <w:spacing w:val="-6"/>
        </w:rPr>
        <w:t xml:space="preserve"> </w:t>
      </w:r>
      <w:r>
        <w:rPr>
          <w:color w:val="231F20"/>
        </w:rPr>
        <w:t xml:space="preserve">to attend the </w:t>
      </w:r>
      <w:r w:rsidR="00844714">
        <w:rPr>
          <w:color w:val="231F20"/>
        </w:rPr>
        <w:t>OSU</w:t>
      </w:r>
      <w:r>
        <w:rPr>
          <w:color w:val="231F20"/>
        </w:rPr>
        <w:t xml:space="preserve"> Extension Service training course and successfully complete the proficiency requirements, which include a written test. It is a one-day training. A participant must</w:t>
      </w:r>
      <w:r w:rsidR="00844714">
        <w:rPr>
          <w:color w:val="231F20"/>
        </w:rPr>
        <w:t xml:space="preserve"> be at least 18 years old</w:t>
      </w:r>
      <w:r>
        <w:rPr>
          <w:color w:val="231F20"/>
        </w:rPr>
        <w:t xml:space="preserve"> to be eligible to earn the certificate.</w:t>
      </w:r>
      <w:r>
        <w:rPr>
          <w:color w:val="231F20"/>
          <w:spacing w:val="40"/>
        </w:rPr>
        <w:t xml:space="preserve"> </w:t>
      </w:r>
      <w:r>
        <w:rPr>
          <w:color w:val="231F20"/>
        </w:rPr>
        <w:t>Typically, several trainings per year will be offered at locations</w:t>
      </w:r>
      <w:r w:rsidR="00844714">
        <w:rPr>
          <w:color w:val="231F20"/>
        </w:rPr>
        <w:t xml:space="preserve"> throughout the state</w:t>
      </w:r>
      <w:r>
        <w:rPr>
          <w:color w:val="231F20"/>
        </w:rPr>
        <w:t>, or as demand</w:t>
      </w:r>
      <w:r>
        <w:rPr>
          <w:color w:val="231F20"/>
          <w:spacing w:val="-1"/>
        </w:rPr>
        <w:t xml:space="preserve"> </w:t>
      </w:r>
      <w:r>
        <w:rPr>
          <w:color w:val="231F20"/>
        </w:rPr>
        <w:t>warrants.</w:t>
      </w:r>
      <w:r>
        <w:rPr>
          <w:color w:val="231F20"/>
          <w:spacing w:val="-1"/>
        </w:rPr>
        <w:t xml:space="preserve"> </w:t>
      </w:r>
      <w:r>
        <w:rPr>
          <w:color w:val="231F20"/>
        </w:rPr>
        <w:t>The training program will</w:t>
      </w:r>
      <w:r>
        <w:rPr>
          <w:color w:val="231F20"/>
          <w:spacing w:val="-1"/>
        </w:rPr>
        <w:t xml:space="preserve"> </w:t>
      </w:r>
      <w:r>
        <w:rPr>
          <w:color w:val="231F20"/>
        </w:rPr>
        <w:t>be offered</w:t>
      </w:r>
      <w:r>
        <w:rPr>
          <w:color w:val="231F20"/>
          <w:spacing w:val="-1"/>
        </w:rPr>
        <w:t xml:space="preserve"> </w:t>
      </w:r>
      <w:r>
        <w:rPr>
          <w:color w:val="231F20"/>
        </w:rPr>
        <w:t>at a</w:t>
      </w:r>
      <w:r>
        <w:rPr>
          <w:color w:val="231F20"/>
          <w:spacing w:val="-1"/>
        </w:rPr>
        <w:t xml:space="preserve"> </w:t>
      </w:r>
      <w:r>
        <w:rPr>
          <w:color w:val="231F20"/>
        </w:rPr>
        <w:t>minimum once a</w:t>
      </w:r>
      <w:r>
        <w:rPr>
          <w:color w:val="231F20"/>
          <w:spacing w:val="-1"/>
        </w:rPr>
        <w:t xml:space="preserve"> </w:t>
      </w:r>
      <w:r>
        <w:rPr>
          <w:color w:val="231F20"/>
        </w:rPr>
        <w:t>year.</w:t>
      </w:r>
      <w:r>
        <w:rPr>
          <w:color w:val="231F20"/>
          <w:spacing w:val="40"/>
        </w:rPr>
        <w:t xml:space="preserve"> </w:t>
      </w:r>
      <w:r>
        <w:rPr>
          <w:color w:val="231F20"/>
        </w:rPr>
        <w:t xml:space="preserve">The certificate is valid for 5 years after the date of issuance and can be renewed by retaking the training and passing the exam. Participants of the program have access to continued technical support and educational resources from </w:t>
      </w:r>
      <w:r w:rsidR="00844714">
        <w:rPr>
          <w:color w:val="231F20"/>
        </w:rPr>
        <w:t>OSU</w:t>
      </w:r>
      <w:r>
        <w:rPr>
          <w:color w:val="231F20"/>
        </w:rPr>
        <w:t xml:space="preserve"> Extension</w:t>
      </w:r>
      <w:r w:rsidR="00844714">
        <w:rPr>
          <w:color w:val="231F20"/>
        </w:rPr>
        <w:t xml:space="preserve"> Service</w:t>
      </w:r>
      <w:r>
        <w:rPr>
          <w:color w:val="231F20"/>
        </w:rPr>
        <w:t>.</w:t>
      </w:r>
    </w:p>
    <w:p w14:paraId="79C7F699" w14:textId="77777777" w:rsidR="00657B0D" w:rsidRDefault="00657B0D" w:rsidP="00E14FA2">
      <w:pPr>
        <w:pStyle w:val="BodyText"/>
        <w:spacing w:before="193"/>
        <w:ind w:right="270"/>
      </w:pPr>
    </w:p>
    <w:p w14:paraId="074C5634" w14:textId="115B3B3C" w:rsidR="00657B0D" w:rsidRDefault="00261F5A" w:rsidP="00E14FA2">
      <w:pPr>
        <w:pStyle w:val="Heading3"/>
        <w:ind w:right="270"/>
      </w:pPr>
      <w:bookmarkStart w:id="7" w:name="_TOC_250016"/>
      <w:bookmarkStart w:id="8" w:name="_Toc227767630"/>
      <w:r>
        <w:rPr>
          <w:color w:val="231F20"/>
          <w:w w:val="105"/>
        </w:rPr>
        <w:t>Selling</w:t>
      </w:r>
      <w:r>
        <w:rPr>
          <w:color w:val="231F20"/>
          <w:spacing w:val="-15"/>
          <w:w w:val="105"/>
        </w:rPr>
        <w:t xml:space="preserve"> </w:t>
      </w:r>
      <w:r w:rsidR="00F721D1">
        <w:rPr>
          <w:color w:val="231F20"/>
          <w:w w:val="105"/>
        </w:rPr>
        <w:t>OLG</w:t>
      </w:r>
      <w:r>
        <w:rPr>
          <w:color w:val="231F20"/>
          <w:spacing w:val="-14"/>
          <w:w w:val="105"/>
        </w:rPr>
        <w:t xml:space="preserve"> </w:t>
      </w:r>
      <w:r>
        <w:rPr>
          <w:color w:val="231F20"/>
          <w:w w:val="105"/>
        </w:rPr>
        <w:t>Lumber</w:t>
      </w:r>
      <w:r>
        <w:rPr>
          <w:color w:val="231F20"/>
          <w:spacing w:val="-14"/>
          <w:w w:val="105"/>
        </w:rPr>
        <w:t xml:space="preserve"> </w:t>
      </w:r>
      <w:r>
        <w:rPr>
          <w:color w:val="231F20"/>
          <w:w w:val="105"/>
        </w:rPr>
        <w:t>and</w:t>
      </w:r>
      <w:r>
        <w:rPr>
          <w:color w:val="231F20"/>
          <w:spacing w:val="-15"/>
          <w:w w:val="105"/>
        </w:rPr>
        <w:t xml:space="preserve"> </w:t>
      </w:r>
      <w:bookmarkEnd w:id="7"/>
      <w:r>
        <w:rPr>
          <w:color w:val="231F20"/>
          <w:spacing w:val="-2"/>
          <w:w w:val="105"/>
        </w:rPr>
        <w:t>Traceability</w:t>
      </w:r>
      <w:bookmarkEnd w:id="8"/>
    </w:p>
    <w:p w14:paraId="1693BDDE" w14:textId="560D398A" w:rsidR="00657B0D" w:rsidRDefault="00261F5A" w:rsidP="00E14FA2">
      <w:pPr>
        <w:pStyle w:val="BodyText"/>
        <w:suppressAutoHyphens/>
        <w:spacing w:before="73" w:line="235" w:lineRule="auto"/>
        <w:ind w:left="734" w:right="270"/>
      </w:pPr>
      <w:r>
        <w:rPr>
          <w:color w:val="231F20"/>
        </w:rPr>
        <w:t xml:space="preserve">The lumber may be sold to an end-user, including a person who has been issued a permit to construct a dwelling or a contractor acting on that person’s behalf. Participants who successfully complete the training and proficiency requirements are issued a certificate with a unique identification number and date of issue. In order to sell </w:t>
      </w:r>
      <w:r w:rsidR="00F721D1">
        <w:rPr>
          <w:color w:val="231F20"/>
        </w:rPr>
        <w:t>OLG</w:t>
      </w:r>
      <w:r>
        <w:rPr>
          <w:color w:val="231F20"/>
        </w:rPr>
        <w:t xml:space="preserve"> lumber the manufacturer must provide to the purchaser a copy of their certificate of completion of the lumber grading training and documentation of</w:t>
      </w:r>
      <w:r>
        <w:rPr>
          <w:color w:val="231F20"/>
          <w:spacing w:val="-7"/>
        </w:rPr>
        <w:t xml:space="preserve"> </w:t>
      </w:r>
      <w:r>
        <w:rPr>
          <w:color w:val="231F20"/>
        </w:rPr>
        <w:t>specific</w:t>
      </w:r>
      <w:r>
        <w:rPr>
          <w:color w:val="231F20"/>
          <w:spacing w:val="-6"/>
        </w:rPr>
        <w:t xml:space="preserve"> </w:t>
      </w:r>
      <w:r>
        <w:rPr>
          <w:color w:val="231F20"/>
        </w:rPr>
        <w:t>physical</w:t>
      </w:r>
      <w:r>
        <w:rPr>
          <w:color w:val="231F20"/>
          <w:spacing w:val="-7"/>
        </w:rPr>
        <w:t xml:space="preserve"> </w:t>
      </w:r>
      <w:r>
        <w:rPr>
          <w:color w:val="231F20"/>
        </w:rPr>
        <w:t>attributes</w:t>
      </w:r>
      <w:r>
        <w:rPr>
          <w:color w:val="231F20"/>
          <w:spacing w:val="-7"/>
        </w:rPr>
        <w:t xml:space="preserve"> </w:t>
      </w:r>
      <w:r>
        <w:rPr>
          <w:color w:val="231F20"/>
        </w:rPr>
        <w:t>that</w:t>
      </w:r>
      <w:r>
        <w:rPr>
          <w:color w:val="231F20"/>
          <w:spacing w:val="-6"/>
        </w:rPr>
        <w:t xml:space="preserve"> </w:t>
      </w:r>
      <w:r>
        <w:rPr>
          <w:color w:val="231F20"/>
        </w:rPr>
        <w:t>pertain</w:t>
      </w:r>
      <w:r>
        <w:rPr>
          <w:color w:val="231F20"/>
          <w:spacing w:val="-7"/>
        </w:rPr>
        <w:t xml:space="preserve"> </w:t>
      </w:r>
      <w:r>
        <w:rPr>
          <w:color w:val="231F20"/>
        </w:rPr>
        <w:t>to</w:t>
      </w:r>
      <w:r>
        <w:rPr>
          <w:color w:val="231F20"/>
          <w:spacing w:val="-7"/>
        </w:rPr>
        <w:t xml:space="preserve"> </w:t>
      </w:r>
      <w:r>
        <w:rPr>
          <w:color w:val="231F20"/>
        </w:rPr>
        <w:t>lumber</w:t>
      </w:r>
      <w:r>
        <w:rPr>
          <w:color w:val="231F20"/>
          <w:spacing w:val="-6"/>
        </w:rPr>
        <w:t xml:space="preserve"> </w:t>
      </w:r>
      <w:r>
        <w:rPr>
          <w:color w:val="231F20"/>
        </w:rPr>
        <w:t>performance,</w:t>
      </w:r>
      <w:r>
        <w:rPr>
          <w:color w:val="231F20"/>
          <w:spacing w:val="-6"/>
        </w:rPr>
        <w:t xml:space="preserve"> </w:t>
      </w:r>
      <w:r>
        <w:rPr>
          <w:color w:val="231F20"/>
        </w:rPr>
        <w:t>called</w:t>
      </w:r>
      <w:r>
        <w:rPr>
          <w:color w:val="231F20"/>
          <w:spacing w:val="-7"/>
        </w:rPr>
        <w:t xml:space="preserve"> </w:t>
      </w:r>
      <w:r>
        <w:rPr>
          <w:color w:val="231F20"/>
        </w:rPr>
        <w:t>the</w:t>
      </w:r>
      <w:r>
        <w:rPr>
          <w:color w:val="231F20"/>
          <w:spacing w:val="-6"/>
        </w:rPr>
        <w:t xml:space="preserve"> </w:t>
      </w:r>
      <w:r>
        <w:rPr>
          <w:color w:val="231F20"/>
        </w:rPr>
        <w:t>“written</w:t>
      </w:r>
      <w:r>
        <w:rPr>
          <w:color w:val="231F20"/>
          <w:spacing w:val="-7"/>
        </w:rPr>
        <w:t xml:space="preserve"> </w:t>
      </w:r>
      <w:r>
        <w:rPr>
          <w:color w:val="231F20"/>
        </w:rPr>
        <w:t>certification.” These</w:t>
      </w:r>
      <w:r>
        <w:rPr>
          <w:color w:val="231F20"/>
          <w:spacing w:val="-6"/>
        </w:rPr>
        <w:t xml:space="preserve"> </w:t>
      </w:r>
      <w:r>
        <w:rPr>
          <w:color w:val="231F20"/>
        </w:rPr>
        <w:t>records</w:t>
      </w:r>
      <w:r>
        <w:rPr>
          <w:color w:val="231F20"/>
          <w:spacing w:val="-7"/>
        </w:rPr>
        <w:t xml:space="preserve"> </w:t>
      </w:r>
      <w:r>
        <w:rPr>
          <w:color w:val="231F20"/>
        </w:rPr>
        <w:t>are</w:t>
      </w:r>
      <w:r>
        <w:rPr>
          <w:color w:val="231F20"/>
          <w:spacing w:val="-6"/>
        </w:rPr>
        <w:t xml:space="preserve"> </w:t>
      </w:r>
      <w:r>
        <w:rPr>
          <w:color w:val="231F20"/>
        </w:rPr>
        <w:t>a</w:t>
      </w:r>
      <w:r>
        <w:rPr>
          <w:color w:val="231F20"/>
          <w:spacing w:val="-7"/>
        </w:rPr>
        <w:t xml:space="preserve"> </w:t>
      </w:r>
      <w:r>
        <w:rPr>
          <w:color w:val="231F20"/>
        </w:rPr>
        <w:t>crucial</w:t>
      </w:r>
      <w:r>
        <w:rPr>
          <w:color w:val="231F20"/>
          <w:spacing w:val="-7"/>
        </w:rPr>
        <w:t xml:space="preserve"> </w:t>
      </w:r>
      <w:r>
        <w:rPr>
          <w:color w:val="231F20"/>
        </w:rPr>
        <w:t>part</w:t>
      </w:r>
      <w:r>
        <w:rPr>
          <w:color w:val="231F20"/>
          <w:spacing w:val="-6"/>
        </w:rPr>
        <w:t xml:space="preserve"> </w:t>
      </w:r>
      <w:r>
        <w:rPr>
          <w:color w:val="231F20"/>
        </w:rPr>
        <w:t>of</w:t>
      </w:r>
      <w:r>
        <w:rPr>
          <w:color w:val="231F20"/>
          <w:spacing w:val="-7"/>
        </w:rPr>
        <w:t xml:space="preserve"> </w:t>
      </w:r>
      <w:r>
        <w:rPr>
          <w:color w:val="231F20"/>
        </w:rPr>
        <w:t>maintaining</w:t>
      </w:r>
      <w:r>
        <w:rPr>
          <w:color w:val="231F20"/>
          <w:spacing w:val="-6"/>
        </w:rPr>
        <w:t xml:space="preserve"> </w:t>
      </w:r>
      <w:r>
        <w:rPr>
          <w:color w:val="231F20"/>
        </w:rPr>
        <w:t>the</w:t>
      </w:r>
      <w:r>
        <w:rPr>
          <w:color w:val="231F20"/>
          <w:spacing w:val="-6"/>
        </w:rPr>
        <w:t xml:space="preserve"> </w:t>
      </w:r>
      <w:r>
        <w:rPr>
          <w:color w:val="231F20"/>
        </w:rPr>
        <w:t>quality</w:t>
      </w:r>
      <w:r>
        <w:rPr>
          <w:color w:val="231F20"/>
          <w:spacing w:val="-6"/>
        </w:rPr>
        <w:t xml:space="preserve"> </w:t>
      </w:r>
      <w:r>
        <w:rPr>
          <w:color w:val="231F20"/>
        </w:rPr>
        <w:t>standards</w:t>
      </w:r>
      <w:r>
        <w:rPr>
          <w:color w:val="231F20"/>
          <w:spacing w:val="-7"/>
        </w:rPr>
        <w:t xml:space="preserve"> </w:t>
      </w:r>
      <w:r>
        <w:rPr>
          <w:color w:val="231F20"/>
        </w:rPr>
        <w:t>and</w:t>
      </w:r>
      <w:r>
        <w:rPr>
          <w:color w:val="231F20"/>
          <w:spacing w:val="-7"/>
        </w:rPr>
        <w:t xml:space="preserve"> </w:t>
      </w:r>
      <w:r>
        <w:rPr>
          <w:color w:val="231F20"/>
        </w:rPr>
        <w:t>traceability</w:t>
      </w:r>
      <w:r>
        <w:rPr>
          <w:color w:val="231F20"/>
          <w:spacing w:val="-6"/>
        </w:rPr>
        <w:t xml:space="preserve"> </w:t>
      </w:r>
      <w:r>
        <w:rPr>
          <w:color w:val="231F20"/>
        </w:rPr>
        <w:t>of</w:t>
      </w:r>
      <w:r>
        <w:rPr>
          <w:color w:val="231F20"/>
          <w:spacing w:val="-7"/>
        </w:rPr>
        <w:t xml:space="preserve"> </w:t>
      </w:r>
      <w:r w:rsidR="00F721D1">
        <w:rPr>
          <w:color w:val="231F20"/>
        </w:rPr>
        <w:t>OLG</w:t>
      </w:r>
      <w:r>
        <w:rPr>
          <w:color w:val="231F20"/>
          <w:spacing w:val="-6"/>
        </w:rPr>
        <w:t xml:space="preserve"> </w:t>
      </w:r>
      <w:r>
        <w:rPr>
          <w:color w:val="231F20"/>
        </w:rPr>
        <w:t>lumber, and as such it is strongly advised that the homeowner retain them indefinitely. Specific details for meeting this requirement are under the section "Written Certification."</w:t>
      </w:r>
    </w:p>
    <w:p w14:paraId="1F871E7E" w14:textId="6B0CE552" w:rsidR="00657B0D" w:rsidRDefault="00261F5A" w:rsidP="00E14FA2">
      <w:pPr>
        <w:pStyle w:val="BodyText"/>
        <w:suppressAutoHyphens/>
        <w:spacing w:before="98" w:line="235" w:lineRule="auto"/>
        <w:ind w:left="734" w:right="270"/>
      </w:pPr>
      <w:r>
        <w:rPr>
          <w:color w:val="231F20"/>
        </w:rPr>
        <w:t>Because</w:t>
      </w:r>
      <w:r>
        <w:rPr>
          <w:color w:val="231F20"/>
          <w:spacing w:val="-2"/>
        </w:rPr>
        <w:t xml:space="preserve"> </w:t>
      </w:r>
      <w:r>
        <w:rPr>
          <w:color w:val="231F20"/>
        </w:rPr>
        <w:t>the</w:t>
      </w:r>
      <w:r>
        <w:rPr>
          <w:color w:val="231F20"/>
          <w:spacing w:val="-2"/>
        </w:rPr>
        <w:t xml:space="preserve"> </w:t>
      </w:r>
      <w:r w:rsidR="00EB6431">
        <w:rPr>
          <w:color w:val="231F20"/>
        </w:rPr>
        <w:t>Oregon</w:t>
      </w:r>
      <w:r>
        <w:rPr>
          <w:color w:val="231F20"/>
          <w:spacing w:val="-3"/>
        </w:rPr>
        <w:t xml:space="preserve"> </w:t>
      </w:r>
      <w:r>
        <w:rPr>
          <w:color w:val="231F20"/>
        </w:rPr>
        <w:t>Lumber</w:t>
      </w:r>
      <w:r>
        <w:rPr>
          <w:color w:val="231F20"/>
          <w:spacing w:val="-2"/>
        </w:rPr>
        <w:t xml:space="preserve"> </w:t>
      </w:r>
      <w:r>
        <w:rPr>
          <w:color w:val="231F20"/>
        </w:rPr>
        <w:t>Grading</w:t>
      </w:r>
      <w:r>
        <w:rPr>
          <w:color w:val="231F20"/>
          <w:spacing w:val="-2"/>
        </w:rPr>
        <w:t xml:space="preserve"> </w:t>
      </w:r>
      <w:r>
        <w:rPr>
          <w:color w:val="231F20"/>
        </w:rPr>
        <w:t>program</w:t>
      </w:r>
      <w:r>
        <w:rPr>
          <w:color w:val="231F20"/>
          <w:spacing w:val="-2"/>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authority</w:t>
      </w:r>
      <w:r>
        <w:rPr>
          <w:color w:val="231F20"/>
          <w:spacing w:val="-2"/>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accredited</w:t>
      </w:r>
      <w:r>
        <w:rPr>
          <w:color w:val="231F20"/>
          <w:spacing w:val="-3"/>
        </w:rPr>
        <w:t xml:space="preserve"> </w:t>
      </w:r>
      <w:r>
        <w:rPr>
          <w:color w:val="231F20"/>
        </w:rPr>
        <w:t xml:space="preserve">softwood lumber grading bureau, no special mark </w:t>
      </w:r>
      <w:r w:rsidR="003843A9">
        <w:rPr>
          <w:color w:val="231F20"/>
        </w:rPr>
        <w:t xml:space="preserve">is </w:t>
      </w:r>
      <w:r>
        <w:rPr>
          <w:color w:val="231F20"/>
        </w:rPr>
        <w:t>to be affixed to lumber that is produced under the</w:t>
      </w:r>
      <w:r>
        <w:rPr>
          <w:color w:val="231F20"/>
          <w:spacing w:val="-6"/>
        </w:rPr>
        <w:t xml:space="preserve"> </w:t>
      </w:r>
      <w:r w:rsidR="00EB6431">
        <w:rPr>
          <w:color w:val="231F20"/>
        </w:rPr>
        <w:t>Oregon</w:t>
      </w:r>
      <w:r>
        <w:rPr>
          <w:color w:val="231F20"/>
          <w:spacing w:val="-7"/>
        </w:rPr>
        <w:t xml:space="preserve"> </w:t>
      </w:r>
      <w:r>
        <w:rPr>
          <w:color w:val="231F20"/>
        </w:rPr>
        <w:t>Lumber</w:t>
      </w:r>
      <w:r>
        <w:rPr>
          <w:color w:val="231F20"/>
          <w:spacing w:val="-6"/>
        </w:rPr>
        <w:t xml:space="preserve"> </w:t>
      </w:r>
      <w:r>
        <w:rPr>
          <w:color w:val="231F20"/>
        </w:rPr>
        <w:t>Grading</w:t>
      </w:r>
      <w:r>
        <w:rPr>
          <w:color w:val="231F20"/>
          <w:spacing w:val="-6"/>
        </w:rPr>
        <w:t xml:space="preserve"> </w:t>
      </w:r>
      <w:r>
        <w:rPr>
          <w:color w:val="231F20"/>
        </w:rPr>
        <w:t>program.</w:t>
      </w:r>
      <w:r>
        <w:rPr>
          <w:color w:val="231F20"/>
          <w:spacing w:val="-7"/>
        </w:rPr>
        <w:t xml:space="preserve"> </w:t>
      </w:r>
      <w:r>
        <w:rPr>
          <w:color w:val="231F20"/>
        </w:rPr>
        <w:t>Imprinting</w:t>
      </w:r>
      <w:r>
        <w:rPr>
          <w:color w:val="231F20"/>
          <w:spacing w:val="-6"/>
        </w:rPr>
        <w:t xml:space="preserve"> </w:t>
      </w:r>
      <w:r>
        <w:rPr>
          <w:color w:val="231F20"/>
        </w:rPr>
        <w:t>any</w:t>
      </w:r>
      <w:r>
        <w:rPr>
          <w:color w:val="231F20"/>
          <w:spacing w:val="-6"/>
        </w:rPr>
        <w:t xml:space="preserve"> </w:t>
      </w:r>
      <w:r>
        <w:rPr>
          <w:color w:val="231F20"/>
        </w:rPr>
        <w:t>mark</w:t>
      </w:r>
      <w:r>
        <w:rPr>
          <w:color w:val="231F20"/>
          <w:spacing w:val="-6"/>
        </w:rPr>
        <w:t xml:space="preserve"> </w:t>
      </w:r>
      <w:r>
        <w:rPr>
          <w:color w:val="231F20"/>
        </w:rPr>
        <w:t>that</w:t>
      </w:r>
      <w:r>
        <w:rPr>
          <w:color w:val="231F20"/>
          <w:spacing w:val="-6"/>
        </w:rPr>
        <w:t xml:space="preserve"> </w:t>
      </w:r>
      <w:r>
        <w:rPr>
          <w:color w:val="231F20"/>
        </w:rPr>
        <w:t>could</w:t>
      </w:r>
      <w:r>
        <w:rPr>
          <w:color w:val="231F20"/>
          <w:spacing w:val="-7"/>
        </w:rPr>
        <w:t xml:space="preserve"> </w:t>
      </w:r>
      <w:r>
        <w:rPr>
          <w:color w:val="231F20"/>
        </w:rPr>
        <w:t>be</w:t>
      </w:r>
      <w:r>
        <w:rPr>
          <w:color w:val="231F20"/>
          <w:spacing w:val="-6"/>
        </w:rPr>
        <w:t xml:space="preserve"> </w:t>
      </w:r>
      <w:r>
        <w:rPr>
          <w:color w:val="231F20"/>
        </w:rPr>
        <w:t>interpreted</w:t>
      </w:r>
      <w:r>
        <w:rPr>
          <w:color w:val="231F20"/>
          <w:spacing w:val="-7"/>
        </w:rPr>
        <w:t xml:space="preserve"> </w:t>
      </w:r>
      <w:r>
        <w:rPr>
          <w:color w:val="231F20"/>
        </w:rPr>
        <w:t>as</w:t>
      </w:r>
      <w:r>
        <w:rPr>
          <w:color w:val="231F20"/>
          <w:spacing w:val="-7"/>
        </w:rPr>
        <w:t xml:space="preserve"> </w:t>
      </w:r>
      <w:r>
        <w:rPr>
          <w:color w:val="231F20"/>
        </w:rPr>
        <w:t>imitating</w:t>
      </w:r>
      <w:r>
        <w:rPr>
          <w:color w:val="231F20"/>
          <w:spacing w:val="-6"/>
        </w:rPr>
        <w:t xml:space="preserve"> </w:t>
      </w:r>
      <w:r>
        <w:rPr>
          <w:color w:val="231F20"/>
        </w:rPr>
        <w:t>an</w:t>
      </w:r>
      <w:r w:rsidR="00E14FA2">
        <w:rPr>
          <w:color w:val="231F20"/>
        </w:rPr>
        <w:t xml:space="preserve"> </w:t>
      </w:r>
      <w:r>
        <w:rPr>
          <w:color w:val="231F20"/>
        </w:rPr>
        <w:t>industry</w:t>
      </w:r>
      <w:r>
        <w:rPr>
          <w:color w:val="231F20"/>
          <w:spacing w:val="-5"/>
        </w:rPr>
        <w:t xml:space="preserve"> </w:t>
      </w:r>
      <w:r>
        <w:rPr>
          <w:color w:val="231F20"/>
        </w:rPr>
        <w:t>grade</w:t>
      </w:r>
      <w:r>
        <w:rPr>
          <w:color w:val="231F20"/>
          <w:spacing w:val="-5"/>
        </w:rPr>
        <w:t xml:space="preserve"> </w:t>
      </w:r>
      <w:r>
        <w:rPr>
          <w:color w:val="231F20"/>
        </w:rPr>
        <w:t>stamp</w:t>
      </w:r>
      <w:r>
        <w:rPr>
          <w:color w:val="231F20"/>
          <w:spacing w:val="-6"/>
        </w:rPr>
        <w:t xml:space="preserve"> </w:t>
      </w:r>
      <w:r>
        <w:rPr>
          <w:color w:val="231F20"/>
        </w:rPr>
        <w:t>is</w:t>
      </w:r>
      <w:r>
        <w:rPr>
          <w:color w:val="231F20"/>
          <w:spacing w:val="-6"/>
        </w:rPr>
        <w:t xml:space="preserve"> </w:t>
      </w:r>
      <w:r>
        <w:rPr>
          <w:color w:val="231F20"/>
        </w:rPr>
        <w:t>prohibited.</w:t>
      </w:r>
      <w:r>
        <w:rPr>
          <w:color w:val="231F20"/>
          <w:spacing w:val="-6"/>
        </w:rPr>
        <w:t xml:space="preserve"> </w:t>
      </w:r>
      <w:r>
        <w:rPr>
          <w:color w:val="231F20"/>
        </w:rPr>
        <w:t>Instead,</w:t>
      </w:r>
      <w:r>
        <w:rPr>
          <w:color w:val="231F20"/>
          <w:spacing w:val="-5"/>
        </w:rPr>
        <w:t xml:space="preserve"> </w:t>
      </w:r>
      <w:r>
        <w:rPr>
          <w:color w:val="231F20"/>
        </w:rPr>
        <w:t>grade</w:t>
      </w:r>
      <w:r>
        <w:rPr>
          <w:color w:val="231F20"/>
          <w:spacing w:val="-5"/>
        </w:rPr>
        <w:t xml:space="preserve"> </w:t>
      </w:r>
      <w:r>
        <w:rPr>
          <w:color w:val="231F20"/>
        </w:rPr>
        <w:t>designations</w:t>
      </w:r>
      <w:r>
        <w:rPr>
          <w:color w:val="231F20"/>
          <w:spacing w:val="-6"/>
        </w:rPr>
        <w:t xml:space="preserve"> </w:t>
      </w:r>
      <w:r>
        <w:rPr>
          <w:color w:val="231F20"/>
        </w:rPr>
        <w:t>of</w:t>
      </w:r>
      <w:r>
        <w:rPr>
          <w:color w:val="231F20"/>
          <w:spacing w:val="-6"/>
        </w:rPr>
        <w:t xml:space="preserve"> </w:t>
      </w:r>
      <w:r>
        <w:rPr>
          <w:color w:val="231F20"/>
        </w:rPr>
        <w:t>pieces</w:t>
      </w:r>
      <w:r>
        <w:rPr>
          <w:color w:val="231F20"/>
          <w:spacing w:val="-6"/>
        </w:rPr>
        <w:t xml:space="preserve"> </w:t>
      </w:r>
      <w:r>
        <w:rPr>
          <w:color w:val="231F20"/>
        </w:rPr>
        <w:t>or</w:t>
      </w:r>
      <w:r>
        <w:rPr>
          <w:color w:val="231F20"/>
          <w:spacing w:val="-5"/>
        </w:rPr>
        <w:t xml:space="preserve"> </w:t>
      </w:r>
      <w:r>
        <w:rPr>
          <w:color w:val="231F20"/>
        </w:rPr>
        <w:t>bundles</w:t>
      </w:r>
      <w:r>
        <w:rPr>
          <w:color w:val="231F20"/>
          <w:spacing w:val="-6"/>
        </w:rPr>
        <w:t xml:space="preserve"> </w:t>
      </w:r>
      <w:r>
        <w:rPr>
          <w:color w:val="231F20"/>
        </w:rPr>
        <w:t>of</w:t>
      </w:r>
      <w:r>
        <w:rPr>
          <w:color w:val="231F20"/>
          <w:spacing w:val="-6"/>
        </w:rPr>
        <w:t xml:space="preserve"> </w:t>
      </w:r>
      <w:r>
        <w:rPr>
          <w:color w:val="231F20"/>
        </w:rPr>
        <w:t>lumber</w:t>
      </w:r>
      <w:r>
        <w:rPr>
          <w:color w:val="231F20"/>
          <w:spacing w:val="-5"/>
        </w:rPr>
        <w:t xml:space="preserve"> </w:t>
      </w:r>
      <w:r>
        <w:rPr>
          <w:color w:val="231F20"/>
        </w:rPr>
        <w:t>produced</w:t>
      </w:r>
      <w:r>
        <w:rPr>
          <w:color w:val="231F20"/>
          <w:spacing w:val="-6"/>
        </w:rPr>
        <w:t xml:space="preserve"> </w:t>
      </w:r>
      <w:r>
        <w:rPr>
          <w:color w:val="231F20"/>
        </w:rPr>
        <w:t>under</w:t>
      </w:r>
      <w:r>
        <w:rPr>
          <w:color w:val="231F20"/>
          <w:spacing w:val="-5"/>
        </w:rPr>
        <w:t xml:space="preserve"> </w:t>
      </w:r>
      <w:r>
        <w:rPr>
          <w:color w:val="231F20"/>
        </w:rPr>
        <w:t>the</w:t>
      </w:r>
      <w:r>
        <w:rPr>
          <w:color w:val="231F20"/>
          <w:spacing w:val="-5"/>
        </w:rPr>
        <w:t xml:space="preserve"> </w:t>
      </w:r>
      <w:r w:rsidR="00F721D1">
        <w:rPr>
          <w:color w:val="231F20"/>
        </w:rPr>
        <w:t>OLG</w:t>
      </w:r>
      <w:r>
        <w:rPr>
          <w:color w:val="231F20"/>
          <w:spacing w:val="-5"/>
        </w:rPr>
        <w:t xml:space="preserve"> </w:t>
      </w:r>
      <w:r>
        <w:rPr>
          <w:color w:val="231F20"/>
        </w:rPr>
        <w:t>system</w:t>
      </w:r>
      <w:r>
        <w:rPr>
          <w:color w:val="231F20"/>
          <w:spacing w:val="-5"/>
        </w:rPr>
        <w:t xml:space="preserve"> </w:t>
      </w:r>
      <w:r w:rsidRPr="001D4710">
        <w:rPr>
          <w:color w:val="231F20"/>
        </w:rPr>
        <w:t>m</w:t>
      </w:r>
      <w:r w:rsidR="001D4710" w:rsidRPr="001D4710">
        <w:rPr>
          <w:color w:val="231F20"/>
        </w:rPr>
        <w:t>ust</w:t>
      </w:r>
      <w:r w:rsidRPr="001D4710">
        <w:rPr>
          <w:color w:val="231F20"/>
          <w:spacing w:val="-5"/>
        </w:rPr>
        <w:t xml:space="preserve"> </w:t>
      </w:r>
      <w:r w:rsidRPr="001D4710">
        <w:rPr>
          <w:color w:val="231F20"/>
        </w:rPr>
        <w:t>be</w:t>
      </w:r>
      <w:r w:rsidRPr="001D4710">
        <w:rPr>
          <w:color w:val="231F20"/>
          <w:spacing w:val="-5"/>
        </w:rPr>
        <w:t xml:space="preserve"> </w:t>
      </w:r>
      <w:r w:rsidRPr="001D4710">
        <w:rPr>
          <w:color w:val="231F20"/>
        </w:rPr>
        <w:t>indicated</w:t>
      </w:r>
      <w:r w:rsidRPr="001D4710">
        <w:rPr>
          <w:color w:val="231F20"/>
          <w:spacing w:val="-6"/>
        </w:rPr>
        <w:t xml:space="preserve"> </w:t>
      </w:r>
      <w:r w:rsidR="001D4710" w:rsidRPr="001D4710">
        <w:rPr>
          <w:color w:val="231F20"/>
        </w:rPr>
        <w:t xml:space="preserve">by </w:t>
      </w:r>
      <w:r w:rsidRPr="001D4710">
        <w:rPr>
          <w:color w:val="231F20"/>
        </w:rPr>
        <w:t>color-coding</w:t>
      </w:r>
      <w:r w:rsidRPr="001D4710">
        <w:rPr>
          <w:color w:val="231F20"/>
          <w:spacing w:val="-5"/>
        </w:rPr>
        <w:t xml:space="preserve"> </w:t>
      </w:r>
      <w:r w:rsidRPr="001D4710">
        <w:rPr>
          <w:color w:val="231F20"/>
        </w:rPr>
        <w:t>the</w:t>
      </w:r>
      <w:r w:rsidRPr="001D4710">
        <w:rPr>
          <w:color w:val="231F20"/>
          <w:spacing w:val="-5"/>
        </w:rPr>
        <w:t xml:space="preserve"> </w:t>
      </w:r>
      <w:r w:rsidRPr="001D4710">
        <w:rPr>
          <w:color w:val="231F20"/>
        </w:rPr>
        <w:t>ends of the pieces of lumber with paint</w:t>
      </w:r>
      <w:r w:rsidR="001D4710" w:rsidRPr="001D4710">
        <w:rPr>
          <w:color w:val="231F20"/>
        </w:rPr>
        <w:t xml:space="preserve"> as described below</w:t>
      </w:r>
      <w:r w:rsidRPr="001D4710">
        <w:rPr>
          <w:color w:val="231F20"/>
        </w:rPr>
        <w:t>.</w:t>
      </w:r>
    </w:p>
    <w:p w14:paraId="0F0BBCD3" w14:textId="55BEE2B1" w:rsidR="00657B0D" w:rsidRDefault="00261F5A" w:rsidP="00E14FA2">
      <w:pPr>
        <w:pStyle w:val="BodyText"/>
        <w:suppressAutoHyphens/>
        <w:spacing w:before="92" w:line="235" w:lineRule="auto"/>
        <w:ind w:left="734" w:right="270"/>
        <w:jc w:val="both"/>
      </w:pPr>
      <w:r>
        <w:rPr>
          <w:color w:val="231F20"/>
        </w:rPr>
        <w:t>Authorized</w:t>
      </w:r>
      <w:r>
        <w:rPr>
          <w:color w:val="231F20"/>
          <w:spacing w:val="-7"/>
        </w:rPr>
        <w:t xml:space="preserve"> </w:t>
      </w:r>
      <w:r>
        <w:rPr>
          <w:color w:val="231F20"/>
        </w:rPr>
        <w:t>building</w:t>
      </w:r>
      <w:r>
        <w:rPr>
          <w:color w:val="231F20"/>
          <w:spacing w:val="-6"/>
        </w:rPr>
        <w:t xml:space="preserve"> </w:t>
      </w:r>
      <w:r>
        <w:rPr>
          <w:color w:val="231F20"/>
        </w:rPr>
        <w:t>inspectors</w:t>
      </w:r>
      <w:r>
        <w:rPr>
          <w:color w:val="231F20"/>
          <w:spacing w:val="-7"/>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local</w:t>
      </w:r>
      <w:r>
        <w:rPr>
          <w:color w:val="231F20"/>
          <w:spacing w:val="-7"/>
        </w:rPr>
        <w:t xml:space="preserve"> </w:t>
      </w:r>
      <w:r>
        <w:rPr>
          <w:color w:val="231F20"/>
        </w:rPr>
        <w:t>level</w:t>
      </w:r>
      <w:r>
        <w:rPr>
          <w:color w:val="231F20"/>
          <w:spacing w:val="-7"/>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authority</w:t>
      </w:r>
      <w:r>
        <w:rPr>
          <w:color w:val="231F20"/>
          <w:spacing w:val="-6"/>
        </w:rPr>
        <w:t xml:space="preserve"> </w:t>
      </w:r>
      <w:r>
        <w:rPr>
          <w:color w:val="231F20"/>
        </w:rPr>
        <w:t>to</w:t>
      </w:r>
      <w:r>
        <w:rPr>
          <w:color w:val="231F20"/>
          <w:spacing w:val="-7"/>
        </w:rPr>
        <w:t xml:space="preserve"> </w:t>
      </w:r>
      <w:r>
        <w:rPr>
          <w:color w:val="231F20"/>
        </w:rPr>
        <w:t>require</w:t>
      </w:r>
      <w:r>
        <w:rPr>
          <w:color w:val="231F20"/>
          <w:spacing w:val="-6"/>
        </w:rPr>
        <w:t xml:space="preserve"> </w:t>
      </w:r>
      <w:r>
        <w:rPr>
          <w:color w:val="231F20"/>
        </w:rPr>
        <w:t>design</w:t>
      </w:r>
      <w:r>
        <w:rPr>
          <w:color w:val="231F20"/>
          <w:spacing w:val="-7"/>
        </w:rPr>
        <w:t xml:space="preserve"> </w:t>
      </w:r>
      <w:r>
        <w:rPr>
          <w:color w:val="231F20"/>
        </w:rPr>
        <w:t xml:space="preserve">modifications or reject the use of </w:t>
      </w:r>
      <w:r w:rsidR="00F721D1">
        <w:rPr>
          <w:color w:val="231F20"/>
        </w:rPr>
        <w:t>OLG</w:t>
      </w:r>
      <w:r>
        <w:rPr>
          <w:color w:val="231F20"/>
        </w:rPr>
        <w:t xml:space="preserve"> structural lumber in a dwelling.</w:t>
      </w:r>
      <w:r w:rsidR="00E14FA2">
        <w:rPr>
          <w:color w:val="231F20"/>
        </w:rPr>
        <w:t xml:space="preserve">  </w:t>
      </w:r>
      <w:r>
        <w:rPr>
          <w:color w:val="231F20"/>
        </w:rPr>
        <w:t>Manufacturers</w:t>
      </w:r>
      <w:r>
        <w:rPr>
          <w:color w:val="231F20"/>
          <w:spacing w:val="-7"/>
        </w:rPr>
        <w:t xml:space="preserve"> </w:t>
      </w:r>
      <w:r>
        <w:rPr>
          <w:color w:val="231F20"/>
        </w:rPr>
        <w:t>of</w:t>
      </w:r>
      <w:r>
        <w:rPr>
          <w:color w:val="231F20"/>
          <w:spacing w:val="-7"/>
        </w:rPr>
        <w:t xml:space="preserve"> </w:t>
      </w:r>
      <w:r w:rsidR="00F721D1">
        <w:rPr>
          <w:color w:val="231F20"/>
        </w:rPr>
        <w:t>OLG</w:t>
      </w:r>
      <w:r>
        <w:rPr>
          <w:color w:val="231F20"/>
          <w:spacing w:val="-6"/>
        </w:rPr>
        <w:t xml:space="preserve"> </w:t>
      </w:r>
      <w:r>
        <w:rPr>
          <w:color w:val="231F20"/>
        </w:rPr>
        <w:t>lumber</w:t>
      </w:r>
      <w:r>
        <w:rPr>
          <w:color w:val="231F20"/>
          <w:spacing w:val="-6"/>
        </w:rPr>
        <w:t xml:space="preserve"> </w:t>
      </w:r>
      <w:r>
        <w:rPr>
          <w:color w:val="231F20"/>
        </w:rPr>
        <w:t>have</w:t>
      </w:r>
      <w:r>
        <w:rPr>
          <w:color w:val="231F20"/>
          <w:spacing w:val="-6"/>
        </w:rPr>
        <w:t xml:space="preserve"> </w:t>
      </w:r>
      <w:r>
        <w:rPr>
          <w:color w:val="231F20"/>
        </w:rPr>
        <w:t>an</w:t>
      </w:r>
      <w:r>
        <w:rPr>
          <w:color w:val="231F20"/>
          <w:spacing w:val="-7"/>
        </w:rPr>
        <w:t xml:space="preserve"> </w:t>
      </w:r>
      <w:r>
        <w:rPr>
          <w:color w:val="231F20"/>
        </w:rPr>
        <w:t>inherent</w:t>
      </w:r>
      <w:r>
        <w:rPr>
          <w:color w:val="231F20"/>
          <w:spacing w:val="-6"/>
        </w:rPr>
        <w:t xml:space="preserve"> </w:t>
      </w:r>
      <w:r>
        <w:rPr>
          <w:color w:val="231F20"/>
        </w:rPr>
        <w:t>vested</w:t>
      </w:r>
      <w:r>
        <w:rPr>
          <w:color w:val="231F20"/>
          <w:spacing w:val="-7"/>
        </w:rPr>
        <w:t xml:space="preserve"> </w:t>
      </w:r>
      <w:r>
        <w:rPr>
          <w:color w:val="231F20"/>
        </w:rPr>
        <w:t>interest</w:t>
      </w:r>
      <w:r>
        <w:rPr>
          <w:color w:val="231F20"/>
          <w:spacing w:val="-6"/>
        </w:rPr>
        <w:t xml:space="preserve"> </w:t>
      </w:r>
      <w:r>
        <w:rPr>
          <w:color w:val="231F20"/>
        </w:rPr>
        <w:t>in</w:t>
      </w:r>
      <w:r>
        <w:rPr>
          <w:color w:val="231F20"/>
          <w:spacing w:val="-7"/>
        </w:rPr>
        <w:t xml:space="preserve"> </w:t>
      </w:r>
      <w:r>
        <w:rPr>
          <w:color w:val="231F20"/>
        </w:rPr>
        <w:t>producing</w:t>
      </w:r>
      <w:r>
        <w:rPr>
          <w:color w:val="231F20"/>
          <w:spacing w:val="-6"/>
        </w:rPr>
        <w:t xml:space="preserve"> </w:t>
      </w:r>
      <w:r>
        <w:rPr>
          <w:color w:val="231F20"/>
        </w:rPr>
        <w:t>a</w:t>
      </w:r>
      <w:r>
        <w:rPr>
          <w:color w:val="231F20"/>
          <w:spacing w:val="-7"/>
        </w:rPr>
        <w:t xml:space="preserve"> </w:t>
      </w:r>
      <w:r>
        <w:rPr>
          <w:color w:val="231F20"/>
        </w:rPr>
        <w:t>safe</w:t>
      </w:r>
      <w:r>
        <w:rPr>
          <w:color w:val="231F20"/>
          <w:spacing w:val="-6"/>
        </w:rPr>
        <w:t xml:space="preserve"> </w:t>
      </w:r>
      <w:r>
        <w:rPr>
          <w:color w:val="231F20"/>
        </w:rPr>
        <w:t>and</w:t>
      </w:r>
      <w:r>
        <w:rPr>
          <w:color w:val="231F20"/>
          <w:spacing w:val="-7"/>
        </w:rPr>
        <w:t xml:space="preserve"> </w:t>
      </w:r>
      <w:r>
        <w:rPr>
          <w:color w:val="231F20"/>
        </w:rPr>
        <w:t xml:space="preserve">quality </w:t>
      </w:r>
      <w:r>
        <w:rPr>
          <w:color w:val="231F20"/>
          <w:spacing w:val="-2"/>
        </w:rPr>
        <w:t>product.</w:t>
      </w:r>
    </w:p>
    <w:p w14:paraId="50579A28" w14:textId="77777777" w:rsidR="00657B0D" w:rsidRDefault="00657B0D">
      <w:pPr>
        <w:pStyle w:val="BodyText"/>
        <w:spacing w:line="235" w:lineRule="auto"/>
        <w:jc w:val="both"/>
        <w:sectPr w:rsidR="00657B0D">
          <w:pgSz w:w="12240" w:h="15840"/>
          <w:pgMar w:top="1160" w:right="360" w:bottom="960" w:left="360" w:header="961" w:footer="775" w:gutter="0"/>
          <w:cols w:space="720"/>
        </w:sectPr>
      </w:pPr>
    </w:p>
    <w:p w14:paraId="4BC1D084" w14:textId="7E2093C9" w:rsidR="00657B0D" w:rsidRPr="0055109A" w:rsidRDefault="00261F5A" w:rsidP="00E14FA2">
      <w:pPr>
        <w:pStyle w:val="Heading1"/>
        <w:ind w:left="720"/>
        <w:rPr>
          <w:rFonts w:asciiTheme="majorHAnsi" w:hAnsiTheme="majorHAnsi"/>
        </w:rPr>
      </w:pPr>
      <w:bookmarkStart w:id="9" w:name="_Toc227767631"/>
      <w:r w:rsidRPr="0055109A">
        <w:rPr>
          <w:rFonts w:asciiTheme="majorHAnsi" w:hAnsiTheme="majorHAnsi"/>
          <w:color w:val="231F20"/>
          <w:spacing w:val="-12"/>
        </w:rPr>
        <w:lastRenderedPageBreak/>
        <w:t>Standards</w:t>
      </w:r>
      <w:r w:rsidRPr="0055109A">
        <w:rPr>
          <w:rFonts w:asciiTheme="majorHAnsi" w:hAnsiTheme="majorHAnsi"/>
          <w:color w:val="231F20"/>
          <w:spacing w:val="-20"/>
        </w:rPr>
        <w:t xml:space="preserve"> </w:t>
      </w:r>
      <w:r w:rsidRPr="0055109A">
        <w:rPr>
          <w:rFonts w:asciiTheme="majorHAnsi" w:hAnsiTheme="majorHAnsi"/>
          <w:color w:val="231F20"/>
          <w:spacing w:val="-12"/>
        </w:rPr>
        <w:t>for</w:t>
      </w:r>
      <w:r w:rsidRPr="0055109A">
        <w:rPr>
          <w:rFonts w:asciiTheme="majorHAnsi" w:hAnsiTheme="majorHAnsi"/>
          <w:color w:val="231F20"/>
          <w:spacing w:val="-20"/>
        </w:rPr>
        <w:t xml:space="preserve"> </w:t>
      </w:r>
      <w:r w:rsidRPr="0055109A">
        <w:rPr>
          <w:rFonts w:asciiTheme="majorHAnsi" w:hAnsiTheme="majorHAnsi"/>
          <w:color w:val="231F20"/>
          <w:spacing w:val="-12"/>
        </w:rPr>
        <w:t>Key</w:t>
      </w:r>
      <w:r w:rsidRPr="0055109A">
        <w:rPr>
          <w:rFonts w:asciiTheme="majorHAnsi" w:hAnsiTheme="majorHAnsi"/>
          <w:color w:val="231F20"/>
          <w:spacing w:val="-20"/>
        </w:rPr>
        <w:t xml:space="preserve"> </w:t>
      </w:r>
      <w:r w:rsidRPr="0055109A">
        <w:rPr>
          <w:rFonts w:asciiTheme="majorHAnsi" w:hAnsiTheme="majorHAnsi"/>
          <w:color w:val="231F20"/>
          <w:spacing w:val="-12"/>
        </w:rPr>
        <w:t>Physical</w:t>
      </w:r>
      <w:r w:rsidRPr="0055109A">
        <w:rPr>
          <w:rFonts w:asciiTheme="majorHAnsi" w:hAnsiTheme="majorHAnsi"/>
          <w:color w:val="231F20"/>
          <w:spacing w:val="-20"/>
        </w:rPr>
        <w:t xml:space="preserve"> </w:t>
      </w:r>
      <w:r w:rsidRPr="0055109A">
        <w:rPr>
          <w:rFonts w:asciiTheme="majorHAnsi" w:hAnsiTheme="majorHAnsi"/>
          <w:color w:val="231F20"/>
          <w:spacing w:val="-12"/>
        </w:rPr>
        <w:t>Attributes</w:t>
      </w:r>
      <w:r w:rsidRPr="0055109A">
        <w:rPr>
          <w:rFonts w:asciiTheme="majorHAnsi" w:hAnsiTheme="majorHAnsi"/>
          <w:color w:val="231F20"/>
          <w:spacing w:val="-19"/>
        </w:rPr>
        <w:t xml:space="preserve"> </w:t>
      </w:r>
      <w:r w:rsidRPr="0055109A">
        <w:rPr>
          <w:rFonts w:asciiTheme="majorHAnsi" w:hAnsiTheme="majorHAnsi"/>
          <w:color w:val="231F20"/>
          <w:spacing w:val="-12"/>
        </w:rPr>
        <w:t>of</w:t>
      </w:r>
      <w:r w:rsidRPr="0055109A">
        <w:rPr>
          <w:rFonts w:asciiTheme="majorHAnsi" w:hAnsiTheme="majorHAnsi"/>
          <w:color w:val="231F20"/>
          <w:spacing w:val="-20"/>
        </w:rPr>
        <w:t xml:space="preserve"> </w:t>
      </w:r>
      <w:r w:rsidR="00F721D1" w:rsidRPr="0055109A">
        <w:rPr>
          <w:rFonts w:asciiTheme="majorHAnsi" w:hAnsiTheme="majorHAnsi"/>
          <w:color w:val="231F20"/>
          <w:spacing w:val="-12"/>
        </w:rPr>
        <w:t>OLG</w:t>
      </w:r>
      <w:r w:rsidRPr="0055109A">
        <w:rPr>
          <w:rFonts w:asciiTheme="majorHAnsi" w:hAnsiTheme="majorHAnsi"/>
          <w:color w:val="231F20"/>
          <w:spacing w:val="-20"/>
        </w:rPr>
        <w:t xml:space="preserve"> </w:t>
      </w:r>
      <w:r w:rsidRPr="0055109A">
        <w:rPr>
          <w:rFonts w:asciiTheme="majorHAnsi" w:hAnsiTheme="majorHAnsi"/>
          <w:color w:val="231F20"/>
          <w:spacing w:val="-12"/>
        </w:rPr>
        <w:t>Lumber</w:t>
      </w:r>
      <w:bookmarkEnd w:id="9"/>
    </w:p>
    <w:p w14:paraId="65692594" w14:textId="3A4DF5C9" w:rsidR="00657B0D" w:rsidRDefault="00261F5A" w:rsidP="00E14FA2">
      <w:pPr>
        <w:pStyle w:val="Heading3"/>
        <w:spacing w:before="143"/>
        <w:ind w:left="720"/>
      </w:pPr>
      <w:bookmarkStart w:id="10" w:name="_TOC_250015"/>
      <w:bookmarkStart w:id="11" w:name="_Toc227767632"/>
      <w:r>
        <w:rPr>
          <w:color w:val="231F20"/>
          <w:w w:val="105"/>
        </w:rPr>
        <w:t>Lumber</w:t>
      </w:r>
      <w:r>
        <w:rPr>
          <w:color w:val="231F20"/>
          <w:spacing w:val="-17"/>
          <w:w w:val="105"/>
        </w:rPr>
        <w:t xml:space="preserve"> </w:t>
      </w:r>
      <w:r>
        <w:rPr>
          <w:color w:val="231F20"/>
          <w:w w:val="105"/>
        </w:rPr>
        <w:t>Species,</w:t>
      </w:r>
      <w:r>
        <w:rPr>
          <w:color w:val="231F20"/>
          <w:spacing w:val="-16"/>
          <w:w w:val="105"/>
        </w:rPr>
        <w:t xml:space="preserve"> </w:t>
      </w:r>
      <w:r>
        <w:rPr>
          <w:color w:val="231F20"/>
          <w:w w:val="105"/>
        </w:rPr>
        <w:t>Grades</w:t>
      </w:r>
      <w:r>
        <w:rPr>
          <w:color w:val="231F20"/>
          <w:spacing w:val="-16"/>
          <w:w w:val="105"/>
        </w:rPr>
        <w:t xml:space="preserve"> </w:t>
      </w:r>
      <w:r>
        <w:rPr>
          <w:color w:val="231F20"/>
          <w:w w:val="105"/>
        </w:rPr>
        <w:t>and</w:t>
      </w:r>
      <w:r>
        <w:rPr>
          <w:color w:val="231F20"/>
          <w:spacing w:val="-16"/>
          <w:w w:val="105"/>
        </w:rPr>
        <w:t xml:space="preserve"> </w:t>
      </w:r>
      <w:r>
        <w:rPr>
          <w:color w:val="231F20"/>
          <w:w w:val="105"/>
        </w:rPr>
        <w:t>Design</w:t>
      </w:r>
      <w:r>
        <w:rPr>
          <w:color w:val="231F20"/>
          <w:spacing w:val="-16"/>
          <w:w w:val="105"/>
        </w:rPr>
        <w:t xml:space="preserve"> </w:t>
      </w:r>
      <w:bookmarkEnd w:id="10"/>
      <w:r>
        <w:rPr>
          <w:color w:val="231F20"/>
          <w:spacing w:val="-2"/>
          <w:w w:val="105"/>
        </w:rPr>
        <w:t>Values</w:t>
      </w:r>
      <w:bookmarkEnd w:id="11"/>
    </w:p>
    <w:p w14:paraId="0DD37F80" w14:textId="77777777" w:rsidR="00657B0D" w:rsidRDefault="00261F5A" w:rsidP="00E14FA2">
      <w:pPr>
        <w:pStyle w:val="BodyText"/>
        <w:spacing w:before="74" w:line="235" w:lineRule="auto"/>
        <w:ind w:left="720" w:right="1226"/>
      </w:pPr>
      <w:r>
        <w:rPr>
          <w:color w:val="231F20"/>
        </w:rPr>
        <w:t>Wood</w:t>
      </w:r>
      <w:r>
        <w:rPr>
          <w:color w:val="231F20"/>
          <w:spacing w:val="-6"/>
        </w:rPr>
        <w:t xml:space="preserve"> </w:t>
      </w:r>
      <w:r>
        <w:rPr>
          <w:color w:val="231F20"/>
        </w:rPr>
        <w:t>frame</w:t>
      </w:r>
      <w:r>
        <w:rPr>
          <w:color w:val="231F20"/>
          <w:spacing w:val="-6"/>
        </w:rPr>
        <w:t xml:space="preserve"> </w:t>
      </w:r>
      <w:r>
        <w:rPr>
          <w:color w:val="231F20"/>
        </w:rPr>
        <w:t>house</w:t>
      </w:r>
      <w:r>
        <w:rPr>
          <w:color w:val="231F20"/>
          <w:spacing w:val="-6"/>
        </w:rPr>
        <w:t xml:space="preserve"> </w:t>
      </w:r>
      <w:r>
        <w:rPr>
          <w:color w:val="231F20"/>
        </w:rPr>
        <w:t>design</w:t>
      </w:r>
      <w:r>
        <w:rPr>
          <w:color w:val="231F20"/>
          <w:spacing w:val="-6"/>
        </w:rPr>
        <w:t xml:space="preserve"> </w:t>
      </w:r>
      <w:r>
        <w:rPr>
          <w:color w:val="231F20"/>
        </w:rPr>
        <w:t>calculations</w:t>
      </w:r>
      <w:r>
        <w:rPr>
          <w:color w:val="231F20"/>
          <w:spacing w:val="-6"/>
        </w:rPr>
        <w:t xml:space="preserve"> </w:t>
      </w:r>
      <w:r>
        <w:rPr>
          <w:color w:val="231F20"/>
        </w:rPr>
        <w:t>rely</w:t>
      </w:r>
      <w:r>
        <w:rPr>
          <w:color w:val="231F20"/>
          <w:spacing w:val="-6"/>
        </w:rPr>
        <w:t xml:space="preserve"> </w:t>
      </w:r>
      <w:r>
        <w:rPr>
          <w:color w:val="231F20"/>
        </w:rPr>
        <w:t>on</w:t>
      </w:r>
      <w:r>
        <w:rPr>
          <w:color w:val="231F20"/>
          <w:spacing w:val="-6"/>
        </w:rPr>
        <w:t xml:space="preserve"> </w:t>
      </w:r>
      <w:r>
        <w:rPr>
          <w:color w:val="231F20"/>
        </w:rPr>
        <w:t>design</w:t>
      </w:r>
      <w:r>
        <w:rPr>
          <w:color w:val="231F20"/>
          <w:spacing w:val="-6"/>
        </w:rPr>
        <w:t xml:space="preserve"> </w:t>
      </w:r>
      <w:r>
        <w:rPr>
          <w:color w:val="231F20"/>
        </w:rPr>
        <w:t>values,</w:t>
      </w:r>
      <w:r>
        <w:rPr>
          <w:color w:val="231F20"/>
          <w:spacing w:val="-6"/>
        </w:rPr>
        <w:t xml:space="preserve"> </w:t>
      </w:r>
      <w:r>
        <w:rPr>
          <w:color w:val="231F20"/>
        </w:rPr>
        <w:t>which</w:t>
      </w:r>
      <w:r>
        <w:rPr>
          <w:color w:val="231F20"/>
          <w:spacing w:val="-6"/>
        </w:rPr>
        <w:t xml:space="preserve"> </w:t>
      </w:r>
      <w:r>
        <w:rPr>
          <w:color w:val="231F20"/>
        </w:rPr>
        <w:t>are</w:t>
      </w:r>
      <w:r>
        <w:rPr>
          <w:color w:val="231F20"/>
          <w:spacing w:val="-6"/>
        </w:rPr>
        <w:t xml:space="preserve"> </w:t>
      </w:r>
      <w:r>
        <w:rPr>
          <w:color w:val="231F20"/>
        </w:rPr>
        <w:t>data</w:t>
      </w:r>
      <w:r>
        <w:rPr>
          <w:color w:val="231F20"/>
          <w:spacing w:val="-6"/>
        </w:rPr>
        <w:t xml:space="preserve"> </w:t>
      </w:r>
      <w:r>
        <w:rPr>
          <w:color w:val="231F20"/>
        </w:rPr>
        <w:t>about</w:t>
      </w:r>
      <w:r>
        <w:rPr>
          <w:color w:val="231F20"/>
          <w:spacing w:val="-6"/>
        </w:rPr>
        <w:t xml:space="preserve"> </w:t>
      </w:r>
      <w:r>
        <w:rPr>
          <w:color w:val="231F20"/>
        </w:rPr>
        <w:t>the</w:t>
      </w:r>
      <w:r>
        <w:rPr>
          <w:color w:val="231F20"/>
          <w:spacing w:val="-6"/>
        </w:rPr>
        <w:t xml:space="preserve"> </w:t>
      </w:r>
      <w:r>
        <w:rPr>
          <w:color w:val="231F20"/>
        </w:rPr>
        <w:t>strength properties of a given species of lumber.</w:t>
      </w:r>
    </w:p>
    <w:p w14:paraId="05CF1816" w14:textId="122C448A" w:rsidR="00657B0D" w:rsidRDefault="0039188B" w:rsidP="00E14FA2">
      <w:pPr>
        <w:pStyle w:val="BodyText"/>
        <w:spacing w:before="91" w:line="235" w:lineRule="auto"/>
        <w:ind w:left="720" w:right="730"/>
      </w:pPr>
      <w:r>
        <w:rPr>
          <w:color w:val="231F20"/>
        </w:rPr>
        <w:t xml:space="preserve">Design values for Oregon softwoods have been developed following </w:t>
      </w:r>
      <w:r w:rsidR="00DE6CCA">
        <w:rPr>
          <w:color w:val="231F20"/>
        </w:rPr>
        <w:t xml:space="preserve">an </w:t>
      </w:r>
      <w:r w:rsidR="00261F5A" w:rsidRPr="001D4710">
        <w:rPr>
          <w:color w:val="231F20"/>
        </w:rPr>
        <w:t>industry-standard process of wood sample stress testing.</w:t>
      </w:r>
      <w:r w:rsidR="00261F5A">
        <w:rPr>
          <w:color w:val="231F20"/>
        </w:rPr>
        <w:t xml:space="preserve"> The American Lumber Standard Committee reviewed and approved</w:t>
      </w:r>
      <w:r w:rsidR="00261F5A">
        <w:rPr>
          <w:color w:val="231F20"/>
          <w:spacing w:val="-2"/>
        </w:rPr>
        <w:t xml:space="preserve"> </w:t>
      </w:r>
      <w:r w:rsidR="00261F5A">
        <w:rPr>
          <w:color w:val="231F20"/>
        </w:rPr>
        <w:t>the</w:t>
      </w:r>
      <w:r w:rsidR="00261F5A">
        <w:rPr>
          <w:color w:val="231F20"/>
          <w:spacing w:val="-1"/>
        </w:rPr>
        <w:t xml:space="preserve"> </w:t>
      </w:r>
      <w:r w:rsidR="00261F5A">
        <w:rPr>
          <w:color w:val="231F20"/>
        </w:rPr>
        <w:t>data,</w:t>
      </w:r>
      <w:r w:rsidR="00261F5A">
        <w:rPr>
          <w:color w:val="231F20"/>
          <w:spacing w:val="-1"/>
        </w:rPr>
        <w:t xml:space="preserve"> </w:t>
      </w:r>
      <w:r w:rsidR="00261F5A">
        <w:rPr>
          <w:color w:val="231F20"/>
        </w:rPr>
        <w:t>resulting</w:t>
      </w:r>
      <w:r w:rsidR="00261F5A">
        <w:rPr>
          <w:color w:val="231F20"/>
          <w:spacing w:val="-1"/>
        </w:rPr>
        <w:t xml:space="preserve"> </w:t>
      </w:r>
      <w:r w:rsidR="00261F5A">
        <w:rPr>
          <w:color w:val="231F20"/>
        </w:rPr>
        <w:t>in</w:t>
      </w:r>
      <w:r w:rsidR="00261F5A">
        <w:rPr>
          <w:color w:val="231F20"/>
          <w:spacing w:val="-2"/>
        </w:rPr>
        <w:t xml:space="preserve"> </w:t>
      </w:r>
      <w:r w:rsidR="00261F5A">
        <w:rPr>
          <w:color w:val="231F20"/>
        </w:rPr>
        <w:t>the</w:t>
      </w:r>
      <w:r w:rsidR="00261F5A">
        <w:rPr>
          <w:color w:val="231F20"/>
          <w:spacing w:val="-1"/>
        </w:rPr>
        <w:t xml:space="preserve"> </w:t>
      </w:r>
      <w:r w:rsidR="00261F5A">
        <w:rPr>
          <w:color w:val="231F20"/>
        </w:rPr>
        <w:t>issuance</w:t>
      </w:r>
      <w:r w:rsidR="00261F5A">
        <w:rPr>
          <w:color w:val="231F20"/>
          <w:spacing w:val="-1"/>
        </w:rPr>
        <w:t xml:space="preserve"> </w:t>
      </w:r>
      <w:r w:rsidR="00261F5A">
        <w:rPr>
          <w:color w:val="231F20"/>
        </w:rPr>
        <w:t>of</w:t>
      </w:r>
      <w:r w:rsidR="00261F5A">
        <w:rPr>
          <w:color w:val="231F20"/>
          <w:spacing w:val="-2"/>
        </w:rPr>
        <w:t xml:space="preserve"> </w:t>
      </w:r>
      <w:r w:rsidR="00261F5A">
        <w:rPr>
          <w:color w:val="231F20"/>
        </w:rPr>
        <w:t>design</w:t>
      </w:r>
      <w:r w:rsidR="00261F5A">
        <w:rPr>
          <w:color w:val="231F20"/>
          <w:spacing w:val="-2"/>
        </w:rPr>
        <w:t xml:space="preserve"> </w:t>
      </w:r>
      <w:r w:rsidR="00261F5A">
        <w:rPr>
          <w:color w:val="231F20"/>
        </w:rPr>
        <w:t>values</w:t>
      </w:r>
      <w:r w:rsidR="00261F5A">
        <w:rPr>
          <w:color w:val="231F20"/>
          <w:spacing w:val="-2"/>
        </w:rPr>
        <w:t xml:space="preserve"> </w:t>
      </w:r>
      <w:r w:rsidR="00261F5A">
        <w:rPr>
          <w:color w:val="231F20"/>
        </w:rPr>
        <w:t>for</w:t>
      </w:r>
      <w:r w:rsidR="00261F5A">
        <w:rPr>
          <w:color w:val="231F20"/>
          <w:spacing w:val="-1"/>
        </w:rPr>
        <w:t xml:space="preserve"> </w:t>
      </w:r>
      <w:r w:rsidR="00E05D9A">
        <w:rPr>
          <w:color w:val="231F20"/>
          <w:spacing w:val="-1"/>
        </w:rPr>
        <w:t>five</w:t>
      </w:r>
      <w:r w:rsidR="00261F5A">
        <w:rPr>
          <w:color w:val="231F20"/>
          <w:spacing w:val="-1"/>
        </w:rPr>
        <w:t xml:space="preserve"> </w:t>
      </w:r>
      <w:r w:rsidR="00261F5A">
        <w:rPr>
          <w:color w:val="231F20"/>
        </w:rPr>
        <w:t>species</w:t>
      </w:r>
      <w:r w:rsidR="00261F5A">
        <w:rPr>
          <w:color w:val="231F20"/>
          <w:spacing w:val="-2"/>
        </w:rPr>
        <w:t xml:space="preserve"> </w:t>
      </w:r>
      <w:r w:rsidR="00261F5A">
        <w:rPr>
          <w:color w:val="231F20"/>
        </w:rPr>
        <w:t>groups:</w:t>
      </w:r>
      <w:r w:rsidR="00261F5A">
        <w:rPr>
          <w:color w:val="231F20"/>
          <w:spacing w:val="-1"/>
        </w:rPr>
        <w:t xml:space="preserve"> </w:t>
      </w:r>
      <w:r w:rsidR="00021607">
        <w:rPr>
          <w:color w:val="231F20"/>
          <w:spacing w:val="-1"/>
        </w:rPr>
        <w:t xml:space="preserve">Douglas-fir/Larch, Hem fir, </w:t>
      </w:r>
      <w:r w:rsidR="00466215">
        <w:rPr>
          <w:color w:val="231F20"/>
          <w:spacing w:val="-1"/>
        </w:rPr>
        <w:t xml:space="preserve">and </w:t>
      </w:r>
      <w:r w:rsidR="00021607">
        <w:rPr>
          <w:color w:val="231F20"/>
          <w:spacing w:val="-1"/>
        </w:rPr>
        <w:t>Spruce-Pine-Fir (south)</w:t>
      </w:r>
      <w:r w:rsidR="00261F5A">
        <w:rPr>
          <w:color w:val="231F20"/>
        </w:rPr>
        <w:t>.</w:t>
      </w:r>
      <w:r w:rsidR="00261F5A">
        <w:rPr>
          <w:color w:val="231F20"/>
          <w:spacing w:val="-4"/>
        </w:rPr>
        <w:t xml:space="preserve"> </w:t>
      </w:r>
      <w:r w:rsidR="00261F5A">
        <w:rPr>
          <w:color w:val="231F20"/>
        </w:rPr>
        <w:t>Assigning</w:t>
      </w:r>
      <w:r w:rsidR="00261F5A">
        <w:rPr>
          <w:color w:val="231F20"/>
          <w:spacing w:val="-3"/>
        </w:rPr>
        <w:t xml:space="preserve"> </w:t>
      </w:r>
      <w:r w:rsidR="00261F5A">
        <w:rPr>
          <w:color w:val="231F20"/>
        </w:rPr>
        <w:t>design</w:t>
      </w:r>
      <w:r w:rsidR="00261F5A">
        <w:rPr>
          <w:color w:val="231F20"/>
          <w:spacing w:val="-4"/>
        </w:rPr>
        <w:t xml:space="preserve"> </w:t>
      </w:r>
      <w:r w:rsidR="00261F5A">
        <w:rPr>
          <w:color w:val="231F20"/>
        </w:rPr>
        <w:t>values</w:t>
      </w:r>
      <w:r w:rsidR="00261F5A">
        <w:rPr>
          <w:color w:val="231F20"/>
          <w:spacing w:val="-4"/>
        </w:rPr>
        <w:t xml:space="preserve"> </w:t>
      </w:r>
      <w:r w:rsidR="00261F5A">
        <w:rPr>
          <w:color w:val="231F20"/>
        </w:rPr>
        <w:t>to</w:t>
      </w:r>
      <w:r w:rsidR="00261F5A">
        <w:rPr>
          <w:color w:val="231F20"/>
          <w:spacing w:val="-4"/>
        </w:rPr>
        <w:t xml:space="preserve"> </w:t>
      </w:r>
      <w:r w:rsidR="00261F5A">
        <w:rPr>
          <w:color w:val="231F20"/>
        </w:rPr>
        <w:t>a</w:t>
      </w:r>
      <w:r w:rsidR="00261F5A">
        <w:rPr>
          <w:color w:val="231F20"/>
          <w:spacing w:val="-4"/>
        </w:rPr>
        <w:t xml:space="preserve"> </w:t>
      </w:r>
      <w:r w:rsidR="00261F5A">
        <w:rPr>
          <w:color w:val="231F20"/>
        </w:rPr>
        <w:t>species</w:t>
      </w:r>
      <w:r w:rsidR="00261F5A">
        <w:rPr>
          <w:color w:val="231F20"/>
          <w:spacing w:val="-4"/>
        </w:rPr>
        <w:t xml:space="preserve"> </w:t>
      </w:r>
      <w:r w:rsidR="00261F5A">
        <w:rPr>
          <w:color w:val="231F20"/>
        </w:rPr>
        <w:t>group</w:t>
      </w:r>
      <w:r w:rsidR="00261F5A">
        <w:rPr>
          <w:color w:val="231F20"/>
          <w:spacing w:val="-4"/>
        </w:rPr>
        <w:t xml:space="preserve"> </w:t>
      </w:r>
      <w:r w:rsidR="00261F5A">
        <w:rPr>
          <w:color w:val="231F20"/>
        </w:rPr>
        <w:t>rather</w:t>
      </w:r>
      <w:r w:rsidR="00261F5A">
        <w:rPr>
          <w:color w:val="231F20"/>
          <w:spacing w:val="-3"/>
        </w:rPr>
        <w:t xml:space="preserve"> </w:t>
      </w:r>
      <w:r w:rsidR="00261F5A">
        <w:rPr>
          <w:color w:val="231F20"/>
        </w:rPr>
        <w:t>than</w:t>
      </w:r>
      <w:r w:rsidR="00261F5A">
        <w:rPr>
          <w:color w:val="231F20"/>
          <w:spacing w:val="-4"/>
        </w:rPr>
        <w:t xml:space="preserve"> </w:t>
      </w:r>
      <w:r w:rsidR="00261F5A">
        <w:rPr>
          <w:color w:val="231F20"/>
        </w:rPr>
        <w:t>an individual</w:t>
      </w:r>
      <w:r w:rsidR="00261F5A">
        <w:rPr>
          <w:color w:val="231F20"/>
          <w:spacing w:val="-7"/>
        </w:rPr>
        <w:t xml:space="preserve"> </w:t>
      </w:r>
      <w:r w:rsidR="00261F5A">
        <w:rPr>
          <w:color w:val="231F20"/>
        </w:rPr>
        <w:t>species</w:t>
      </w:r>
      <w:r w:rsidR="00261F5A">
        <w:rPr>
          <w:color w:val="231F20"/>
          <w:spacing w:val="-7"/>
        </w:rPr>
        <w:t xml:space="preserve"> </w:t>
      </w:r>
      <w:r w:rsidR="00261F5A">
        <w:rPr>
          <w:color w:val="231F20"/>
        </w:rPr>
        <w:t>enables</w:t>
      </w:r>
      <w:r w:rsidR="00261F5A">
        <w:rPr>
          <w:color w:val="231F20"/>
          <w:spacing w:val="-7"/>
        </w:rPr>
        <w:t xml:space="preserve"> </w:t>
      </w:r>
      <w:r w:rsidR="00261F5A">
        <w:rPr>
          <w:color w:val="231F20"/>
        </w:rPr>
        <w:t>simultaneous</w:t>
      </w:r>
      <w:r w:rsidR="00261F5A">
        <w:rPr>
          <w:color w:val="231F20"/>
          <w:spacing w:val="-7"/>
        </w:rPr>
        <w:t xml:space="preserve"> </w:t>
      </w:r>
      <w:r w:rsidR="00261F5A">
        <w:rPr>
          <w:color w:val="231F20"/>
        </w:rPr>
        <w:t>processing</w:t>
      </w:r>
      <w:r w:rsidR="00261F5A">
        <w:rPr>
          <w:color w:val="231F20"/>
          <w:spacing w:val="-6"/>
        </w:rPr>
        <w:t xml:space="preserve"> </w:t>
      </w:r>
      <w:r w:rsidR="00261F5A">
        <w:rPr>
          <w:color w:val="231F20"/>
        </w:rPr>
        <w:t>and</w:t>
      </w:r>
      <w:r w:rsidR="00261F5A">
        <w:rPr>
          <w:color w:val="231F20"/>
          <w:spacing w:val="-7"/>
        </w:rPr>
        <w:t xml:space="preserve"> </w:t>
      </w:r>
      <w:r w:rsidR="00261F5A">
        <w:rPr>
          <w:color w:val="231F20"/>
        </w:rPr>
        <w:t>grading</w:t>
      </w:r>
      <w:r w:rsidR="00261F5A">
        <w:rPr>
          <w:color w:val="231F20"/>
          <w:spacing w:val="-6"/>
        </w:rPr>
        <w:t xml:space="preserve"> </w:t>
      </w:r>
      <w:r w:rsidR="00261F5A">
        <w:rPr>
          <w:color w:val="231F20"/>
        </w:rPr>
        <w:t>of</w:t>
      </w:r>
      <w:r w:rsidR="00261F5A">
        <w:rPr>
          <w:color w:val="231F20"/>
          <w:spacing w:val="-7"/>
        </w:rPr>
        <w:t xml:space="preserve"> </w:t>
      </w:r>
      <w:r w:rsidR="00261F5A">
        <w:rPr>
          <w:color w:val="231F20"/>
        </w:rPr>
        <w:t>different</w:t>
      </w:r>
      <w:r w:rsidR="00261F5A">
        <w:rPr>
          <w:color w:val="231F20"/>
          <w:spacing w:val="-6"/>
        </w:rPr>
        <w:t xml:space="preserve"> </w:t>
      </w:r>
      <w:r w:rsidR="00261F5A">
        <w:rPr>
          <w:color w:val="231F20"/>
        </w:rPr>
        <w:t>species</w:t>
      </w:r>
      <w:r w:rsidR="00261F5A">
        <w:rPr>
          <w:color w:val="231F20"/>
          <w:spacing w:val="-7"/>
        </w:rPr>
        <w:t xml:space="preserve"> </w:t>
      </w:r>
      <w:r w:rsidR="00261F5A">
        <w:rPr>
          <w:color w:val="231F20"/>
        </w:rPr>
        <w:t>that</w:t>
      </w:r>
      <w:r w:rsidR="00261F5A">
        <w:rPr>
          <w:color w:val="231F20"/>
          <w:spacing w:val="-6"/>
        </w:rPr>
        <w:t xml:space="preserve"> </w:t>
      </w:r>
      <w:r w:rsidR="00261F5A">
        <w:rPr>
          <w:color w:val="231F20"/>
        </w:rPr>
        <w:t>have</w:t>
      </w:r>
      <w:r w:rsidR="00261F5A">
        <w:rPr>
          <w:color w:val="231F20"/>
          <w:spacing w:val="-6"/>
        </w:rPr>
        <w:t xml:space="preserve"> </w:t>
      </w:r>
      <w:r w:rsidR="00261F5A">
        <w:rPr>
          <w:color w:val="231F20"/>
        </w:rPr>
        <w:t xml:space="preserve">similar mechanical properties, which may also be harvested and transported together. </w:t>
      </w:r>
    </w:p>
    <w:p w14:paraId="74DBBB83" w14:textId="49B92AE8" w:rsidR="00657B0D" w:rsidRDefault="00113CEF">
      <w:pPr>
        <w:spacing w:before="98" w:line="235" w:lineRule="auto"/>
        <w:ind w:left="2891" w:right="1033" w:hanging="1092"/>
      </w:pPr>
      <w:r w:rsidRPr="00113CEF">
        <w:rPr>
          <w:noProof/>
          <w:color w:val="231F20"/>
        </w:rPr>
        <mc:AlternateContent>
          <mc:Choice Requires="wps">
            <w:drawing>
              <wp:anchor distT="45720" distB="45720" distL="114300" distR="114300" simplePos="0" relativeHeight="487599616" behindDoc="0" locked="0" layoutInCell="1" allowOverlap="1" wp14:anchorId="77C44F46" wp14:editId="6F10E671">
                <wp:simplePos x="0" y="0"/>
                <wp:positionH relativeFrom="column">
                  <wp:posOffset>363855</wp:posOffset>
                </wp:positionH>
                <wp:positionV relativeFrom="paragraph">
                  <wp:posOffset>135890</wp:posOffset>
                </wp:positionV>
                <wp:extent cx="1440815" cy="140462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404620"/>
                        </a:xfrm>
                        <a:prstGeom prst="rect">
                          <a:avLst/>
                        </a:prstGeom>
                        <a:solidFill>
                          <a:srgbClr val="FFFFFF"/>
                        </a:solidFill>
                        <a:ln w="9525">
                          <a:noFill/>
                          <a:miter lim="800000"/>
                          <a:headEnd/>
                          <a:tailEnd/>
                        </a:ln>
                      </wps:spPr>
                      <wps:txbx>
                        <w:txbxContent>
                          <w:p w14:paraId="7C0E4FA5" w14:textId="193C36C4" w:rsidR="003477E8" w:rsidRPr="00113CEF" w:rsidRDefault="003477E8" w:rsidP="00403CFE">
                            <w:pPr>
                              <w:shd w:val="clear" w:color="auto" w:fill="F2F2F2" w:themeFill="background1" w:themeFillShade="F2"/>
                              <w:rPr>
                                <w:sz w:val="20"/>
                                <w:szCs w:val="20"/>
                              </w:rPr>
                            </w:pPr>
                            <w:r w:rsidRPr="00113CEF">
                              <w:rPr>
                                <w:sz w:val="20"/>
                                <w:szCs w:val="20"/>
                              </w:rPr>
                              <w:t xml:space="preserve">The </w:t>
                            </w:r>
                            <w:r>
                              <w:rPr>
                                <w:sz w:val="20"/>
                                <w:szCs w:val="20"/>
                              </w:rPr>
                              <w:t>1</w:t>
                            </w:r>
                            <w:r w:rsidR="001B5CD9">
                              <w:rPr>
                                <w:sz w:val="20"/>
                                <w:szCs w:val="20"/>
                              </w:rPr>
                              <w:t>1</w:t>
                            </w:r>
                            <w:r w:rsidRPr="00113CEF">
                              <w:rPr>
                                <w:sz w:val="20"/>
                                <w:szCs w:val="20"/>
                              </w:rPr>
                              <w:t xml:space="preserve"> species used for OLG dimension lumber: </w:t>
                            </w:r>
                          </w:p>
                          <w:p w14:paraId="7046F88A" w14:textId="00A158E7"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Douglas-fir</w:t>
                            </w:r>
                          </w:p>
                          <w:p w14:paraId="26DFBF56" w14:textId="2CB70D0E"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w</w:t>
                            </w:r>
                            <w:r w:rsidRPr="00403CFE">
                              <w:rPr>
                                <w:sz w:val="20"/>
                                <w:szCs w:val="20"/>
                              </w:rPr>
                              <w:t>estern larch</w:t>
                            </w:r>
                          </w:p>
                          <w:p w14:paraId="694CC03F" w14:textId="172D9F31"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w</w:t>
                            </w:r>
                            <w:r w:rsidRPr="00403CFE">
                              <w:rPr>
                                <w:sz w:val="20"/>
                                <w:szCs w:val="20"/>
                              </w:rPr>
                              <w:t>estern hemlock</w:t>
                            </w:r>
                          </w:p>
                          <w:p w14:paraId="116E9EE1" w14:textId="17499D1E"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California red fir</w:t>
                            </w:r>
                          </w:p>
                          <w:p w14:paraId="434A9A3C" w14:textId="4519722D"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g</w:t>
                            </w:r>
                            <w:r w:rsidRPr="00403CFE">
                              <w:rPr>
                                <w:sz w:val="20"/>
                                <w:szCs w:val="20"/>
                              </w:rPr>
                              <w:t>rand fir</w:t>
                            </w:r>
                          </w:p>
                          <w:p w14:paraId="1BD6250E" w14:textId="73EC25D4"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n</w:t>
                            </w:r>
                            <w:r w:rsidRPr="00403CFE">
                              <w:rPr>
                                <w:sz w:val="20"/>
                                <w:szCs w:val="20"/>
                              </w:rPr>
                              <w:t>oble fir</w:t>
                            </w:r>
                          </w:p>
                          <w:p w14:paraId="246BD4D6" w14:textId="30A9F2E9"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Pacific silver fir</w:t>
                            </w:r>
                          </w:p>
                          <w:p w14:paraId="4A0FE63B" w14:textId="1456EADB"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w</w:t>
                            </w:r>
                            <w:r w:rsidRPr="00403CFE">
                              <w:rPr>
                                <w:sz w:val="20"/>
                                <w:szCs w:val="20"/>
                              </w:rPr>
                              <w:t>hite fir</w:t>
                            </w:r>
                          </w:p>
                          <w:p w14:paraId="695E658D" w14:textId="4DE761BA"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Engelmann spruce</w:t>
                            </w:r>
                          </w:p>
                          <w:p w14:paraId="4790AFE5" w14:textId="019EA039"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Sitka spruce</w:t>
                            </w:r>
                          </w:p>
                          <w:p w14:paraId="60DF693A" w14:textId="75C550E5"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l</w:t>
                            </w:r>
                            <w:r w:rsidRPr="00403CFE">
                              <w:rPr>
                                <w:sz w:val="20"/>
                                <w:szCs w:val="20"/>
                              </w:rPr>
                              <w:t>odg</w:t>
                            </w:r>
                            <w:r>
                              <w:rPr>
                                <w:sz w:val="20"/>
                                <w:szCs w:val="20"/>
                              </w:rPr>
                              <w:t>e</w:t>
                            </w:r>
                            <w:r w:rsidRPr="00403CFE">
                              <w:rPr>
                                <w:sz w:val="20"/>
                                <w:szCs w:val="20"/>
                              </w:rPr>
                              <w:t>pole pine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44F46" id="Text Box 2" o:spid="_x0000_s1029" type="#_x0000_t202" style="position:absolute;left:0;text-align:left;margin-left:28.65pt;margin-top:10.7pt;width:113.45pt;height:110.6pt;z-index:48759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" stroked="f">
                <v:textbox style="mso-fit-shape-to-text:t">
                  <w:txbxContent>
                    <w:p w14:paraId="7C0E4FA5" w14:textId="193C36C4" w:rsidR="003477E8" w:rsidRPr="00113CEF" w:rsidRDefault="003477E8" w:rsidP="00403CFE">
                      <w:pPr>
                        <w:shd w:val="clear" w:color="auto" w:fill="F2F2F2" w:themeFill="background1" w:themeFillShade="F2"/>
                        <w:rPr>
                          <w:sz w:val="20"/>
                          <w:szCs w:val="20"/>
                        </w:rPr>
                      </w:pPr>
                      <w:r w:rsidRPr="00113CEF">
                        <w:rPr>
                          <w:sz w:val="20"/>
                          <w:szCs w:val="20"/>
                        </w:rPr>
                        <w:t xml:space="preserve">The </w:t>
                      </w:r>
                      <w:r>
                        <w:rPr>
                          <w:sz w:val="20"/>
                          <w:szCs w:val="20"/>
                        </w:rPr>
                        <w:t>1</w:t>
                      </w:r>
                      <w:r w:rsidR="001B5CD9">
                        <w:rPr>
                          <w:sz w:val="20"/>
                          <w:szCs w:val="20"/>
                        </w:rPr>
                        <w:t>1</w:t>
                      </w:r>
                      <w:r w:rsidRPr="00113CEF">
                        <w:rPr>
                          <w:sz w:val="20"/>
                          <w:szCs w:val="20"/>
                        </w:rPr>
                        <w:t xml:space="preserve"> species used for OLG dimension lumber: </w:t>
                      </w:r>
                    </w:p>
                    <w:p w14:paraId="7046F88A" w14:textId="00A158E7"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Douglas-fir</w:t>
                      </w:r>
                    </w:p>
                    <w:p w14:paraId="26DFBF56" w14:textId="2CB70D0E"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w</w:t>
                      </w:r>
                      <w:r w:rsidRPr="00403CFE">
                        <w:rPr>
                          <w:sz w:val="20"/>
                          <w:szCs w:val="20"/>
                        </w:rPr>
                        <w:t>estern larch</w:t>
                      </w:r>
                    </w:p>
                    <w:p w14:paraId="694CC03F" w14:textId="172D9F31"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w</w:t>
                      </w:r>
                      <w:r w:rsidRPr="00403CFE">
                        <w:rPr>
                          <w:sz w:val="20"/>
                          <w:szCs w:val="20"/>
                        </w:rPr>
                        <w:t>estern hemlock</w:t>
                      </w:r>
                    </w:p>
                    <w:p w14:paraId="116E9EE1" w14:textId="17499D1E"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California red fir</w:t>
                      </w:r>
                    </w:p>
                    <w:p w14:paraId="434A9A3C" w14:textId="4519722D"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g</w:t>
                      </w:r>
                      <w:r w:rsidRPr="00403CFE">
                        <w:rPr>
                          <w:sz w:val="20"/>
                          <w:szCs w:val="20"/>
                        </w:rPr>
                        <w:t>rand fir</w:t>
                      </w:r>
                    </w:p>
                    <w:p w14:paraId="1BD6250E" w14:textId="73EC25D4"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n</w:t>
                      </w:r>
                      <w:r w:rsidRPr="00403CFE">
                        <w:rPr>
                          <w:sz w:val="20"/>
                          <w:szCs w:val="20"/>
                        </w:rPr>
                        <w:t>oble fir</w:t>
                      </w:r>
                    </w:p>
                    <w:p w14:paraId="246BD4D6" w14:textId="30A9F2E9"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Pacific silver fir</w:t>
                      </w:r>
                    </w:p>
                    <w:p w14:paraId="4A0FE63B" w14:textId="1456EADB"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w</w:t>
                      </w:r>
                      <w:r w:rsidRPr="00403CFE">
                        <w:rPr>
                          <w:sz w:val="20"/>
                          <w:szCs w:val="20"/>
                        </w:rPr>
                        <w:t>hite fir</w:t>
                      </w:r>
                    </w:p>
                    <w:p w14:paraId="695E658D" w14:textId="4DE761BA"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Engelmann spruce</w:t>
                      </w:r>
                    </w:p>
                    <w:p w14:paraId="4790AFE5" w14:textId="019EA039"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sidRPr="00403CFE">
                        <w:rPr>
                          <w:sz w:val="20"/>
                          <w:szCs w:val="20"/>
                        </w:rPr>
                        <w:t>Sitka spruce</w:t>
                      </w:r>
                    </w:p>
                    <w:p w14:paraId="60DF693A" w14:textId="75C550E5" w:rsidR="003477E8" w:rsidRPr="00403CFE" w:rsidRDefault="003477E8" w:rsidP="00F93EEA">
                      <w:pPr>
                        <w:pStyle w:val="ListParagraph"/>
                        <w:numPr>
                          <w:ilvl w:val="0"/>
                          <w:numId w:val="14"/>
                        </w:numPr>
                        <w:shd w:val="clear" w:color="auto" w:fill="F2F2F2" w:themeFill="background1" w:themeFillShade="F2"/>
                        <w:spacing w:before="0"/>
                        <w:ind w:left="180" w:hanging="180"/>
                        <w:rPr>
                          <w:sz w:val="20"/>
                          <w:szCs w:val="20"/>
                        </w:rPr>
                      </w:pPr>
                      <w:r>
                        <w:rPr>
                          <w:sz w:val="20"/>
                          <w:szCs w:val="20"/>
                        </w:rPr>
                        <w:t>l</w:t>
                      </w:r>
                      <w:r w:rsidRPr="00403CFE">
                        <w:rPr>
                          <w:sz w:val="20"/>
                          <w:szCs w:val="20"/>
                        </w:rPr>
                        <w:t>odg</w:t>
                      </w:r>
                      <w:r>
                        <w:rPr>
                          <w:sz w:val="20"/>
                          <w:szCs w:val="20"/>
                        </w:rPr>
                        <w:t>e</w:t>
                      </w:r>
                      <w:r w:rsidRPr="00403CFE">
                        <w:rPr>
                          <w:sz w:val="20"/>
                          <w:szCs w:val="20"/>
                        </w:rPr>
                        <w:t>pole pine</w:t>
                      </w:r>
                    </w:p>
                  </w:txbxContent>
                </v:textbox>
                <w10:wrap type="square"/>
              </v:shape>
            </w:pict>
          </mc:Fallback>
        </mc:AlternateContent>
      </w:r>
      <w:r w:rsidR="00156A41">
        <w:rPr>
          <w:color w:val="231F20"/>
        </w:rPr>
        <w:t>The Douglas-fir/Larch group includes Douglas-fir (</w:t>
      </w:r>
      <w:r w:rsidR="00156A41" w:rsidRPr="00156A41">
        <w:rPr>
          <w:i/>
          <w:iCs/>
          <w:color w:val="231F20"/>
        </w:rPr>
        <w:t xml:space="preserve">Pseudotsuga </w:t>
      </w:r>
      <w:proofErr w:type="spellStart"/>
      <w:r w:rsidR="00156A41" w:rsidRPr="00156A41">
        <w:rPr>
          <w:i/>
          <w:iCs/>
          <w:color w:val="231F20"/>
        </w:rPr>
        <w:t>menziesii</w:t>
      </w:r>
      <w:proofErr w:type="spellEnd"/>
      <w:r w:rsidR="00156A41">
        <w:rPr>
          <w:color w:val="231F20"/>
        </w:rPr>
        <w:t>) and western larch (</w:t>
      </w:r>
      <w:r w:rsidR="00156A41" w:rsidRPr="00156A41">
        <w:rPr>
          <w:i/>
          <w:iCs/>
          <w:color w:val="231F20"/>
        </w:rPr>
        <w:t>Larix laricina</w:t>
      </w:r>
      <w:r w:rsidR="00156A41">
        <w:rPr>
          <w:color w:val="231F20"/>
        </w:rPr>
        <w:t>). The hem fir species group includes western hemlock (</w:t>
      </w:r>
      <w:r w:rsidR="00156A41" w:rsidRPr="00195B4A">
        <w:rPr>
          <w:i/>
          <w:iCs/>
          <w:color w:val="231F20"/>
        </w:rPr>
        <w:t>Tsuga heterophylla</w:t>
      </w:r>
      <w:r w:rsidR="00195B4A">
        <w:rPr>
          <w:color w:val="231F20"/>
        </w:rPr>
        <w:t>), California red fir (</w:t>
      </w:r>
      <w:r w:rsidR="00195B4A" w:rsidRPr="00195B4A">
        <w:rPr>
          <w:i/>
          <w:iCs/>
          <w:color w:val="231F20"/>
        </w:rPr>
        <w:t xml:space="preserve">Abies </w:t>
      </w:r>
      <w:proofErr w:type="spellStart"/>
      <w:r w:rsidR="00195B4A">
        <w:rPr>
          <w:i/>
          <w:iCs/>
          <w:color w:val="231F20"/>
        </w:rPr>
        <w:t>magnifica</w:t>
      </w:r>
      <w:proofErr w:type="spellEnd"/>
      <w:r w:rsidR="00195B4A">
        <w:rPr>
          <w:color w:val="231F20"/>
        </w:rPr>
        <w:t>), grand fir (</w:t>
      </w:r>
      <w:r w:rsidR="00195B4A" w:rsidRPr="00195B4A">
        <w:rPr>
          <w:i/>
          <w:iCs/>
          <w:color w:val="231F20"/>
        </w:rPr>
        <w:t xml:space="preserve">Abies </w:t>
      </w:r>
      <w:r w:rsidR="00195B4A">
        <w:rPr>
          <w:i/>
          <w:iCs/>
          <w:color w:val="231F20"/>
        </w:rPr>
        <w:t>grandis</w:t>
      </w:r>
      <w:r w:rsidR="00195B4A">
        <w:rPr>
          <w:color w:val="231F20"/>
        </w:rPr>
        <w:t>), noble fir (</w:t>
      </w:r>
      <w:r w:rsidR="00195B4A" w:rsidRPr="00195B4A">
        <w:rPr>
          <w:i/>
          <w:iCs/>
          <w:color w:val="231F20"/>
        </w:rPr>
        <w:t xml:space="preserve">Abies </w:t>
      </w:r>
      <w:proofErr w:type="spellStart"/>
      <w:r w:rsidR="00195B4A">
        <w:rPr>
          <w:i/>
          <w:iCs/>
          <w:color w:val="231F20"/>
        </w:rPr>
        <w:t>procera</w:t>
      </w:r>
      <w:proofErr w:type="spellEnd"/>
      <w:r w:rsidR="00195B4A">
        <w:rPr>
          <w:color w:val="231F20"/>
        </w:rPr>
        <w:t>), Pacific silver fir (</w:t>
      </w:r>
      <w:r w:rsidR="00195B4A" w:rsidRPr="00195B4A">
        <w:rPr>
          <w:i/>
          <w:iCs/>
          <w:color w:val="231F20"/>
        </w:rPr>
        <w:t xml:space="preserve">Abies </w:t>
      </w:r>
      <w:r w:rsidR="00195B4A">
        <w:rPr>
          <w:i/>
          <w:iCs/>
          <w:color w:val="231F20"/>
        </w:rPr>
        <w:t>amabilis</w:t>
      </w:r>
      <w:r w:rsidR="00195B4A">
        <w:rPr>
          <w:color w:val="231F20"/>
        </w:rPr>
        <w:t xml:space="preserve">), and white fir </w:t>
      </w:r>
      <w:bookmarkStart w:id="12" w:name="_Hlk224037392"/>
      <w:r w:rsidR="00195B4A">
        <w:rPr>
          <w:color w:val="231F20"/>
        </w:rPr>
        <w:t>(</w:t>
      </w:r>
      <w:r w:rsidR="00195B4A" w:rsidRPr="00195B4A">
        <w:rPr>
          <w:i/>
          <w:iCs/>
          <w:color w:val="231F20"/>
        </w:rPr>
        <w:t>Abies concolor</w:t>
      </w:r>
      <w:r w:rsidR="00195B4A">
        <w:rPr>
          <w:color w:val="231F20"/>
        </w:rPr>
        <w:t>)</w:t>
      </w:r>
      <w:bookmarkEnd w:id="12"/>
      <w:r w:rsidR="00195B4A">
        <w:rPr>
          <w:color w:val="231F20"/>
        </w:rPr>
        <w:t>. The Spruce-Pine-Fir (south) group includes Engelmann spruce (</w:t>
      </w:r>
      <w:r w:rsidR="00195B4A" w:rsidRPr="00195B4A">
        <w:rPr>
          <w:i/>
          <w:iCs/>
          <w:color w:val="231F20"/>
        </w:rPr>
        <w:t xml:space="preserve">Picea </w:t>
      </w:r>
      <w:proofErr w:type="spellStart"/>
      <w:r w:rsidR="00195B4A" w:rsidRPr="00195B4A">
        <w:rPr>
          <w:i/>
          <w:iCs/>
          <w:color w:val="231F20"/>
        </w:rPr>
        <w:t>engelmann</w:t>
      </w:r>
      <w:r w:rsidR="00195B4A">
        <w:rPr>
          <w:i/>
          <w:iCs/>
          <w:color w:val="231F20"/>
        </w:rPr>
        <w:t>i</w:t>
      </w:r>
      <w:r w:rsidR="00195B4A" w:rsidRPr="00195B4A">
        <w:rPr>
          <w:i/>
          <w:iCs/>
          <w:color w:val="231F20"/>
        </w:rPr>
        <w:t>i</w:t>
      </w:r>
      <w:proofErr w:type="spellEnd"/>
      <w:r w:rsidR="00195B4A">
        <w:rPr>
          <w:color w:val="231F20"/>
        </w:rPr>
        <w:t>), lodgepole pine (</w:t>
      </w:r>
      <w:r w:rsidR="00195B4A" w:rsidRPr="00195B4A">
        <w:rPr>
          <w:i/>
          <w:iCs/>
          <w:color w:val="231F20"/>
        </w:rPr>
        <w:t>Pinus contorta</w:t>
      </w:r>
      <w:r w:rsidR="00195B4A">
        <w:rPr>
          <w:color w:val="231F20"/>
        </w:rPr>
        <w:t>), and Sitka spruce (</w:t>
      </w:r>
      <w:r w:rsidR="00195B4A" w:rsidRPr="00195B4A">
        <w:rPr>
          <w:i/>
          <w:iCs/>
          <w:color w:val="231F20"/>
        </w:rPr>
        <w:t xml:space="preserve">Picea </w:t>
      </w:r>
      <w:proofErr w:type="spellStart"/>
      <w:r w:rsidR="00195B4A" w:rsidRPr="00195B4A">
        <w:rPr>
          <w:i/>
          <w:iCs/>
          <w:color w:val="231F20"/>
        </w:rPr>
        <w:t>sitchensis</w:t>
      </w:r>
      <w:proofErr w:type="spellEnd"/>
      <w:r w:rsidR="00195B4A">
        <w:rPr>
          <w:color w:val="231F20"/>
        </w:rPr>
        <w:t xml:space="preserve">).    </w:t>
      </w:r>
    </w:p>
    <w:p w14:paraId="2CB58149" w14:textId="1D738F12" w:rsidR="00657B0D" w:rsidRDefault="00261F5A">
      <w:pPr>
        <w:pStyle w:val="BodyText"/>
        <w:spacing w:before="93" w:line="235" w:lineRule="auto"/>
        <w:ind w:left="2891" w:right="730"/>
        <w:rPr>
          <w:color w:val="231F20"/>
        </w:rPr>
      </w:pPr>
      <w:r>
        <w:rPr>
          <w:color w:val="231F20"/>
        </w:rPr>
        <w:t xml:space="preserve">Grading and use of dimension lumber under the </w:t>
      </w:r>
      <w:r w:rsidR="00EB6431">
        <w:rPr>
          <w:color w:val="231F20"/>
        </w:rPr>
        <w:t>Oregon</w:t>
      </w:r>
      <w:r>
        <w:rPr>
          <w:color w:val="231F20"/>
        </w:rPr>
        <w:t xml:space="preserve"> Lumber Grading program is restricted to these </w:t>
      </w:r>
      <w:r w:rsidR="00F93EEA">
        <w:rPr>
          <w:color w:val="231F20"/>
        </w:rPr>
        <w:t>1</w:t>
      </w:r>
      <w:r w:rsidR="00111FBC">
        <w:rPr>
          <w:color w:val="231F20"/>
        </w:rPr>
        <w:t>1</w:t>
      </w:r>
      <w:r>
        <w:rPr>
          <w:color w:val="231F20"/>
        </w:rPr>
        <w:t xml:space="preserve"> species because we have design values derived from testing of sample</w:t>
      </w:r>
      <w:r>
        <w:rPr>
          <w:color w:val="231F20"/>
          <w:spacing w:val="-5"/>
        </w:rPr>
        <w:t xml:space="preserve"> </w:t>
      </w:r>
      <w:r>
        <w:rPr>
          <w:color w:val="231F20"/>
        </w:rPr>
        <w:t>material</w:t>
      </w:r>
      <w:r>
        <w:rPr>
          <w:color w:val="231F20"/>
          <w:spacing w:val="-6"/>
        </w:rPr>
        <w:t xml:space="preserve"> </w:t>
      </w:r>
      <w:r>
        <w:rPr>
          <w:color w:val="231F20"/>
        </w:rPr>
        <w:t>which</w:t>
      </w:r>
      <w:r>
        <w:rPr>
          <w:color w:val="231F20"/>
          <w:spacing w:val="-6"/>
        </w:rPr>
        <w:t xml:space="preserve"> </w:t>
      </w:r>
      <w:r>
        <w:rPr>
          <w:color w:val="231F20"/>
        </w:rPr>
        <w:t>have</w:t>
      </w:r>
      <w:r>
        <w:rPr>
          <w:color w:val="231F20"/>
          <w:spacing w:val="-5"/>
        </w:rPr>
        <w:t xml:space="preserve"> </w:t>
      </w:r>
      <w:r>
        <w:rPr>
          <w:color w:val="231F20"/>
        </w:rPr>
        <w:t>been</w:t>
      </w:r>
      <w:r>
        <w:rPr>
          <w:color w:val="231F20"/>
          <w:spacing w:val="-6"/>
        </w:rPr>
        <w:t xml:space="preserve"> </w:t>
      </w:r>
      <w:r>
        <w:rPr>
          <w:color w:val="231F20"/>
        </w:rPr>
        <w:t>published</w:t>
      </w:r>
      <w:r>
        <w:rPr>
          <w:color w:val="231F20"/>
          <w:spacing w:val="-6"/>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American</w:t>
      </w:r>
      <w:r>
        <w:rPr>
          <w:color w:val="231F20"/>
          <w:spacing w:val="-6"/>
        </w:rPr>
        <w:t xml:space="preserve"> </w:t>
      </w:r>
      <w:r>
        <w:rPr>
          <w:color w:val="231F20"/>
        </w:rPr>
        <w:t>Lumber</w:t>
      </w:r>
      <w:r>
        <w:rPr>
          <w:color w:val="231F20"/>
          <w:spacing w:val="-5"/>
        </w:rPr>
        <w:t xml:space="preserve"> </w:t>
      </w:r>
      <w:r>
        <w:rPr>
          <w:color w:val="231F20"/>
        </w:rPr>
        <w:t>Standards Committee, making them readily compatible with U.S. building code specifications.</w:t>
      </w:r>
      <w:r w:rsidR="00111FBC">
        <w:rPr>
          <w:color w:val="231F20"/>
        </w:rPr>
        <w:t xml:space="preserve"> Further, these species are allowable within the prescriptive construction guidelines in the Oregon Residential Specialty Code as discussed on page 2 above.  </w:t>
      </w:r>
    </w:p>
    <w:p w14:paraId="33E2669C" w14:textId="77777777" w:rsidR="001B5CD9" w:rsidRPr="001B5CD9" w:rsidRDefault="001B5CD9" w:rsidP="002F3EF0">
      <w:pPr>
        <w:pStyle w:val="BodyText"/>
        <w:spacing w:before="93" w:line="235" w:lineRule="auto"/>
        <w:ind w:left="3060" w:right="730"/>
        <w:rPr>
          <w:color w:val="231F20"/>
          <w:sz w:val="16"/>
        </w:rPr>
      </w:pPr>
    </w:p>
    <w:p w14:paraId="7B054AD1" w14:textId="77777777" w:rsidR="001B5CD9" w:rsidRPr="001B5CD9" w:rsidRDefault="001B5CD9" w:rsidP="001B5CD9">
      <w:pPr>
        <w:pStyle w:val="BodyText"/>
        <w:spacing w:before="93" w:line="235" w:lineRule="auto"/>
        <w:ind w:left="630" w:right="730"/>
        <w:rPr>
          <w:color w:val="231F20"/>
          <w:sz w:val="2"/>
        </w:rPr>
      </w:pPr>
    </w:p>
    <w:p w14:paraId="4A2D8830" w14:textId="6AA94692" w:rsidR="00657B0D" w:rsidRDefault="00261F5A" w:rsidP="001B5CD9">
      <w:pPr>
        <w:pStyle w:val="BodyText"/>
        <w:spacing w:before="93" w:line="235" w:lineRule="auto"/>
        <w:ind w:left="630" w:right="730"/>
      </w:pPr>
      <w:r>
        <w:rPr>
          <w:color w:val="231F20"/>
        </w:rPr>
        <w:t>In addition to species, dimension lumber is sorted into grades based on defects such as knots</w:t>
      </w:r>
      <w:r>
        <w:rPr>
          <w:color w:val="231F20"/>
          <w:spacing w:val="-6"/>
        </w:rPr>
        <w:t xml:space="preserve"> </w:t>
      </w:r>
      <w:r>
        <w:rPr>
          <w:color w:val="231F20"/>
        </w:rPr>
        <w:t>and</w:t>
      </w:r>
      <w:r>
        <w:rPr>
          <w:color w:val="231F20"/>
          <w:spacing w:val="-5"/>
        </w:rPr>
        <w:t xml:space="preserve"> </w:t>
      </w:r>
      <w:r>
        <w:rPr>
          <w:color w:val="231F20"/>
        </w:rPr>
        <w:t>splits</w:t>
      </w:r>
      <w:r>
        <w:rPr>
          <w:color w:val="231F20"/>
          <w:spacing w:val="-6"/>
        </w:rPr>
        <w:t xml:space="preserve"> </w:t>
      </w:r>
      <w:r>
        <w:rPr>
          <w:color w:val="231F20"/>
        </w:rPr>
        <w:t>that</w:t>
      </w:r>
      <w:r>
        <w:rPr>
          <w:color w:val="231F20"/>
          <w:spacing w:val="-5"/>
        </w:rPr>
        <w:t xml:space="preserve"> </w:t>
      </w:r>
      <w:r>
        <w:rPr>
          <w:color w:val="231F20"/>
        </w:rPr>
        <w:t>displace</w:t>
      </w:r>
      <w:r>
        <w:rPr>
          <w:color w:val="231F20"/>
          <w:spacing w:val="-5"/>
        </w:rPr>
        <w:t xml:space="preserve"> </w:t>
      </w:r>
      <w:r>
        <w:rPr>
          <w:color w:val="231F20"/>
        </w:rPr>
        <w:t>longitudinal</w:t>
      </w:r>
      <w:r>
        <w:rPr>
          <w:color w:val="231F20"/>
          <w:spacing w:val="-5"/>
        </w:rPr>
        <w:t xml:space="preserve"> </w:t>
      </w:r>
      <w:r>
        <w:rPr>
          <w:color w:val="231F20"/>
        </w:rPr>
        <w:t>grain</w:t>
      </w:r>
      <w:r>
        <w:rPr>
          <w:color w:val="231F20"/>
          <w:spacing w:val="-5"/>
        </w:rPr>
        <w:t xml:space="preserve"> </w:t>
      </w:r>
      <w:r>
        <w:rPr>
          <w:color w:val="231F20"/>
        </w:rPr>
        <w:t>continuity</w:t>
      </w:r>
      <w:r>
        <w:rPr>
          <w:color w:val="231F20"/>
          <w:spacing w:val="-5"/>
        </w:rPr>
        <w:t xml:space="preserve"> </w:t>
      </w:r>
      <w:r>
        <w:rPr>
          <w:color w:val="231F20"/>
        </w:rPr>
        <w:t>and</w:t>
      </w:r>
      <w:r>
        <w:rPr>
          <w:color w:val="231F20"/>
          <w:spacing w:val="-5"/>
        </w:rPr>
        <w:t xml:space="preserve"> </w:t>
      </w:r>
      <w:r>
        <w:rPr>
          <w:color w:val="231F20"/>
        </w:rPr>
        <w:t>thus</w:t>
      </w:r>
      <w:r>
        <w:rPr>
          <w:color w:val="231F20"/>
          <w:spacing w:val="-5"/>
        </w:rPr>
        <w:t xml:space="preserve"> </w:t>
      </w:r>
      <w:r>
        <w:rPr>
          <w:color w:val="231F20"/>
        </w:rPr>
        <w:t>reduce</w:t>
      </w:r>
      <w:r>
        <w:rPr>
          <w:color w:val="231F20"/>
          <w:spacing w:val="-5"/>
        </w:rPr>
        <w:t xml:space="preserve"> </w:t>
      </w:r>
      <w:r>
        <w:rPr>
          <w:color w:val="231F20"/>
        </w:rPr>
        <w:t xml:space="preserve">performance. Building design calculations must use the design values for the species </w:t>
      </w:r>
      <w:r>
        <w:rPr>
          <w:i/>
          <w:color w:val="231F20"/>
        </w:rPr>
        <w:t xml:space="preserve">and </w:t>
      </w:r>
      <w:r>
        <w:rPr>
          <w:color w:val="231F20"/>
        </w:rPr>
        <w:t>grade of lumber to determine maximum allowable spans.</w:t>
      </w:r>
    </w:p>
    <w:p w14:paraId="4FCE7BE5" w14:textId="77777777" w:rsidR="00657B0D" w:rsidRDefault="00657B0D">
      <w:pPr>
        <w:pStyle w:val="BodyText"/>
        <w:spacing w:before="189"/>
      </w:pPr>
    </w:p>
    <w:p w14:paraId="3F73CD98" w14:textId="4E66E80D" w:rsidR="00657B0D" w:rsidRDefault="00F721D1" w:rsidP="00E14FA2">
      <w:pPr>
        <w:pStyle w:val="Heading3"/>
        <w:ind w:left="720"/>
      </w:pPr>
      <w:bookmarkStart w:id="13" w:name="_Toc227767633"/>
      <w:r>
        <w:rPr>
          <w:color w:val="231F20"/>
        </w:rPr>
        <w:t>OLG</w:t>
      </w:r>
      <w:r>
        <w:rPr>
          <w:color w:val="231F20"/>
          <w:spacing w:val="5"/>
        </w:rPr>
        <w:t xml:space="preserve"> </w:t>
      </w:r>
      <w:r>
        <w:rPr>
          <w:color w:val="231F20"/>
        </w:rPr>
        <w:t>Dimension</w:t>
      </w:r>
      <w:r>
        <w:rPr>
          <w:color w:val="231F20"/>
          <w:spacing w:val="6"/>
        </w:rPr>
        <w:t xml:space="preserve"> </w:t>
      </w:r>
      <w:r>
        <w:rPr>
          <w:color w:val="231F20"/>
        </w:rPr>
        <w:t>Lumber</w:t>
      </w:r>
      <w:r>
        <w:rPr>
          <w:color w:val="231F20"/>
          <w:spacing w:val="6"/>
        </w:rPr>
        <w:t xml:space="preserve"> </w:t>
      </w:r>
      <w:r>
        <w:rPr>
          <w:color w:val="231F20"/>
        </w:rPr>
        <w:t>Grades</w:t>
      </w:r>
      <w:r>
        <w:rPr>
          <w:color w:val="231F20"/>
          <w:spacing w:val="6"/>
        </w:rPr>
        <w:t xml:space="preserve"> </w:t>
      </w:r>
      <w:r>
        <w:rPr>
          <w:color w:val="231F20"/>
        </w:rPr>
        <w:t>and</w:t>
      </w:r>
      <w:r>
        <w:rPr>
          <w:color w:val="231F20"/>
          <w:spacing w:val="5"/>
        </w:rPr>
        <w:t xml:space="preserve"> </w:t>
      </w:r>
      <w:r>
        <w:rPr>
          <w:color w:val="231F20"/>
        </w:rPr>
        <w:t>Correspondence</w:t>
      </w:r>
      <w:r>
        <w:rPr>
          <w:color w:val="231F20"/>
          <w:spacing w:val="6"/>
        </w:rPr>
        <w:t xml:space="preserve"> </w:t>
      </w:r>
      <w:r>
        <w:rPr>
          <w:color w:val="231F20"/>
        </w:rPr>
        <w:t>to</w:t>
      </w:r>
      <w:r>
        <w:rPr>
          <w:color w:val="231F20"/>
          <w:spacing w:val="6"/>
        </w:rPr>
        <w:t xml:space="preserve"> </w:t>
      </w:r>
      <w:r>
        <w:rPr>
          <w:color w:val="231F20"/>
        </w:rPr>
        <w:t>Industry</w:t>
      </w:r>
      <w:r>
        <w:rPr>
          <w:color w:val="231F20"/>
          <w:spacing w:val="6"/>
        </w:rPr>
        <w:t xml:space="preserve"> </w:t>
      </w:r>
      <w:r>
        <w:rPr>
          <w:color w:val="231F20"/>
          <w:spacing w:val="-2"/>
        </w:rPr>
        <w:t>Grades</w:t>
      </w:r>
      <w:bookmarkEnd w:id="13"/>
    </w:p>
    <w:p w14:paraId="58A30C0C" w14:textId="073D5D9B" w:rsidR="00657B0D" w:rsidRDefault="00261F5A" w:rsidP="000822CC">
      <w:pPr>
        <w:pStyle w:val="BodyText"/>
        <w:spacing w:line="235" w:lineRule="auto"/>
        <w:ind w:left="720" w:right="1033"/>
        <w:rPr>
          <w:color w:val="231F20"/>
        </w:rPr>
      </w:pPr>
      <w:r>
        <w:rPr>
          <w:color w:val="231F20"/>
        </w:rPr>
        <w:t>The program establishes 3 substitute grades for dimension lumber that correspond to</w:t>
      </w:r>
      <w:r>
        <w:rPr>
          <w:color w:val="231F20"/>
          <w:spacing w:val="40"/>
        </w:rPr>
        <w:t xml:space="preserve"> </w:t>
      </w:r>
      <w:r>
        <w:rPr>
          <w:color w:val="231F20"/>
        </w:rPr>
        <w:t>accredited</w:t>
      </w:r>
      <w:r>
        <w:rPr>
          <w:color w:val="231F20"/>
          <w:spacing w:val="-6"/>
        </w:rPr>
        <w:t xml:space="preserve"> </w:t>
      </w:r>
      <w:r w:rsidR="00F93EEA">
        <w:rPr>
          <w:color w:val="231F20"/>
          <w:spacing w:val="-6"/>
        </w:rPr>
        <w:t>G</w:t>
      </w:r>
      <w:r>
        <w:rPr>
          <w:color w:val="231F20"/>
        </w:rPr>
        <w:t>rading</w:t>
      </w:r>
      <w:r>
        <w:rPr>
          <w:color w:val="231F20"/>
          <w:spacing w:val="-5"/>
        </w:rPr>
        <w:t xml:space="preserve"> </w:t>
      </w:r>
      <w:r>
        <w:rPr>
          <w:color w:val="231F20"/>
        </w:rPr>
        <w:t>Bureau</w:t>
      </w:r>
      <w:r>
        <w:rPr>
          <w:color w:val="231F20"/>
          <w:spacing w:val="-6"/>
        </w:rPr>
        <w:t xml:space="preserve"> </w:t>
      </w:r>
      <w:r>
        <w:rPr>
          <w:color w:val="231F20"/>
        </w:rPr>
        <w:t>grades</w:t>
      </w:r>
      <w:r>
        <w:rPr>
          <w:color w:val="231F20"/>
          <w:spacing w:val="-6"/>
        </w:rPr>
        <w:t xml:space="preserve"> </w:t>
      </w:r>
      <w:r>
        <w:rPr>
          <w:color w:val="231F20"/>
        </w:rPr>
        <w:t>within</w:t>
      </w:r>
      <w:r>
        <w:rPr>
          <w:color w:val="231F20"/>
          <w:spacing w:val="-6"/>
        </w:rPr>
        <w:t xml:space="preserve"> </w:t>
      </w:r>
      <w:r>
        <w:rPr>
          <w:color w:val="231F20"/>
        </w:rPr>
        <w:t>the</w:t>
      </w:r>
      <w:r>
        <w:rPr>
          <w:color w:val="231F20"/>
          <w:spacing w:val="-5"/>
        </w:rPr>
        <w:t xml:space="preserve"> </w:t>
      </w:r>
      <w:r>
        <w:rPr>
          <w:color w:val="231F20"/>
        </w:rPr>
        <w:t>Structural</w:t>
      </w:r>
      <w:r>
        <w:rPr>
          <w:color w:val="231F20"/>
          <w:spacing w:val="-6"/>
        </w:rPr>
        <w:t xml:space="preserve"> </w:t>
      </w:r>
      <w:r>
        <w:rPr>
          <w:color w:val="231F20"/>
        </w:rPr>
        <w:t>Light</w:t>
      </w:r>
      <w:r>
        <w:rPr>
          <w:color w:val="231F20"/>
          <w:spacing w:val="-5"/>
        </w:rPr>
        <w:t xml:space="preserve"> </w:t>
      </w:r>
      <w:r>
        <w:rPr>
          <w:color w:val="231F20"/>
        </w:rPr>
        <w:t>Framing,</w:t>
      </w:r>
      <w:r>
        <w:rPr>
          <w:color w:val="231F20"/>
          <w:spacing w:val="-5"/>
        </w:rPr>
        <w:t xml:space="preserve"> </w:t>
      </w:r>
      <w:r>
        <w:rPr>
          <w:color w:val="231F20"/>
        </w:rPr>
        <w:t>Light</w:t>
      </w:r>
      <w:r>
        <w:rPr>
          <w:color w:val="231F20"/>
          <w:spacing w:val="-5"/>
        </w:rPr>
        <w:t xml:space="preserve"> </w:t>
      </w:r>
      <w:r>
        <w:rPr>
          <w:color w:val="231F20"/>
        </w:rPr>
        <w:t>Framing,</w:t>
      </w:r>
      <w:r>
        <w:rPr>
          <w:color w:val="231F20"/>
          <w:spacing w:val="-5"/>
        </w:rPr>
        <w:t xml:space="preserve"> </w:t>
      </w:r>
      <w:r>
        <w:rPr>
          <w:color w:val="231F20"/>
        </w:rPr>
        <w:t>Structural</w:t>
      </w:r>
      <w:r>
        <w:rPr>
          <w:color w:val="231F20"/>
          <w:spacing w:val="-6"/>
        </w:rPr>
        <w:t xml:space="preserve"> </w:t>
      </w:r>
      <w:r>
        <w:rPr>
          <w:color w:val="231F20"/>
        </w:rPr>
        <w:t>Joists</w:t>
      </w:r>
      <w:r>
        <w:rPr>
          <w:color w:val="231F20"/>
          <w:spacing w:val="-6"/>
        </w:rPr>
        <w:t xml:space="preserve"> </w:t>
      </w:r>
      <w:r>
        <w:rPr>
          <w:color w:val="231F20"/>
        </w:rPr>
        <w:t>and Planks, and Stud classifications of dimension lumber.</w:t>
      </w:r>
    </w:p>
    <w:p w14:paraId="583CBA01" w14:textId="77777777" w:rsidR="000822CC" w:rsidRDefault="000822CC" w:rsidP="000822CC">
      <w:pPr>
        <w:pStyle w:val="BodyText"/>
        <w:spacing w:line="235" w:lineRule="auto"/>
        <w:ind w:left="720" w:right="1033"/>
      </w:pPr>
    </w:p>
    <w:p w14:paraId="0211FB4F" w14:textId="5B645543" w:rsidR="00657B0D" w:rsidRDefault="00261F5A" w:rsidP="000822CC">
      <w:pPr>
        <w:pStyle w:val="BodyText"/>
        <w:spacing w:line="235" w:lineRule="auto"/>
        <w:ind w:left="720" w:right="730"/>
      </w:pPr>
      <w:r>
        <w:rPr>
          <w:color w:val="231F20"/>
        </w:rPr>
        <w:t>Dimension lumber that is graded in accordance with the rules of this program may be accepted in place</w:t>
      </w:r>
      <w:r>
        <w:rPr>
          <w:color w:val="231F20"/>
          <w:spacing w:val="-6"/>
        </w:rPr>
        <w:t xml:space="preserve"> </w:t>
      </w:r>
      <w:r>
        <w:rPr>
          <w:color w:val="231F20"/>
        </w:rPr>
        <w:t>of</w:t>
      </w:r>
      <w:r>
        <w:rPr>
          <w:color w:val="231F20"/>
          <w:spacing w:val="-7"/>
        </w:rPr>
        <w:t xml:space="preserve"> </w:t>
      </w:r>
      <w:r>
        <w:rPr>
          <w:color w:val="231F20"/>
        </w:rPr>
        <w:t>grade-stamped</w:t>
      </w:r>
      <w:r>
        <w:rPr>
          <w:color w:val="231F20"/>
          <w:spacing w:val="-7"/>
        </w:rPr>
        <w:t xml:space="preserve"> </w:t>
      </w:r>
      <w:r>
        <w:rPr>
          <w:color w:val="231F20"/>
        </w:rPr>
        <w:t>lumber</w:t>
      </w:r>
      <w:r>
        <w:rPr>
          <w:color w:val="231F20"/>
          <w:spacing w:val="-6"/>
        </w:rPr>
        <w:t xml:space="preserve"> </w:t>
      </w:r>
      <w:r>
        <w:rPr>
          <w:color w:val="231F20"/>
        </w:rPr>
        <w:t>to</w:t>
      </w:r>
      <w:r>
        <w:rPr>
          <w:color w:val="231F20"/>
          <w:spacing w:val="-7"/>
        </w:rPr>
        <w:t xml:space="preserve"> </w:t>
      </w:r>
      <w:r>
        <w:rPr>
          <w:color w:val="231F20"/>
        </w:rPr>
        <w:t>meet</w:t>
      </w:r>
      <w:r>
        <w:rPr>
          <w:color w:val="231F20"/>
          <w:spacing w:val="-6"/>
        </w:rPr>
        <w:t xml:space="preserve"> </w:t>
      </w:r>
      <w:r>
        <w:rPr>
          <w:color w:val="231F20"/>
        </w:rPr>
        <w:t>the</w:t>
      </w:r>
      <w:r>
        <w:rPr>
          <w:color w:val="231F20"/>
          <w:spacing w:val="-6"/>
        </w:rPr>
        <w:t xml:space="preserve"> </w:t>
      </w:r>
      <w:r>
        <w:rPr>
          <w:color w:val="231F20"/>
        </w:rPr>
        <w:t>requirements</w:t>
      </w:r>
      <w:r>
        <w:rPr>
          <w:color w:val="231F20"/>
          <w:spacing w:val="-7"/>
        </w:rPr>
        <w:t xml:space="preserve"> </w:t>
      </w:r>
      <w:r>
        <w:rPr>
          <w:color w:val="231F20"/>
        </w:rPr>
        <w:t>of</w:t>
      </w:r>
      <w:r>
        <w:rPr>
          <w:color w:val="231F20"/>
          <w:spacing w:val="-7"/>
        </w:rPr>
        <w:t xml:space="preserve"> </w:t>
      </w:r>
      <w:r>
        <w:rPr>
          <w:color w:val="231F20"/>
        </w:rPr>
        <w:t>residential</w:t>
      </w:r>
      <w:r>
        <w:rPr>
          <w:color w:val="231F20"/>
          <w:spacing w:val="-7"/>
        </w:rPr>
        <w:t xml:space="preserve"> </w:t>
      </w:r>
      <w:r>
        <w:rPr>
          <w:color w:val="231F20"/>
        </w:rPr>
        <w:t>building</w:t>
      </w:r>
      <w:r>
        <w:rPr>
          <w:color w:val="231F20"/>
          <w:spacing w:val="-6"/>
        </w:rPr>
        <w:t xml:space="preserve"> </w:t>
      </w:r>
      <w:r>
        <w:rPr>
          <w:color w:val="231F20"/>
        </w:rPr>
        <w:t>codes</w:t>
      </w:r>
      <w:r>
        <w:rPr>
          <w:color w:val="231F20"/>
          <w:spacing w:val="-7"/>
        </w:rPr>
        <w:t xml:space="preserve"> </w:t>
      </w:r>
      <w:r>
        <w:rPr>
          <w:color w:val="231F20"/>
        </w:rPr>
        <w:t>for</w:t>
      </w:r>
      <w:r>
        <w:rPr>
          <w:color w:val="231F20"/>
          <w:spacing w:val="-6"/>
        </w:rPr>
        <w:t xml:space="preserve"> </w:t>
      </w:r>
      <w:r>
        <w:rPr>
          <w:color w:val="231F20"/>
        </w:rPr>
        <w:t xml:space="preserve">structural lumber in </w:t>
      </w:r>
      <w:r w:rsidR="00EB6431">
        <w:rPr>
          <w:color w:val="231F20"/>
        </w:rPr>
        <w:t>Oregon</w:t>
      </w:r>
      <w:r>
        <w:rPr>
          <w:color w:val="231F20"/>
        </w:rPr>
        <w:t>.</w:t>
      </w:r>
    </w:p>
    <w:p w14:paraId="06E2BC1A" w14:textId="49D6723E" w:rsidR="00657B0D" w:rsidRDefault="00261F5A" w:rsidP="000822CC">
      <w:pPr>
        <w:pStyle w:val="BodyText"/>
        <w:spacing w:line="235" w:lineRule="auto"/>
        <w:ind w:left="720" w:right="1226"/>
        <w:rPr>
          <w:color w:val="231F20"/>
        </w:rPr>
      </w:pPr>
      <w:r>
        <w:rPr>
          <w:color w:val="231F20"/>
        </w:rPr>
        <w:t>To</w:t>
      </w:r>
      <w:r>
        <w:rPr>
          <w:color w:val="231F20"/>
          <w:spacing w:val="-7"/>
        </w:rPr>
        <w:t xml:space="preserve"> </w:t>
      </w:r>
      <w:r>
        <w:rPr>
          <w:color w:val="231F20"/>
        </w:rPr>
        <w:t>determine</w:t>
      </w:r>
      <w:r>
        <w:rPr>
          <w:color w:val="231F20"/>
          <w:spacing w:val="-6"/>
        </w:rPr>
        <w:t xml:space="preserve"> </w:t>
      </w:r>
      <w:r>
        <w:rPr>
          <w:color w:val="231F20"/>
        </w:rPr>
        <w:t>design</w:t>
      </w:r>
      <w:r>
        <w:rPr>
          <w:color w:val="231F20"/>
          <w:spacing w:val="-7"/>
        </w:rPr>
        <w:t xml:space="preserve"> </w:t>
      </w:r>
      <w:r>
        <w:rPr>
          <w:color w:val="231F20"/>
        </w:rPr>
        <w:t>values</w:t>
      </w:r>
      <w:r>
        <w:rPr>
          <w:color w:val="231F20"/>
          <w:spacing w:val="-7"/>
        </w:rPr>
        <w:t xml:space="preserve"> </w:t>
      </w:r>
      <w:r>
        <w:rPr>
          <w:color w:val="231F20"/>
        </w:rPr>
        <w:t>for</w:t>
      </w:r>
      <w:r>
        <w:rPr>
          <w:color w:val="231F20"/>
          <w:spacing w:val="-6"/>
        </w:rPr>
        <w:t xml:space="preserve"> </w:t>
      </w:r>
      <w:r>
        <w:rPr>
          <w:color w:val="231F20"/>
        </w:rPr>
        <w:t>an</w:t>
      </w:r>
      <w:r>
        <w:rPr>
          <w:color w:val="231F20"/>
          <w:spacing w:val="-7"/>
        </w:rPr>
        <w:t xml:space="preserve"> </w:t>
      </w:r>
      <w:r w:rsidR="00F721D1">
        <w:rPr>
          <w:color w:val="231F20"/>
        </w:rPr>
        <w:t>OLG</w:t>
      </w:r>
      <w:r>
        <w:rPr>
          <w:color w:val="231F20"/>
          <w:spacing w:val="-6"/>
        </w:rPr>
        <w:t xml:space="preserve"> </w:t>
      </w:r>
      <w:r>
        <w:rPr>
          <w:color w:val="231F20"/>
        </w:rPr>
        <w:t>grade,</w:t>
      </w:r>
      <w:r>
        <w:rPr>
          <w:color w:val="231F20"/>
          <w:spacing w:val="38"/>
        </w:rPr>
        <w:t xml:space="preserve"> </w:t>
      </w:r>
      <w:r>
        <w:rPr>
          <w:color w:val="231F20"/>
        </w:rPr>
        <w:t>use</w:t>
      </w:r>
      <w:r>
        <w:rPr>
          <w:color w:val="231F20"/>
          <w:spacing w:val="-6"/>
        </w:rPr>
        <w:t xml:space="preserve"> </w:t>
      </w:r>
      <w:r>
        <w:rPr>
          <w:color w:val="231F20"/>
        </w:rPr>
        <w:t>the</w:t>
      </w:r>
      <w:r>
        <w:rPr>
          <w:color w:val="231F20"/>
          <w:spacing w:val="-6"/>
        </w:rPr>
        <w:t xml:space="preserve"> </w:t>
      </w:r>
      <w:r>
        <w:rPr>
          <w:color w:val="231F20"/>
        </w:rPr>
        <w:t>substitute</w:t>
      </w:r>
      <w:r>
        <w:rPr>
          <w:color w:val="231F20"/>
          <w:spacing w:val="-6"/>
        </w:rPr>
        <w:t xml:space="preserve"> </w:t>
      </w:r>
      <w:r>
        <w:rPr>
          <w:color w:val="231F20"/>
        </w:rPr>
        <w:t>equivalent</w:t>
      </w:r>
      <w:r>
        <w:rPr>
          <w:color w:val="231F20"/>
          <w:spacing w:val="-6"/>
        </w:rPr>
        <w:t xml:space="preserve"> </w:t>
      </w:r>
      <w:r>
        <w:rPr>
          <w:color w:val="231F20"/>
        </w:rPr>
        <w:t>industry</w:t>
      </w:r>
      <w:r>
        <w:rPr>
          <w:color w:val="231F20"/>
          <w:spacing w:val="-6"/>
        </w:rPr>
        <w:t xml:space="preserve"> </w:t>
      </w:r>
      <w:r>
        <w:rPr>
          <w:color w:val="231F20"/>
        </w:rPr>
        <w:t>grade</w:t>
      </w:r>
      <w:r>
        <w:rPr>
          <w:color w:val="231F20"/>
          <w:spacing w:val="38"/>
        </w:rPr>
        <w:t xml:space="preserve"> </w:t>
      </w:r>
      <w:r>
        <w:rPr>
          <w:color w:val="231F20"/>
        </w:rPr>
        <w:t xml:space="preserve">and match the species to the appropriate </w:t>
      </w:r>
      <w:r w:rsidR="00F93EEA">
        <w:rPr>
          <w:color w:val="231F20"/>
        </w:rPr>
        <w:t>O</w:t>
      </w:r>
      <w:r w:rsidR="00EB6431">
        <w:rPr>
          <w:color w:val="231F20"/>
        </w:rPr>
        <w:t>regon</w:t>
      </w:r>
      <w:r>
        <w:rPr>
          <w:color w:val="231F20"/>
        </w:rPr>
        <w:t xml:space="preserve"> Species group.</w:t>
      </w:r>
    </w:p>
    <w:p w14:paraId="42E983B9" w14:textId="77777777" w:rsidR="000822CC" w:rsidRDefault="000822CC" w:rsidP="000822CC">
      <w:pPr>
        <w:pStyle w:val="BodyText"/>
        <w:spacing w:line="235" w:lineRule="auto"/>
        <w:ind w:left="720" w:right="1226"/>
      </w:pPr>
    </w:p>
    <w:p w14:paraId="4356DFFA" w14:textId="1580959D" w:rsidR="00657B0D" w:rsidRDefault="00261F5A" w:rsidP="000822CC">
      <w:pPr>
        <w:pStyle w:val="BodyText"/>
        <w:spacing w:line="235" w:lineRule="auto"/>
        <w:ind w:left="720" w:right="730"/>
        <w:rPr>
          <w:color w:val="231F20"/>
        </w:rPr>
      </w:pPr>
      <w:r>
        <w:rPr>
          <w:color w:val="231F20"/>
        </w:rPr>
        <w:t xml:space="preserve">The </w:t>
      </w:r>
      <w:r w:rsidR="00EB6431" w:rsidRPr="007A6E4D">
        <w:rPr>
          <w:b/>
          <w:color w:val="0070C0"/>
        </w:rPr>
        <w:t>Oregon</w:t>
      </w:r>
      <w:r w:rsidRPr="007A6E4D">
        <w:rPr>
          <w:b/>
          <w:color w:val="0070C0"/>
        </w:rPr>
        <w:t xml:space="preserve"> Number 2 and </w:t>
      </w:r>
      <w:proofErr w:type="gramStart"/>
      <w:r w:rsidRPr="007A6E4D">
        <w:rPr>
          <w:b/>
          <w:color w:val="0070C0"/>
        </w:rPr>
        <w:t>Better</w:t>
      </w:r>
      <w:proofErr w:type="gramEnd"/>
      <w:r w:rsidRPr="007A6E4D">
        <w:rPr>
          <w:b/>
          <w:color w:val="0070C0"/>
        </w:rPr>
        <w:t xml:space="preserve"> </w:t>
      </w:r>
      <w:r>
        <w:rPr>
          <w:color w:val="231F20"/>
        </w:rPr>
        <w:t>grade shall be the substitute equivalent of the “Number 2 grade” within</w:t>
      </w:r>
      <w:r>
        <w:rPr>
          <w:color w:val="231F20"/>
          <w:spacing w:val="-13"/>
        </w:rPr>
        <w:t xml:space="preserve"> </w:t>
      </w:r>
      <w:r>
        <w:rPr>
          <w:color w:val="231F20"/>
        </w:rPr>
        <w:t>the</w:t>
      </w:r>
      <w:r>
        <w:rPr>
          <w:color w:val="231F20"/>
          <w:spacing w:val="-12"/>
        </w:rPr>
        <w:t xml:space="preserve"> </w:t>
      </w:r>
      <w:r>
        <w:rPr>
          <w:color w:val="231F20"/>
        </w:rPr>
        <w:t>Structural</w:t>
      </w:r>
      <w:r>
        <w:rPr>
          <w:color w:val="231F20"/>
          <w:spacing w:val="-13"/>
        </w:rPr>
        <w:t xml:space="preserve"> </w:t>
      </w:r>
      <w:r>
        <w:rPr>
          <w:color w:val="231F20"/>
        </w:rPr>
        <w:t>Light</w:t>
      </w:r>
      <w:r>
        <w:rPr>
          <w:color w:val="231F20"/>
          <w:spacing w:val="-12"/>
        </w:rPr>
        <w:t xml:space="preserve"> </w:t>
      </w:r>
      <w:r>
        <w:rPr>
          <w:color w:val="231F20"/>
        </w:rPr>
        <w:t>Framing</w:t>
      </w:r>
      <w:r>
        <w:rPr>
          <w:color w:val="231F20"/>
          <w:spacing w:val="-13"/>
        </w:rPr>
        <w:t xml:space="preserve"> </w:t>
      </w:r>
      <w:r>
        <w:rPr>
          <w:color w:val="231F20"/>
        </w:rPr>
        <w:t>and</w:t>
      </w:r>
      <w:r>
        <w:rPr>
          <w:color w:val="231F20"/>
          <w:spacing w:val="-12"/>
        </w:rPr>
        <w:t xml:space="preserve"> </w:t>
      </w:r>
      <w:r>
        <w:rPr>
          <w:color w:val="231F20"/>
        </w:rPr>
        <w:t>Structural</w:t>
      </w:r>
      <w:r>
        <w:rPr>
          <w:color w:val="231F20"/>
          <w:spacing w:val="-12"/>
        </w:rPr>
        <w:t xml:space="preserve"> </w:t>
      </w:r>
      <w:r>
        <w:rPr>
          <w:color w:val="231F20"/>
        </w:rPr>
        <w:t>Joists</w:t>
      </w:r>
      <w:r>
        <w:rPr>
          <w:color w:val="231F20"/>
          <w:spacing w:val="-13"/>
        </w:rPr>
        <w:t xml:space="preserve"> </w:t>
      </w:r>
      <w:r>
        <w:rPr>
          <w:color w:val="231F20"/>
        </w:rPr>
        <w:t>and</w:t>
      </w:r>
      <w:r>
        <w:rPr>
          <w:color w:val="231F20"/>
          <w:spacing w:val="-12"/>
        </w:rPr>
        <w:t xml:space="preserve"> </w:t>
      </w:r>
      <w:r>
        <w:rPr>
          <w:color w:val="231F20"/>
        </w:rPr>
        <w:t>Planks</w:t>
      </w:r>
      <w:r>
        <w:rPr>
          <w:color w:val="231F20"/>
          <w:spacing w:val="-13"/>
        </w:rPr>
        <w:t xml:space="preserve"> </w:t>
      </w:r>
      <w:r>
        <w:rPr>
          <w:color w:val="231F20"/>
        </w:rPr>
        <w:t>classifications</w:t>
      </w:r>
      <w:r>
        <w:rPr>
          <w:color w:val="231F20"/>
          <w:spacing w:val="-12"/>
        </w:rPr>
        <w:t xml:space="preserve"> </w:t>
      </w:r>
      <w:r>
        <w:rPr>
          <w:color w:val="231F20"/>
        </w:rPr>
        <w:t>and</w:t>
      </w:r>
      <w:r>
        <w:rPr>
          <w:color w:val="231F20"/>
          <w:spacing w:val="-13"/>
        </w:rPr>
        <w:t xml:space="preserve"> </w:t>
      </w:r>
      <w:r>
        <w:rPr>
          <w:color w:val="231F20"/>
        </w:rPr>
        <w:t>at</w:t>
      </w:r>
      <w:r>
        <w:rPr>
          <w:color w:val="231F20"/>
          <w:spacing w:val="-12"/>
        </w:rPr>
        <w:t xml:space="preserve"> </w:t>
      </w:r>
      <w:r>
        <w:rPr>
          <w:color w:val="231F20"/>
        </w:rPr>
        <w:t>least</w:t>
      </w:r>
      <w:r>
        <w:rPr>
          <w:color w:val="231F20"/>
          <w:spacing w:val="-12"/>
        </w:rPr>
        <w:t xml:space="preserve"> </w:t>
      </w:r>
      <w:r>
        <w:rPr>
          <w:color w:val="231F20"/>
        </w:rPr>
        <w:t>equiva</w:t>
      </w:r>
      <w:r>
        <w:rPr>
          <w:color w:val="231F20"/>
          <w:spacing w:val="-2"/>
        </w:rPr>
        <w:t>lent</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“Standard</w:t>
      </w:r>
      <w:r>
        <w:rPr>
          <w:color w:val="231F20"/>
          <w:spacing w:val="-9"/>
        </w:rPr>
        <w:t xml:space="preserve"> </w:t>
      </w:r>
      <w:r>
        <w:rPr>
          <w:color w:val="231F20"/>
          <w:spacing w:val="-2"/>
        </w:rPr>
        <w:t>grade”</w:t>
      </w:r>
      <w:r>
        <w:rPr>
          <w:color w:val="231F20"/>
          <w:spacing w:val="-9"/>
        </w:rPr>
        <w:t xml:space="preserve"> </w:t>
      </w:r>
      <w:r>
        <w:rPr>
          <w:color w:val="231F20"/>
          <w:spacing w:val="-2"/>
        </w:rPr>
        <w:t>within</w:t>
      </w:r>
      <w:r>
        <w:rPr>
          <w:color w:val="231F20"/>
          <w:spacing w:val="-9"/>
        </w:rPr>
        <w:t xml:space="preserve"> </w:t>
      </w:r>
      <w:r>
        <w:rPr>
          <w:color w:val="231F20"/>
          <w:spacing w:val="-2"/>
        </w:rPr>
        <w:t>the</w:t>
      </w:r>
      <w:r>
        <w:rPr>
          <w:color w:val="231F20"/>
          <w:spacing w:val="-9"/>
        </w:rPr>
        <w:t xml:space="preserve"> </w:t>
      </w:r>
      <w:r>
        <w:rPr>
          <w:color w:val="231F20"/>
          <w:spacing w:val="-2"/>
        </w:rPr>
        <w:t>Light</w:t>
      </w:r>
      <w:r>
        <w:rPr>
          <w:color w:val="231F20"/>
          <w:spacing w:val="-9"/>
        </w:rPr>
        <w:t xml:space="preserve"> </w:t>
      </w:r>
      <w:r>
        <w:rPr>
          <w:color w:val="231F20"/>
          <w:spacing w:val="-2"/>
        </w:rPr>
        <w:t>Framing</w:t>
      </w:r>
      <w:r>
        <w:rPr>
          <w:color w:val="231F20"/>
          <w:spacing w:val="-9"/>
        </w:rPr>
        <w:t xml:space="preserve"> </w:t>
      </w:r>
      <w:r>
        <w:rPr>
          <w:color w:val="231F20"/>
          <w:spacing w:val="-2"/>
        </w:rPr>
        <w:t>classification</w:t>
      </w:r>
      <w:r>
        <w:rPr>
          <w:color w:val="231F20"/>
          <w:spacing w:val="-9"/>
        </w:rPr>
        <w:t xml:space="preserve"> </w:t>
      </w:r>
      <w:r>
        <w:rPr>
          <w:color w:val="231F20"/>
          <w:spacing w:val="-2"/>
        </w:rPr>
        <w:t>within</w:t>
      </w:r>
      <w:r>
        <w:rPr>
          <w:color w:val="231F20"/>
          <w:spacing w:val="-9"/>
        </w:rPr>
        <w:t xml:space="preserve"> </w:t>
      </w:r>
      <w:r>
        <w:rPr>
          <w:color w:val="231F20"/>
          <w:spacing w:val="-2"/>
        </w:rPr>
        <w:t>accepted</w:t>
      </w:r>
      <w:r>
        <w:rPr>
          <w:color w:val="231F20"/>
          <w:spacing w:val="-9"/>
        </w:rPr>
        <w:t xml:space="preserve"> </w:t>
      </w:r>
      <w:r w:rsidR="00F93EEA">
        <w:rPr>
          <w:color w:val="231F20"/>
          <w:spacing w:val="-9"/>
        </w:rPr>
        <w:t xml:space="preserve">grading </w:t>
      </w:r>
      <w:r>
        <w:rPr>
          <w:color w:val="231F20"/>
          <w:spacing w:val="-2"/>
        </w:rPr>
        <w:t>bureau</w:t>
      </w:r>
      <w:r>
        <w:rPr>
          <w:color w:val="231F20"/>
          <w:spacing w:val="-9"/>
        </w:rPr>
        <w:t xml:space="preserve"> </w:t>
      </w:r>
      <w:r>
        <w:rPr>
          <w:color w:val="231F20"/>
          <w:spacing w:val="-2"/>
        </w:rPr>
        <w:t xml:space="preserve">rules </w:t>
      </w:r>
      <w:r>
        <w:rPr>
          <w:color w:val="231F20"/>
        </w:rPr>
        <w:t>for</w:t>
      </w:r>
      <w:r>
        <w:rPr>
          <w:color w:val="231F20"/>
          <w:spacing w:val="-7"/>
        </w:rPr>
        <w:t xml:space="preserve"> </w:t>
      </w:r>
      <w:r>
        <w:rPr>
          <w:color w:val="231F20"/>
        </w:rPr>
        <w:t>grade-stamped</w:t>
      </w:r>
      <w:r>
        <w:rPr>
          <w:color w:val="231F20"/>
          <w:spacing w:val="-7"/>
        </w:rPr>
        <w:t xml:space="preserve"> </w:t>
      </w:r>
      <w:r>
        <w:rPr>
          <w:color w:val="231F20"/>
        </w:rPr>
        <w:t>lumber</w:t>
      </w:r>
      <w:r>
        <w:rPr>
          <w:color w:val="231F20"/>
          <w:spacing w:val="-7"/>
        </w:rPr>
        <w:t xml:space="preserve"> </w:t>
      </w:r>
      <w:r>
        <w:rPr>
          <w:color w:val="231F20"/>
        </w:rPr>
        <w:t>used</w:t>
      </w:r>
      <w:r>
        <w:rPr>
          <w:color w:val="231F20"/>
          <w:spacing w:val="-7"/>
        </w:rPr>
        <w:t xml:space="preserve"> </w:t>
      </w:r>
      <w:r>
        <w:rPr>
          <w:color w:val="231F20"/>
        </w:rPr>
        <w:t>in</w:t>
      </w:r>
      <w:r>
        <w:rPr>
          <w:color w:val="231F20"/>
          <w:spacing w:val="-7"/>
        </w:rPr>
        <w:t xml:space="preserve"> </w:t>
      </w:r>
      <w:r>
        <w:rPr>
          <w:color w:val="231F20"/>
        </w:rPr>
        <w:t>residential</w:t>
      </w:r>
      <w:r>
        <w:rPr>
          <w:color w:val="231F20"/>
          <w:spacing w:val="-7"/>
        </w:rPr>
        <w:t xml:space="preserve"> </w:t>
      </w:r>
      <w:r>
        <w:rPr>
          <w:color w:val="231F20"/>
        </w:rPr>
        <w:t>construction</w:t>
      </w:r>
      <w:r>
        <w:rPr>
          <w:color w:val="231F20"/>
          <w:spacing w:val="-7"/>
        </w:rPr>
        <w:t xml:space="preserve"> </w:t>
      </w:r>
      <w:r>
        <w:rPr>
          <w:color w:val="231F20"/>
        </w:rPr>
        <w:t>in</w:t>
      </w:r>
      <w:r>
        <w:rPr>
          <w:color w:val="231F20"/>
          <w:spacing w:val="-7"/>
        </w:rPr>
        <w:t xml:space="preserve"> </w:t>
      </w:r>
      <w:r w:rsidR="00EB6431">
        <w:rPr>
          <w:color w:val="231F20"/>
        </w:rPr>
        <w:t>Oregon</w:t>
      </w:r>
      <w:r>
        <w:rPr>
          <w:color w:val="231F20"/>
        </w:rPr>
        <w:t>.</w:t>
      </w:r>
    </w:p>
    <w:p w14:paraId="00F87105" w14:textId="77777777" w:rsidR="000822CC" w:rsidRDefault="000822CC" w:rsidP="000822CC">
      <w:pPr>
        <w:pStyle w:val="BodyText"/>
        <w:spacing w:line="235" w:lineRule="auto"/>
        <w:ind w:left="720" w:right="730"/>
      </w:pPr>
    </w:p>
    <w:p w14:paraId="76DB62EF" w14:textId="7CC7EEDE" w:rsidR="00657B0D" w:rsidRDefault="00261F5A" w:rsidP="000822CC">
      <w:pPr>
        <w:pStyle w:val="BodyText"/>
        <w:spacing w:line="235" w:lineRule="auto"/>
        <w:ind w:left="720" w:right="866"/>
        <w:jc w:val="both"/>
      </w:pPr>
      <w:r>
        <w:rPr>
          <w:color w:val="231F20"/>
          <w:spacing w:val="-2"/>
        </w:rPr>
        <w:t>The</w:t>
      </w:r>
      <w:r>
        <w:rPr>
          <w:color w:val="231F20"/>
          <w:spacing w:val="-7"/>
        </w:rPr>
        <w:t xml:space="preserve"> </w:t>
      </w:r>
      <w:r w:rsidR="00EB6431" w:rsidRPr="007A6E4D">
        <w:rPr>
          <w:b/>
          <w:bCs/>
          <w:color w:val="FF0000"/>
          <w:spacing w:val="-2"/>
        </w:rPr>
        <w:t>Oregon</w:t>
      </w:r>
      <w:r w:rsidRPr="007A6E4D">
        <w:rPr>
          <w:b/>
          <w:bCs/>
          <w:color w:val="FF0000"/>
          <w:spacing w:val="-7"/>
        </w:rPr>
        <w:t xml:space="preserve"> </w:t>
      </w:r>
      <w:r w:rsidRPr="007A6E4D">
        <w:rPr>
          <w:b/>
          <w:bCs/>
          <w:color w:val="FF0000"/>
          <w:spacing w:val="-2"/>
        </w:rPr>
        <w:t>Stud</w:t>
      </w:r>
      <w:r w:rsidRPr="007A6E4D">
        <w:rPr>
          <w:b/>
          <w:bCs/>
          <w:color w:val="FF0000"/>
          <w:spacing w:val="-7"/>
        </w:rPr>
        <w:t xml:space="preserve"> </w:t>
      </w:r>
      <w:r>
        <w:rPr>
          <w:color w:val="231F20"/>
          <w:spacing w:val="-2"/>
        </w:rPr>
        <w:t>grade</w:t>
      </w:r>
      <w:r>
        <w:rPr>
          <w:color w:val="231F20"/>
          <w:spacing w:val="-7"/>
        </w:rPr>
        <w:t xml:space="preserve"> </w:t>
      </w:r>
      <w:r>
        <w:rPr>
          <w:color w:val="231F20"/>
          <w:spacing w:val="-2"/>
        </w:rPr>
        <w:t>shall</w:t>
      </w:r>
      <w:r>
        <w:rPr>
          <w:color w:val="231F20"/>
          <w:spacing w:val="-7"/>
        </w:rPr>
        <w:t xml:space="preserve"> </w:t>
      </w:r>
      <w:r>
        <w:rPr>
          <w:color w:val="231F20"/>
          <w:spacing w:val="-2"/>
        </w:rPr>
        <w:t>be</w:t>
      </w:r>
      <w:r>
        <w:rPr>
          <w:color w:val="231F20"/>
          <w:spacing w:val="-7"/>
        </w:rPr>
        <w:t xml:space="preserve"> </w:t>
      </w:r>
      <w:r>
        <w:rPr>
          <w:color w:val="231F20"/>
          <w:spacing w:val="-2"/>
        </w:rPr>
        <w:t>the</w:t>
      </w:r>
      <w:r>
        <w:rPr>
          <w:color w:val="231F20"/>
          <w:spacing w:val="-7"/>
        </w:rPr>
        <w:t xml:space="preserve"> </w:t>
      </w:r>
      <w:r>
        <w:rPr>
          <w:color w:val="231F20"/>
          <w:spacing w:val="-2"/>
        </w:rPr>
        <w:t>substitute</w:t>
      </w:r>
      <w:r>
        <w:rPr>
          <w:color w:val="231F20"/>
          <w:spacing w:val="-7"/>
        </w:rPr>
        <w:t xml:space="preserve"> </w:t>
      </w:r>
      <w:r>
        <w:rPr>
          <w:color w:val="231F20"/>
          <w:spacing w:val="-2"/>
        </w:rPr>
        <w:t>equivalent</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“Stud</w:t>
      </w:r>
      <w:r>
        <w:rPr>
          <w:color w:val="231F20"/>
          <w:spacing w:val="-7"/>
        </w:rPr>
        <w:t xml:space="preserve"> </w:t>
      </w:r>
      <w:r>
        <w:rPr>
          <w:color w:val="231F20"/>
          <w:spacing w:val="-2"/>
        </w:rPr>
        <w:t>grade”</w:t>
      </w:r>
      <w:r>
        <w:rPr>
          <w:color w:val="231F20"/>
          <w:spacing w:val="-7"/>
        </w:rPr>
        <w:t xml:space="preserve"> </w:t>
      </w:r>
      <w:r>
        <w:rPr>
          <w:color w:val="231F20"/>
          <w:spacing w:val="-2"/>
        </w:rPr>
        <w:t>within</w:t>
      </w:r>
      <w:r>
        <w:rPr>
          <w:color w:val="231F20"/>
          <w:spacing w:val="-7"/>
        </w:rPr>
        <w:t xml:space="preserve"> </w:t>
      </w:r>
      <w:r>
        <w:rPr>
          <w:color w:val="231F20"/>
          <w:spacing w:val="-2"/>
        </w:rPr>
        <w:t>the</w:t>
      </w:r>
      <w:r>
        <w:rPr>
          <w:color w:val="231F20"/>
          <w:spacing w:val="-7"/>
        </w:rPr>
        <w:t xml:space="preserve"> </w:t>
      </w:r>
      <w:r>
        <w:rPr>
          <w:color w:val="231F20"/>
          <w:spacing w:val="-2"/>
        </w:rPr>
        <w:t>Stud</w:t>
      </w:r>
      <w:r>
        <w:rPr>
          <w:color w:val="231F20"/>
          <w:spacing w:val="-7"/>
        </w:rPr>
        <w:t xml:space="preserve"> </w:t>
      </w:r>
      <w:r>
        <w:rPr>
          <w:color w:val="231F20"/>
          <w:spacing w:val="-2"/>
        </w:rPr>
        <w:t>classification</w:t>
      </w:r>
      <w:r>
        <w:rPr>
          <w:color w:val="231F20"/>
          <w:spacing w:val="-6"/>
        </w:rPr>
        <w:t xml:space="preserve"> </w:t>
      </w:r>
      <w:r>
        <w:rPr>
          <w:color w:val="231F20"/>
          <w:spacing w:val="-2"/>
        </w:rPr>
        <w:t>within</w:t>
      </w:r>
      <w:r>
        <w:rPr>
          <w:color w:val="231F20"/>
          <w:spacing w:val="-6"/>
        </w:rPr>
        <w:t xml:space="preserve"> </w:t>
      </w:r>
      <w:r>
        <w:rPr>
          <w:color w:val="231F20"/>
          <w:spacing w:val="-2"/>
        </w:rPr>
        <w:t>the</w:t>
      </w:r>
      <w:r>
        <w:rPr>
          <w:color w:val="231F20"/>
          <w:spacing w:val="-6"/>
        </w:rPr>
        <w:t xml:space="preserve"> </w:t>
      </w:r>
      <w:r>
        <w:rPr>
          <w:color w:val="231F20"/>
          <w:spacing w:val="-2"/>
        </w:rPr>
        <w:t>accepted</w:t>
      </w:r>
      <w:r>
        <w:rPr>
          <w:color w:val="231F20"/>
          <w:spacing w:val="-6"/>
        </w:rPr>
        <w:t xml:space="preserve"> </w:t>
      </w:r>
      <w:r w:rsidR="00F93EEA">
        <w:rPr>
          <w:color w:val="231F20"/>
          <w:spacing w:val="-6"/>
        </w:rPr>
        <w:t xml:space="preserve">grading </w:t>
      </w:r>
      <w:r>
        <w:rPr>
          <w:color w:val="231F20"/>
          <w:spacing w:val="-2"/>
        </w:rPr>
        <w:t>bureau</w:t>
      </w:r>
      <w:r>
        <w:rPr>
          <w:color w:val="231F20"/>
          <w:spacing w:val="-6"/>
        </w:rPr>
        <w:t xml:space="preserve"> </w:t>
      </w:r>
      <w:r>
        <w:rPr>
          <w:color w:val="231F20"/>
          <w:spacing w:val="-2"/>
        </w:rPr>
        <w:t>rules</w:t>
      </w:r>
      <w:r>
        <w:rPr>
          <w:color w:val="231F20"/>
          <w:spacing w:val="-6"/>
        </w:rPr>
        <w:t xml:space="preserve"> </w:t>
      </w:r>
      <w:r>
        <w:rPr>
          <w:color w:val="231F20"/>
          <w:spacing w:val="-2"/>
        </w:rPr>
        <w:t>for</w:t>
      </w:r>
      <w:r>
        <w:rPr>
          <w:color w:val="231F20"/>
          <w:spacing w:val="-6"/>
        </w:rPr>
        <w:t xml:space="preserve"> </w:t>
      </w:r>
      <w:r>
        <w:rPr>
          <w:color w:val="231F20"/>
          <w:spacing w:val="-2"/>
        </w:rPr>
        <w:t>grade-stamped</w:t>
      </w:r>
      <w:r>
        <w:rPr>
          <w:color w:val="231F20"/>
          <w:spacing w:val="-6"/>
        </w:rPr>
        <w:t xml:space="preserve"> </w:t>
      </w:r>
      <w:r>
        <w:rPr>
          <w:color w:val="231F20"/>
          <w:spacing w:val="-2"/>
        </w:rPr>
        <w:t>lumber</w:t>
      </w:r>
      <w:r>
        <w:rPr>
          <w:color w:val="231F20"/>
          <w:spacing w:val="-6"/>
        </w:rPr>
        <w:t xml:space="preserve"> </w:t>
      </w:r>
      <w:r>
        <w:rPr>
          <w:color w:val="231F20"/>
          <w:spacing w:val="-2"/>
        </w:rPr>
        <w:t>used</w:t>
      </w:r>
      <w:r>
        <w:rPr>
          <w:color w:val="231F20"/>
          <w:spacing w:val="-6"/>
        </w:rPr>
        <w:t xml:space="preserve"> </w:t>
      </w:r>
      <w:r>
        <w:rPr>
          <w:color w:val="231F20"/>
          <w:spacing w:val="-2"/>
        </w:rPr>
        <w:t>in</w:t>
      </w:r>
      <w:r>
        <w:rPr>
          <w:color w:val="231F20"/>
          <w:spacing w:val="-6"/>
        </w:rPr>
        <w:t xml:space="preserve"> </w:t>
      </w:r>
      <w:r>
        <w:rPr>
          <w:color w:val="231F20"/>
          <w:spacing w:val="-2"/>
        </w:rPr>
        <w:t>residential</w:t>
      </w:r>
      <w:r>
        <w:rPr>
          <w:color w:val="231F20"/>
          <w:spacing w:val="-6"/>
        </w:rPr>
        <w:t xml:space="preserve"> </w:t>
      </w:r>
      <w:r>
        <w:rPr>
          <w:color w:val="231F20"/>
          <w:spacing w:val="-2"/>
        </w:rPr>
        <w:t>construc</w:t>
      </w:r>
      <w:r>
        <w:rPr>
          <w:color w:val="231F20"/>
        </w:rPr>
        <w:t xml:space="preserve">tion in </w:t>
      </w:r>
      <w:r w:rsidR="00EB6431">
        <w:rPr>
          <w:color w:val="231F20"/>
        </w:rPr>
        <w:t>Oregon</w:t>
      </w:r>
      <w:r>
        <w:rPr>
          <w:color w:val="231F20"/>
        </w:rPr>
        <w:t>.</w:t>
      </w:r>
    </w:p>
    <w:p w14:paraId="728E3100" w14:textId="77777777" w:rsidR="00F93EEA" w:rsidRDefault="00F93EEA" w:rsidP="000822CC">
      <w:pPr>
        <w:pStyle w:val="BodyText"/>
        <w:spacing w:line="242" w:lineRule="auto"/>
        <w:ind w:left="734" w:right="2084" w:hanging="1"/>
        <w:rPr>
          <w:color w:val="231F20"/>
        </w:rPr>
      </w:pPr>
    </w:p>
    <w:p w14:paraId="092E9D47" w14:textId="11932603" w:rsidR="00657B0D" w:rsidRDefault="00261F5A" w:rsidP="000822CC">
      <w:pPr>
        <w:pStyle w:val="BodyText"/>
        <w:spacing w:line="242" w:lineRule="auto"/>
        <w:ind w:left="734" w:right="810" w:hanging="1"/>
        <w:rPr>
          <w:color w:val="231F20"/>
        </w:rPr>
      </w:pPr>
      <w:r>
        <w:rPr>
          <w:color w:val="231F20"/>
        </w:rPr>
        <w:lastRenderedPageBreak/>
        <w:t>The</w:t>
      </w:r>
      <w:r>
        <w:rPr>
          <w:color w:val="231F20"/>
          <w:spacing w:val="-7"/>
        </w:rPr>
        <w:t xml:space="preserve"> </w:t>
      </w:r>
      <w:r w:rsidR="00EB6431" w:rsidRPr="007A6E4D">
        <w:rPr>
          <w:b/>
          <w:bCs/>
          <w:color w:val="00B050"/>
        </w:rPr>
        <w:t>Oregon</w:t>
      </w:r>
      <w:r w:rsidRPr="007A6E4D">
        <w:rPr>
          <w:b/>
          <w:bCs/>
          <w:color w:val="00B050"/>
          <w:spacing w:val="-8"/>
        </w:rPr>
        <w:t xml:space="preserve"> </w:t>
      </w:r>
      <w:r w:rsidRPr="007A6E4D">
        <w:rPr>
          <w:b/>
          <w:bCs/>
          <w:color w:val="00B050"/>
        </w:rPr>
        <w:t>Number</w:t>
      </w:r>
      <w:r w:rsidRPr="007A6E4D">
        <w:rPr>
          <w:b/>
          <w:bCs/>
          <w:color w:val="00B050"/>
          <w:spacing w:val="-7"/>
        </w:rPr>
        <w:t xml:space="preserve"> </w:t>
      </w:r>
      <w:r w:rsidRPr="007A6E4D">
        <w:rPr>
          <w:b/>
          <w:bCs/>
          <w:color w:val="00B050"/>
        </w:rPr>
        <w:t>3</w:t>
      </w:r>
      <w:r w:rsidRPr="007A6E4D">
        <w:rPr>
          <w:color w:val="00B050"/>
          <w:spacing w:val="-8"/>
        </w:rPr>
        <w:t xml:space="preserve"> </w:t>
      </w:r>
      <w:r>
        <w:rPr>
          <w:color w:val="231F20"/>
        </w:rPr>
        <w:t>grade</w:t>
      </w:r>
      <w:r>
        <w:rPr>
          <w:color w:val="231F20"/>
          <w:spacing w:val="-7"/>
        </w:rPr>
        <w:t xml:space="preserve"> </w:t>
      </w:r>
      <w:r>
        <w:rPr>
          <w:color w:val="231F20"/>
        </w:rPr>
        <w:t>shall</w:t>
      </w:r>
      <w:r>
        <w:rPr>
          <w:color w:val="231F20"/>
          <w:spacing w:val="-8"/>
        </w:rPr>
        <w:t xml:space="preserve"> </w:t>
      </w:r>
      <w:r>
        <w:rPr>
          <w:color w:val="231F20"/>
        </w:rPr>
        <w:t>be</w:t>
      </w:r>
      <w:r>
        <w:rPr>
          <w:color w:val="231F20"/>
          <w:spacing w:val="-7"/>
        </w:rPr>
        <w:t xml:space="preserve"> </w:t>
      </w:r>
      <w:r>
        <w:rPr>
          <w:color w:val="231F20"/>
        </w:rPr>
        <w:t>the</w:t>
      </w:r>
      <w:r>
        <w:rPr>
          <w:color w:val="231F20"/>
          <w:spacing w:val="-8"/>
        </w:rPr>
        <w:t xml:space="preserve"> </w:t>
      </w:r>
      <w:r>
        <w:rPr>
          <w:color w:val="231F20"/>
        </w:rPr>
        <w:t>substitute</w:t>
      </w:r>
      <w:r>
        <w:rPr>
          <w:color w:val="231F20"/>
          <w:spacing w:val="-7"/>
        </w:rPr>
        <w:t xml:space="preserve"> </w:t>
      </w:r>
      <w:r>
        <w:rPr>
          <w:color w:val="231F20"/>
        </w:rPr>
        <w:t>equivalent</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“Number</w:t>
      </w:r>
      <w:r>
        <w:rPr>
          <w:color w:val="231F20"/>
          <w:spacing w:val="-7"/>
        </w:rPr>
        <w:t xml:space="preserve"> </w:t>
      </w:r>
      <w:r>
        <w:rPr>
          <w:color w:val="231F20"/>
        </w:rPr>
        <w:t>3</w:t>
      </w:r>
      <w:r>
        <w:rPr>
          <w:color w:val="231F20"/>
          <w:spacing w:val="-8"/>
        </w:rPr>
        <w:t xml:space="preserve"> </w:t>
      </w:r>
      <w:r>
        <w:rPr>
          <w:color w:val="231F20"/>
        </w:rPr>
        <w:t>grade”</w:t>
      </w:r>
      <w:r>
        <w:rPr>
          <w:color w:val="231F20"/>
          <w:spacing w:val="-7"/>
        </w:rPr>
        <w:t xml:space="preserve"> </w:t>
      </w:r>
      <w:r>
        <w:rPr>
          <w:color w:val="231F20"/>
        </w:rPr>
        <w:t>within</w:t>
      </w:r>
      <w:r>
        <w:rPr>
          <w:color w:val="231F20"/>
          <w:spacing w:val="-8"/>
        </w:rPr>
        <w:t xml:space="preserve"> </w:t>
      </w:r>
      <w:r>
        <w:rPr>
          <w:color w:val="231F20"/>
        </w:rPr>
        <w:t xml:space="preserve">the </w:t>
      </w:r>
      <w:r>
        <w:rPr>
          <w:color w:val="231F20"/>
          <w:spacing w:val="-2"/>
        </w:rPr>
        <w:t>Structural</w:t>
      </w:r>
      <w:r>
        <w:rPr>
          <w:color w:val="231F20"/>
          <w:spacing w:val="-9"/>
        </w:rPr>
        <w:t xml:space="preserve"> </w:t>
      </w:r>
      <w:r>
        <w:rPr>
          <w:color w:val="231F20"/>
          <w:spacing w:val="-2"/>
        </w:rPr>
        <w:t>Light</w:t>
      </w:r>
      <w:r>
        <w:rPr>
          <w:color w:val="231F20"/>
          <w:spacing w:val="-9"/>
        </w:rPr>
        <w:t xml:space="preserve"> </w:t>
      </w:r>
      <w:r>
        <w:rPr>
          <w:color w:val="231F20"/>
          <w:spacing w:val="-2"/>
        </w:rPr>
        <w:t>Framing</w:t>
      </w:r>
      <w:r>
        <w:rPr>
          <w:color w:val="231F20"/>
          <w:spacing w:val="-9"/>
        </w:rPr>
        <w:t xml:space="preserve"> </w:t>
      </w:r>
      <w:r>
        <w:rPr>
          <w:color w:val="231F20"/>
          <w:spacing w:val="-2"/>
        </w:rPr>
        <w:t>and</w:t>
      </w:r>
      <w:r>
        <w:rPr>
          <w:color w:val="231F20"/>
          <w:spacing w:val="-9"/>
        </w:rPr>
        <w:t xml:space="preserve"> </w:t>
      </w:r>
      <w:r>
        <w:rPr>
          <w:color w:val="231F20"/>
          <w:spacing w:val="-2"/>
        </w:rPr>
        <w:t>Structural</w:t>
      </w:r>
      <w:r>
        <w:rPr>
          <w:color w:val="231F20"/>
          <w:spacing w:val="-9"/>
        </w:rPr>
        <w:t xml:space="preserve"> </w:t>
      </w:r>
      <w:r>
        <w:rPr>
          <w:color w:val="231F20"/>
          <w:spacing w:val="-2"/>
        </w:rPr>
        <w:t>Joists</w:t>
      </w:r>
      <w:r>
        <w:rPr>
          <w:color w:val="231F20"/>
          <w:spacing w:val="-9"/>
        </w:rPr>
        <w:t xml:space="preserve"> </w:t>
      </w:r>
      <w:r>
        <w:rPr>
          <w:color w:val="231F20"/>
          <w:spacing w:val="-2"/>
        </w:rPr>
        <w:t>and</w:t>
      </w:r>
      <w:r>
        <w:rPr>
          <w:color w:val="231F20"/>
          <w:spacing w:val="-9"/>
        </w:rPr>
        <w:t xml:space="preserve"> </w:t>
      </w:r>
      <w:r>
        <w:rPr>
          <w:color w:val="231F20"/>
          <w:spacing w:val="-2"/>
        </w:rPr>
        <w:t>Planks</w:t>
      </w:r>
      <w:r>
        <w:rPr>
          <w:color w:val="231F20"/>
          <w:spacing w:val="-9"/>
        </w:rPr>
        <w:t xml:space="preserve"> </w:t>
      </w:r>
      <w:r>
        <w:rPr>
          <w:color w:val="231F20"/>
          <w:spacing w:val="-2"/>
        </w:rPr>
        <w:t>classifications</w:t>
      </w:r>
      <w:r>
        <w:rPr>
          <w:color w:val="231F20"/>
          <w:spacing w:val="-9"/>
        </w:rPr>
        <w:t xml:space="preserve"> </w:t>
      </w:r>
      <w:r>
        <w:rPr>
          <w:color w:val="231F20"/>
          <w:spacing w:val="-2"/>
        </w:rPr>
        <w:t>and</w:t>
      </w:r>
      <w:r>
        <w:rPr>
          <w:color w:val="231F20"/>
          <w:spacing w:val="-9"/>
        </w:rPr>
        <w:t xml:space="preserve"> </w:t>
      </w:r>
      <w:r>
        <w:rPr>
          <w:color w:val="231F20"/>
          <w:spacing w:val="-2"/>
        </w:rPr>
        <w:t>at</w:t>
      </w:r>
      <w:r>
        <w:rPr>
          <w:color w:val="231F20"/>
          <w:spacing w:val="-9"/>
        </w:rPr>
        <w:t xml:space="preserve"> </w:t>
      </w:r>
      <w:r>
        <w:rPr>
          <w:color w:val="231F20"/>
          <w:spacing w:val="-2"/>
        </w:rPr>
        <w:t>least</w:t>
      </w:r>
      <w:r>
        <w:rPr>
          <w:color w:val="231F20"/>
          <w:spacing w:val="-9"/>
        </w:rPr>
        <w:t xml:space="preserve"> </w:t>
      </w:r>
      <w:r>
        <w:rPr>
          <w:color w:val="231F20"/>
          <w:spacing w:val="-2"/>
        </w:rPr>
        <w:t>equivalent</w:t>
      </w:r>
      <w:r>
        <w:rPr>
          <w:color w:val="231F20"/>
          <w:spacing w:val="-9"/>
        </w:rPr>
        <w:t xml:space="preserve"> </w:t>
      </w:r>
      <w:r>
        <w:rPr>
          <w:color w:val="231F20"/>
          <w:spacing w:val="-2"/>
        </w:rPr>
        <w:t>to</w:t>
      </w:r>
      <w:r>
        <w:rPr>
          <w:color w:val="231F20"/>
          <w:spacing w:val="-9"/>
        </w:rPr>
        <w:t xml:space="preserve"> </w:t>
      </w:r>
      <w:r>
        <w:rPr>
          <w:color w:val="231F20"/>
          <w:spacing w:val="-2"/>
        </w:rPr>
        <w:t xml:space="preserve">the </w:t>
      </w:r>
      <w:r>
        <w:rPr>
          <w:color w:val="231F20"/>
        </w:rPr>
        <w:t>“Utility</w:t>
      </w:r>
      <w:r>
        <w:rPr>
          <w:color w:val="231F20"/>
          <w:spacing w:val="-10"/>
        </w:rPr>
        <w:t xml:space="preserve"> </w:t>
      </w:r>
      <w:r>
        <w:rPr>
          <w:color w:val="231F20"/>
        </w:rPr>
        <w:t>grade”</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Light</w:t>
      </w:r>
      <w:r>
        <w:rPr>
          <w:color w:val="231F20"/>
          <w:spacing w:val="-10"/>
        </w:rPr>
        <w:t xml:space="preserve"> </w:t>
      </w:r>
      <w:r>
        <w:rPr>
          <w:color w:val="231F20"/>
        </w:rPr>
        <w:t>Framing</w:t>
      </w:r>
      <w:r>
        <w:rPr>
          <w:color w:val="231F20"/>
          <w:spacing w:val="-10"/>
        </w:rPr>
        <w:t xml:space="preserve"> </w:t>
      </w:r>
      <w:r>
        <w:rPr>
          <w:color w:val="231F20"/>
        </w:rPr>
        <w:t>classification</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accepted</w:t>
      </w:r>
      <w:r>
        <w:rPr>
          <w:color w:val="231F20"/>
          <w:spacing w:val="-10"/>
        </w:rPr>
        <w:t xml:space="preserve"> </w:t>
      </w:r>
      <w:r w:rsidR="00F93EEA">
        <w:rPr>
          <w:color w:val="231F20"/>
          <w:spacing w:val="-10"/>
        </w:rPr>
        <w:t xml:space="preserve">grading </w:t>
      </w:r>
      <w:r>
        <w:rPr>
          <w:color w:val="231F20"/>
        </w:rPr>
        <w:t>bureau</w:t>
      </w:r>
      <w:r>
        <w:rPr>
          <w:color w:val="231F20"/>
          <w:spacing w:val="-10"/>
        </w:rPr>
        <w:t xml:space="preserve"> </w:t>
      </w:r>
      <w:r>
        <w:rPr>
          <w:color w:val="231F20"/>
        </w:rPr>
        <w:t>rules</w:t>
      </w:r>
      <w:r>
        <w:rPr>
          <w:color w:val="231F20"/>
          <w:spacing w:val="-10"/>
        </w:rPr>
        <w:t xml:space="preserve"> </w:t>
      </w:r>
      <w:r>
        <w:rPr>
          <w:color w:val="231F20"/>
        </w:rPr>
        <w:t>for grade-stamped</w:t>
      </w:r>
      <w:r>
        <w:rPr>
          <w:color w:val="231F20"/>
          <w:spacing w:val="-6"/>
        </w:rPr>
        <w:t xml:space="preserve"> </w:t>
      </w:r>
      <w:r>
        <w:rPr>
          <w:color w:val="231F20"/>
        </w:rPr>
        <w:t>lumber</w:t>
      </w:r>
      <w:r>
        <w:rPr>
          <w:color w:val="231F20"/>
          <w:spacing w:val="-6"/>
        </w:rPr>
        <w:t xml:space="preserve"> </w:t>
      </w:r>
      <w:r>
        <w:rPr>
          <w:color w:val="231F20"/>
        </w:rPr>
        <w:t>used</w:t>
      </w:r>
      <w:r>
        <w:rPr>
          <w:color w:val="231F20"/>
          <w:spacing w:val="-6"/>
        </w:rPr>
        <w:t xml:space="preserve"> </w:t>
      </w:r>
      <w:r>
        <w:rPr>
          <w:color w:val="231F20"/>
        </w:rPr>
        <w:t>in</w:t>
      </w:r>
      <w:r>
        <w:rPr>
          <w:color w:val="231F20"/>
          <w:spacing w:val="-6"/>
        </w:rPr>
        <w:t xml:space="preserve"> </w:t>
      </w:r>
      <w:r>
        <w:rPr>
          <w:color w:val="231F20"/>
        </w:rPr>
        <w:t>residential</w:t>
      </w:r>
      <w:r>
        <w:rPr>
          <w:color w:val="231F20"/>
          <w:spacing w:val="-6"/>
        </w:rPr>
        <w:t xml:space="preserve"> </w:t>
      </w:r>
      <w:r>
        <w:rPr>
          <w:color w:val="231F20"/>
        </w:rPr>
        <w:t>construction</w:t>
      </w:r>
      <w:r>
        <w:rPr>
          <w:color w:val="231F20"/>
          <w:spacing w:val="-6"/>
        </w:rPr>
        <w:t xml:space="preserve"> </w:t>
      </w:r>
      <w:r>
        <w:rPr>
          <w:color w:val="231F20"/>
        </w:rPr>
        <w:t>in</w:t>
      </w:r>
      <w:r>
        <w:rPr>
          <w:color w:val="231F20"/>
          <w:spacing w:val="-6"/>
        </w:rPr>
        <w:t xml:space="preserve"> </w:t>
      </w:r>
      <w:r w:rsidR="00EB6431">
        <w:rPr>
          <w:color w:val="231F20"/>
        </w:rPr>
        <w:t>Oregon</w:t>
      </w:r>
      <w:r>
        <w:rPr>
          <w:color w:val="231F20"/>
        </w:rPr>
        <w:t>.</w:t>
      </w:r>
    </w:p>
    <w:p w14:paraId="4D0031DC" w14:textId="77777777" w:rsidR="004D4739" w:rsidRDefault="004D4739">
      <w:pPr>
        <w:pStyle w:val="BodyText"/>
        <w:spacing w:line="242" w:lineRule="auto"/>
        <w:ind w:left="734" w:right="2084" w:hanging="1"/>
        <w:rPr>
          <w:color w:val="231F20"/>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58" w:type="dxa"/>
          <w:bottom w:w="14" w:type="dxa"/>
          <w:right w:w="158" w:type="dxa"/>
        </w:tblCellMar>
        <w:tblLook w:val="04A0" w:firstRow="1" w:lastRow="0" w:firstColumn="1" w:lastColumn="0" w:noHBand="0" w:noVBand="1"/>
      </w:tblPr>
      <w:tblGrid>
        <w:gridCol w:w="1696"/>
        <w:gridCol w:w="1369"/>
        <w:gridCol w:w="1852"/>
        <w:gridCol w:w="977"/>
        <w:gridCol w:w="3466"/>
      </w:tblGrid>
      <w:tr w:rsidR="004D4739" w14:paraId="348811BC" w14:textId="77777777" w:rsidTr="004D4739">
        <w:tc>
          <w:tcPr>
            <w:tcW w:w="9360" w:type="dxa"/>
            <w:gridSpan w:val="5"/>
            <w:tcBorders>
              <w:bottom w:val="single" w:sz="4" w:space="0" w:color="auto"/>
            </w:tcBorders>
          </w:tcPr>
          <w:p w14:paraId="163CC617" w14:textId="4EA71F08" w:rsidR="004D4739" w:rsidRDefault="004D4739" w:rsidP="00261F5A">
            <w:pPr>
              <w:jc w:val="center"/>
            </w:pPr>
            <w:r>
              <w:t>O</w:t>
            </w:r>
            <w:r w:rsidRPr="00FD6B16">
              <w:t xml:space="preserve">LG Grade Correspondence with </w:t>
            </w:r>
            <w:r>
              <w:t xml:space="preserve">Grading Bureau </w:t>
            </w:r>
            <w:r w:rsidRPr="00FD6B16">
              <w:t>Grades</w:t>
            </w:r>
          </w:p>
        </w:tc>
      </w:tr>
      <w:tr w:rsidR="004D4739" w14:paraId="709E03B8" w14:textId="77777777" w:rsidTr="004D4739">
        <w:tc>
          <w:tcPr>
            <w:tcW w:w="1696" w:type="dxa"/>
            <w:tcBorders>
              <w:top w:val="single" w:sz="4" w:space="0" w:color="auto"/>
            </w:tcBorders>
          </w:tcPr>
          <w:p w14:paraId="631D27AC" w14:textId="78411A7F" w:rsidR="004D4739" w:rsidRPr="003B759A" w:rsidRDefault="004D4739" w:rsidP="00261F5A">
            <w:pPr>
              <w:jc w:val="center"/>
              <w:rPr>
                <w:b/>
                <w:bCs/>
              </w:rPr>
            </w:pPr>
            <w:r>
              <w:rPr>
                <w:b/>
                <w:bCs/>
              </w:rPr>
              <w:t>O</w:t>
            </w:r>
            <w:r w:rsidRPr="003B759A">
              <w:rPr>
                <w:b/>
                <w:bCs/>
              </w:rPr>
              <w:t>LG Grade</w:t>
            </w:r>
          </w:p>
        </w:tc>
        <w:tc>
          <w:tcPr>
            <w:tcW w:w="1369" w:type="dxa"/>
            <w:vMerge w:val="restart"/>
            <w:tcBorders>
              <w:top w:val="single" w:sz="4" w:space="0" w:color="auto"/>
            </w:tcBorders>
            <w:vAlign w:val="center"/>
          </w:tcPr>
          <w:p w14:paraId="7087CB2C" w14:textId="77777777" w:rsidR="004D4739" w:rsidRDefault="004D4739" w:rsidP="00261F5A">
            <w:pPr>
              <w:jc w:val="center"/>
            </w:pPr>
            <w:r>
              <w:t>Can substitute for</w:t>
            </w:r>
          </w:p>
        </w:tc>
        <w:tc>
          <w:tcPr>
            <w:tcW w:w="1852" w:type="dxa"/>
            <w:tcBorders>
              <w:top w:val="single" w:sz="4" w:space="0" w:color="auto"/>
            </w:tcBorders>
          </w:tcPr>
          <w:p w14:paraId="248A4116" w14:textId="7775901A" w:rsidR="004D4739" w:rsidRPr="003B759A" w:rsidRDefault="004D4739" w:rsidP="00261F5A">
            <w:pPr>
              <w:jc w:val="center"/>
              <w:rPr>
                <w:b/>
                <w:bCs/>
              </w:rPr>
            </w:pPr>
            <w:r>
              <w:rPr>
                <w:b/>
                <w:bCs/>
              </w:rPr>
              <w:t xml:space="preserve">Dimension Lumber </w:t>
            </w:r>
            <w:r w:rsidRPr="003B759A">
              <w:rPr>
                <w:b/>
                <w:bCs/>
              </w:rPr>
              <w:t>Grade</w:t>
            </w:r>
          </w:p>
        </w:tc>
        <w:tc>
          <w:tcPr>
            <w:tcW w:w="977" w:type="dxa"/>
            <w:vMerge w:val="restart"/>
            <w:tcBorders>
              <w:top w:val="single" w:sz="4" w:space="0" w:color="auto"/>
            </w:tcBorders>
            <w:vAlign w:val="center"/>
          </w:tcPr>
          <w:p w14:paraId="66EFA442" w14:textId="77777777" w:rsidR="004D4739" w:rsidRPr="009030D4" w:rsidRDefault="004D4739" w:rsidP="00261F5A">
            <w:pPr>
              <w:jc w:val="center"/>
            </w:pPr>
            <w:r w:rsidRPr="009030D4">
              <w:t>Within</w:t>
            </w:r>
          </w:p>
        </w:tc>
        <w:tc>
          <w:tcPr>
            <w:tcW w:w="3466" w:type="dxa"/>
            <w:tcBorders>
              <w:top w:val="single" w:sz="4" w:space="0" w:color="auto"/>
            </w:tcBorders>
          </w:tcPr>
          <w:p w14:paraId="127D6BD2" w14:textId="739853B0" w:rsidR="004D4739" w:rsidRPr="003B759A" w:rsidRDefault="004D4739" w:rsidP="00261F5A">
            <w:pPr>
              <w:jc w:val="center"/>
              <w:rPr>
                <w:b/>
                <w:bCs/>
              </w:rPr>
            </w:pPr>
            <w:r>
              <w:rPr>
                <w:b/>
                <w:bCs/>
              </w:rPr>
              <w:t xml:space="preserve">Dimension Lumber </w:t>
            </w:r>
            <w:r w:rsidRPr="003B759A">
              <w:rPr>
                <w:b/>
                <w:bCs/>
              </w:rPr>
              <w:t>Classification</w:t>
            </w:r>
          </w:p>
        </w:tc>
      </w:tr>
      <w:tr w:rsidR="004D4739" w14:paraId="2D831712" w14:textId="77777777" w:rsidTr="004D4739">
        <w:trPr>
          <w:trHeight w:val="421"/>
        </w:trPr>
        <w:tc>
          <w:tcPr>
            <w:tcW w:w="1696" w:type="dxa"/>
            <w:vMerge w:val="restart"/>
            <w:shd w:val="clear" w:color="auto" w:fill="D9D9D9" w:themeFill="background1" w:themeFillShade="D9"/>
            <w:vAlign w:val="center"/>
          </w:tcPr>
          <w:p w14:paraId="79019F07" w14:textId="7107EAB7" w:rsidR="004D4739" w:rsidRDefault="004D4739" w:rsidP="00261F5A">
            <w:pPr>
              <w:jc w:val="center"/>
            </w:pPr>
            <w:r w:rsidRPr="007A6E4D">
              <w:rPr>
                <w:color w:val="0070C0"/>
              </w:rPr>
              <w:t>OR No. 2 &amp; BTR</w:t>
            </w:r>
          </w:p>
        </w:tc>
        <w:tc>
          <w:tcPr>
            <w:tcW w:w="1369" w:type="dxa"/>
            <w:vMerge/>
          </w:tcPr>
          <w:p w14:paraId="4E3ED30B" w14:textId="77777777" w:rsidR="004D4739" w:rsidRDefault="004D4739" w:rsidP="00261F5A"/>
        </w:tc>
        <w:tc>
          <w:tcPr>
            <w:tcW w:w="1852" w:type="dxa"/>
            <w:shd w:val="clear" w:color="auto" w:fill="D9D9D9" w:themeFill="background1" w:themeFillShade="D9"/>
          </w:tcPr>
          <w:p w14:paraId="5B331E71" w14:textId="77777777" w:rsidR="004D4739" w:rsidRDefault="004D4739" w:rsidP="00261F5A">
            <w:r>
              <w:t>No. 2</w:t>
            </w:r>
          </w:p>
        </w:tc>
        <w:tc>
          <w:tcPr>
            <w:tcW w:w="977" w:type="dxa"/>
            <w:vMerge/>
          </w:tcPr>
          <w:p w14:paraId="5323BFE6" w14:textId="77777777" w:rsidR="004D4739" w:rsidRDefault="004D4739" w:rsidP="00261F5A"/>
        </w:tc>
        <w:tc>
          <w:tcPr>
            <w:tcW w:w="3466" w:type="dxa"/>
            <w:shd w:val="clear" w:color="auto" w:fill="D9D9D9" w:themeFill="background1" w:themeFillShade="D9"/>
          </w:tcPr>
          <w:p w14:paraId="1D85B525" w14:textId="77777777" w:rsidR="004D4739" w:rsidRDefault="004D4739" w:rsidP="00261F5A">
            <w:r>
              <w:t>Structural Light Framing</w:t>
            </w:r>
          </w:p>
        </w:tc>
      </w:tr>
      <w:tr w:rsidR="004D4739" w14:paraId="44F92FC2" w14:textId="77777777" w:rsidTr="004D4739">
        <w:trPr>
          <w:trHeight w:val="421"/>
        </w:trPr>
        <w:tc>
          <w:tcPr>
            <w:tcW w:w="1696" w:type="dxa"/>
            <w:vMerge/>
            <w:shd w:val="clear" w:color="auto" w:fill="D9D9D9" w:themeFill="background1" w:themeFillShade="D9"/>
          </w:tcPr>
          <w:p w14:paraId="1918E415" w14:textId="77777777" w:rsidR="004D4739" w:rsidRDefault="004D4739" w:rsidP="00261F5A"/>
        </w:tc>
        <w:tc>
          <w:tcPr>
            <w:tcW w:w="1369" w:type="dxa"/>
            <w:vMerge/>
          </w:tcPr>
          <w:p w14:paraId="6AF2CB99" w14:textId="77777777" w:rsidR="004D4739" w:rsidRDefault="004D4739" w:rsidP="00261F5A"/>
        </w:tc>
        <w:tc>
          <w:tcPr>
            <w:tcW w:w="1852" w:type="dxa"/>
            <w:shd w:val="clear" w:color="auto" w:fill="D9D9D9" w:themeFill="background1" w:themeFillShade="D9"/>
          </w:tcPr>
          <w:p w14:paraId="7F79A1D7" w14:textId="77777777" w:rsidR="004D4739" w:rsidRDefault="004D4739" w:rsidP="00261F5A">
            <w:r>
              <w:t>No. 2</w:t>
            </w:r>
          </w:p>
        </w:tc>
        <w:tc>
          <w:tcPr>
            <w:tcW w:w="977" w:type="dxa"/>
            <w:vMerge/>
          </w:tcPr>
          <w:p w14:paraId="7842BFA5" w14:textId="77777777" w:rsidR="004D4739" w:rsidRDefault="004D4739" w:rsidP="00261F5A"/>
        </w:tc>
        <w:tc>
          <w:tcPr>
            <w:tcW w:w="3466" w:type="dxa"/>
            <w:shd w:val="clear" w:color="auto" w:fill="D9D9D9" w:themeFill="background1" w:themeFillShade="D9"/>
          </w:tcPr>
          <w:p w14:paraId="33BF179A" w14:textId="77777777" w:rsidR="004D4739" w:rsidRDefault="004D4739" w:rsidP="00261F5A">
            <w:r>
              <w:t>Structural Joists and Planks</w:t>
            </w:r>
          </w:p>
        </w:tc>
      </w:tr>
      <w:tr w:rsidR="004D4739" w14:paraId="5AA8C049" w14:textId="77777777" w:rsidTr="004D4739">
        <w:trPr>
          <w:trHeight w:val="206"/>
        </w:trPr>
        <w:tc>
          <w:tcPr>
            <w:tcW w:w="1696" w:type="dxa"/>
            <w:vMerge/>
            <w:shd w:val="clear" w:color="auto" w:fill="D9D9D9" w:themeFill="background1" w:themeFillShade="D9"/>
          </w:tcPr>
          <w:p w14:paraId="26AA03E3" w14:textId="77777777" w:rsidR="004D4739" w:rsidRDefault="004D4739" w:rsidP="00261F5A"/>
        </w:tc>
        <w:tc>
          <w:tcPr>
            <w:tcW w:w="1369" w:type="dxa"/>
            <w:vMerge/>
          </w:tcPr>
          <w:p w14:paraId="6363F035" w14:textId="77777777" w:rsidR="004D4739" w:rsidRDefault="004D4739" w:rsidP="00261F5A"/>
        </w:tc>
        <w:tc>
          <w:tcPr>
            <w:tcW w:w="1852" w:type="dxa"/>
            <w:shd w:val="clear" w:color="auto" w:fill="D9D9D9" w:themeFill="background1" w:themeFillShade="D9"/>
          </w:tcPr>
          <w:p w14:paraId="0C030BCE" w14:textId="77777777" w:rsidR="004D4739" w:rsidRDefault="004D4739" w:rsidP="00261F5A">
            <w:r>
              <w:t>Standard</w:t>
            </w:r>
          </w:p>
        </w:tc>
        <w:tc>
          <w:tcPr>
            <w:tcW w:w="977" w:type="dxa"/>
            <w:vMerge/>
          </w:tcPr>
          <w:p w14:paraId="6BE89C8C" w14:textId="77777777" w:rsidR="004D4739" w:rsidRDefault="004D4739" w:rsidP="00261F5A"/>
        </w:tc>
        <w:tc>
          <w:tcPr>
            <w:tcW w:w="3466" w:type="dxa"/>
            <w:shd w:val="clear" w:color="auto" w:fill="D9D9D9" w:themeFill="background1" w:themeFillShade="D9"/>
          </w:tcPr>
          <w:p w14:paraId="55CAA856" w14:textId="77777777" w:rsidR="004D4739" w:rsidRDefault="004D4739" w:rsidP="00261F5A">
            <w:r>
              <w:t>Light Framing</w:t>
            </w:r>
          </w:p>
        </w:tc>
      </w:tr>
      <w:tr w:rsidR="004D4739" w14:paraId="01284D6A" w14:textId="77777777" w:rsidTr="004D4739">
        <w:trPr>
          <w:trHeight w:val="207"/>
        </w:trPr>
        <w:tc>
          <w:tcPr>
            <w:tcW w:w="1696" w:type="dxa"/>
          </w:tcPr>
          <w:p w14:paraId="16E59095" w14:textId="46DD751A" w:rsidR="004D4739" w:rsidRDefault="004D4739" w:rsidP="00FD5157">
            <w:pPr>
              <w:jc w:val="center"/>
            </w:pPr>
            <w:r w:rsidRPr="007A6E4D">
              <w:rPr>
                <w:color w:val="FF0000"/>
              </w:rPr>
              <w:t>OR Stud</w:t>
            </w:r>
          </w:p>
        </w:tc>
        <w:tc>
          <w:tcPr>
            <w:tcW w:w="1369" w:type="dxa"/>
            <w:vMerge/>
          </w:tcPr>
          <w:p w14:paraId="7FE8525B" w14:textId="77777777" w:rsidR="004D4739" w:rsidRDefault="004D4739" w:rsidP="00261F5A"/>
        </w:tc>
        <w:tc>
          <w:tcPr>
            <w:tcW w:w="1852" w:type="dxa"/>
          </w:tcPr>
          <w:p w14:paraId="0EAC7009" w14:textId="77777777" w:rsidR="004D4739" w:rsidRDefault="004D4739" w:rsidP="00261F5A">
            <w:r>
              <w:t>Stud</w:t>
            </w:r>
          </w:p>
        </w:tc>
        <w:tc>
          <w:tcPr>
            <w:tcW w:w="977" w:type="dxa"/>
            <w:vMerge/>
          </w:tcPr>
          <w:p w14:paraId="0852D03B" w14:textId="77777777" w:rsidR="004D4739" w:rsidRDefault="004D4739" w:rsidP="00261F5A"/>
        </w:tc>
        <w:tc>
          <w:tcPr>
            <w:tcW w:w="3466" w:type="dxa"/>
          </w:tcPr>
          <w:p w14:paraId="6C0B1B6E" w14:textId="77777777" w:rsidR="004D4739" w:rsidRDefault="004D4739" w:rsidP="00261F5A">
            <w:r>
              <w:t>Stud</w:t>
            </w:r>
          </w:p>
        </w:tc>
      </w:tr>
      <w:tr w:rsidR="004D4739" w14:paraId="726F96AC" w14:textId="77777777" w:rsidTr="004D4739">
        <w:trPr>
          <w:trHeight w:val="421"/>
        </w:trPr>
        <w:tc>
          <w:tcPr>
            <w:tcW w:w="1696" w:type="dxa"/>
            <w:vMerge w:val="restart"/>
            <w:shd w:val="clear" w:color="auto" w:fill="D9D9D9" w:themeFill="background1" w:themeFillShade="D9"/>
            <w:vAlign w:val="center"/>
          </w:tcPr>
          <w:p w14:paraId="022E9821" w14:textId="0E5F9BBD" w:rsidR="004D4739" w:rsidRDefault="004D4739" w:rsidP="00261F5A">
            <w:pPr>
              <w:jc w:val="center"/>
            </w:pPr>
            <w:r w:rsidRPr="007A6E4D">
              <w:rPr>
                <w:color w:val="00B050"/>
              </w:rPr>
              <w:t>OR No. 3</w:t>
            </w:r>
          </w:p>
        </w:tc>
        <w:tc>
          <w:tcPr>
            <w:tcW w:w="1369" w:type="dxa"/>
            <w:vMerge/>
          </w:tcPr>
          <w:p w14:paraId="508EDB71" w14:textId="77777777" w:rsidR="004D4739" w:rsidRDefault="004D4739" w:rsidP="00261F5A"/>
        </w:tc>
        <w:tc>
          <w:tcPr>
            <w:tcW w:w="1852" w:type="dxa"/>
            <w:shd w:val="clear" w:color="auto" w:fill="D9D9D9" w:themeFill="background1" w:themeFillShade="D9"/>
          </w:tcPr>
          <w:p w14:paraId="13855EE5" w14:textId="77777777" w:rsidR="004D4739" w:rsidRDefault="004D4739" w:rsidP="00261F5A">
            <w:r>
              <w:t>No. 3</w:t>
            </w:r>
          </w:p>
        </w:tc>
        <w:tc>
          <w:tcPr>
            <w:tcW w:w="977" w:type="dxa"/>
            <w:vMerge/>
          </w:tcPr>
          <w:p w14:paraId="7E964470" w14:textId="77777777" w:rsidR="004D4739" w:rsidRDefault="004D4739" w:rsidP="00261F5A"/>
        </w:tc>
        <w:tc>
          <w:tcPr>
            <w:tcW w:w="3466" w:type="dxa"/>
            <w:shd w:val="clear" w:color="auto" w:fill="D9D9D9" w:themeFill="background1" w:themeFillShade="D9"/>
          </w:tcPr>
          <w:p w14:paraId="65CC874E" w14:textId="77777777" w:rsidR="004D4739" w:rsidRDefault="004D4739" w:rsidP="00261F5A">
            <w:r>
              <w:t xml:space="preserve">Structural Light Framing </w:t>
            </w:r>
          </w:p>
        </w:tc>
      </w:tr>
      <w:tr w:rsidR="004D4739" w14:paraId="092EDB79" w14:textId="77777777" w:rsidTr="004D4739">
        <w:trPr>
          <w:trHeight w:val="394"/>
        </w:trPr>
        <w:tc>
          <w:tcPr>
            <w:tcW w:w="1696" w:type="dxa"/>
            <w:vMerge/>
            <w:shd w:val="clear" w:color="auto" w:fill="D9D9D9" w:themeFill="background1" w:themeFillShade="D9"/>
            <w:vAlign w:val="center"/>
          </w:tcPr>
          <w:p w14:paraId="3DF42E6F" w14:textId="77777777" w:rsidR="004D4739" w:rsidRDefault="004D4739" w:rsidP="00261F5A">
            <w:pPr>
              <w:jc w:val="center"/>
            </w:pPr>
          </w:p>
        </w:tc>
        <w:tc>
          <w:tcPr>
            <w:tcW w:w="1369" w:type="dxa"/>
            <w:vMerge/>
          </w:tcPr>
          <w:p w14:paraId="5BA62C2B" w14:textId="77777777" w:rsidR="004D4739" w:rsidRDefault="004D4739" w:rsidP="00261F5A"/>
        </w:tc>
        <w:tc>
          <w:tcPr>
            <w:tcW w:w="1852" w:type="dxa"/>
            <w:shd w:val="clear" w:color="auto" w:fill="D9D9D9" w:themeFill="background1" w:themeFillShade="D9"/>
          </w:tcPr>
          <w:p w14:paraId="10F95147" w14:textId="77777777" w:rsidR="004D4739" w:rsidRDefault="004D4739" w:rsidP="00261F5A">
            <w:r>
              <w:t>No. 3</w:t>
            </w:r>
          </w:p>
        </w:tc>
        <w:tc>
          <w:tcPr>
            <w:tcW w:w="977" w:type="dxa"/>
            <w:vMerge/>
          </w:tcPr>
          <w:p w14:paraId="47AFDA99" w14:textId="77777777" w:rsidR="004D4739" w:rsidRDefault="004D4739" w:rsidP="00261F5A"/>
        </w:tc>
        <w:tc>
          <w:tcPr>
            <w:tcW w:w="3466" w:type="dxa"/>
            <w:shd w:val="clear" w:color="auto" w:fill="D9D9D9" w:themeFill="background1" w:themeFillShade="D9"/>
          </w:tcPr>
          <w:p w14:paraId="4061F633" w14:textId="77777777" w:rsidR="004D4739" w:rsidRDefault="004D4739" w:rsidP="00261F5A">
            <w:r>
              <w:t>Structural Joists and Planks</w:t>
            </w:r>
          </w:p>
        </w:tc>
      </w:tr>
      <w:tr w:rsidR="004D4739" w14:paraId="44500293" w14:textId="77777777" w:rsidTr="004D4739">
        <w:trPr>
          <w:trHeight w:val="206"/>
        </w:trPr>
        <w:tc>
          <w:tcPr>
            <w:tcW w:w="1696" w:type="dxa"/>
            <w:vMerge/>
            <w:shd w:val="clear" w:color="auto" w:fill="D9D9D9" w:themeFill="background1" w:themeFillShade="D9"/>
          </w:tcPr>
          <w:p w14:paraId="65A6555F" w14:textId="77777777" w:rsidR="004D4739" w:rsidRDefault="004D4739" w:rsidP="00261F5A"/>
        </w:tc>
        <w:tc>
          <w:tcPr>
            <w:tcW w:w="1369" w:type="dxa"/>
            <w:vMerge/>
          </w:tcPr>
          <w:p w14:paraId="392601FE" w14:textId="77777777" w:rsidR="004D4739" w:rsidRDefault="004D4739" w:rsidP="00261F5A"/>
        </w:tc>
        <w:tc>
          <w:tcPr>
            <w:tcW w:w="1852" w:type="dxa"/>
            <w:shd w:val="clear" w:color="auto" w:fill="D9D9D9" w:themeFill="background1" w:themeFillShade="D9"/>
          </w:tcPr>
          <w:p w14:paraId="02273702" w14:textId="77777777" w:rsidR="004D4739" w:rsidRDefault="004D4739" w:rsidP="00261F5A">
            <w:r>
              <w:t>Utility</w:t>
            </w:r>
          </w:p>
        </w:tc>
        <w:tc>
          <w:tcPr>
            <w:tcW w:w="977" w:type="dxa"/>
            <w:vMerge/>
          </w:tcPr>
          <w:p w14:paraId="3575F103" w14:textId="77777777" w:rsidR="004D4739" w:rsidRDefault="004D4739" w:rsidP="00261F5A"/>
        </w:tc>
        <w:tc>
          <w:tcPr>
            <w:tcW w:w="3466" w:type="dxa"/>
            <w:shd w:val="clear" w:color="auto" w:fill="D9D9D9" w:themeFill="background1" w:themeFillShade="D9"/>
          </w:tcPr>
          <w:p w14:paraId="08ABDD28" w14:textId="77777777" w:rsidR="004D4739" w:rsidRDefault="004D4739" w:rsidP="00261F5A">
            <w:r>
              <w:t>Light Framing</w:t>
            </w:r>
          </w:p>
        </w:tc>
      </w:tr>
    </w:tbl>
    <w:p w14:paraId="739AF445" w14:textId="77777777" w:rsidR="004D4739" w:rsidRDefault="004D4739">
      <w:pPr>
        <w:pStyle w:val="BodyText"/>
        <w:spacing w:line="242" w:lineRule="auto"/>
        <w:ind w:left="734" w:right="2084" w:hanging="1"/>
        <w:rPr>
          <w:color w:val="231F20"/>
        </w:rPr>
      </w:pPr>
    </w:p>
    <w:p w14:paraId="5C5454BA" w14:textId="77777777" w:rsidR="00657B0D" w:rsidRDefault="00261F5A">
      <w:pPr>
        <w:pStyle w:val="BodyText"/>
        <w:spacing w:before="29"/>
        <w:rPr>
          <w:sz w:val="20"/>
        </w:rPr>
      </w:pPr>
      <w:r>
        <w:rPr>
          <w:noProof/>
          <w:sz w:val="20"/>
        </w:rPr>
        <mc:AlternateContent>
          <mc:Choice Requires="wps">
            <w:drawing>
              <wp:anchor distT="0" distB="0" distL="0" distR="0" simplePos="0" relativeHeight="487594496" behindDoc="1" locked="0" layoutInCell="1" allowOverlap="1" wp14:anchorId="071AA2EC" wp14:editId="6CFEDE3D">
                <wp:simplePos x="0" y="0"/>
                <wp:positionH relativeFrom="page">
                  <wp:posOffset>695325</wp:posOffset>
                </wp:positionH>
                <wp:positionV relativeFrom="paragraph">
                  <wp:posOffset>192405</wp:posOffset>
                </wp:positionV>
                <wp:extent cx="5706110" cy="2085975"/>
                <wp:effectExtent l="0" t="0" r="8890" b="9525"/>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085975"/>
                        </a:xfrm>
                        <a:prstGeom prst="rect">
                          <a:avLst/>
                        </a:prstGeom>
                        <a:solidFill>
                          <a:srgbClr val="E6E7E8"/>
                        </a:solidFill>
                      </wps:spPr>
                      <wps:txbx>
                        <w:txbxContent>
                          <w:p w14:paraId="65293392" w14:textId="77777777" w:rsidR="003477E8" w:rsidRDefault="003477E8">
                            <w:pPr>
                              <w:spacing w:before="136"/>
                              <w:jc w:val="center"/>
                              <w:rPr>
                                <w:i/>
                                <w:color w:val="000000"/>
                                <w:sz w:val="24"/>
                              </w:rPr>
                            </w:pPr>
                            <w:r>
                              <w:rPr>
                                <w:i/>
                                <w:color w:val="231F20"/>
                                <w:spacing w:val="-2"/>
                                <w:sz w:val="24"/>
                                <w:u w:val="single" w:color="231F20"/>
                              </w:rPr>
                              <w:t>Example</w:t>
                            </w:r>
                          </w:p>
                          <w:p w14:paraId="78AC544F" w14:textId="575ABB69" w:rsidR="003477E8" w:rsidRDefault="003477E8">
                            <w:pPr>
                              <w:pStyle w:val="BodyText"/>
                              <w:spacing w:before="89" w:line="242" w:lineRule="auto"/>
                              <w:ind w:left="630" w:right="332"/>
                              <w:rPr>
                                <w:color w:val="000000"/>
                              </w:rPr>
                            </w:pPr>
                            <w:r>
                              <w:rPr>
                                <w:color w:val="231F20"/>
                              </w:rPr>
                              <w:t>To</w:t>
                            </w:r>
                            <w:r>
                              <w:rPr>
                                <w:color w:val="231F20"/>
                                <w:spacing w:val="-6"/>
                              </w:rPr>
                              <w:t xml:space="preserve"> </w:t>
                            </w:r>
                            <w:r>
                              <w:rPr>
                                <w:color w:val="231F20"/>
                              </w:rPr>
                              <w:t>determine</w:t>
                            </w:r>
                            <w:r>
                              <w:rPr>
                                <w:color w:val="231F20"/>
                                <w:spacing w:val="-5"/>
                              </w:rPr>
                              <w:t xml:space="preserve"> </w:t>
                            </w:r>
                            <w:r>
                              <w:rPr>
                                <w:color w:val="231F20"/>
                              </w:rPr>
                              <w:t>the</w:t>
                            </w:r>
                            <w:r>
                              <w:rPr>
                                <w:color w:val="231F20"/>
                                <w:spacing w:val="-5"/>
                              </w:rPr>
                              <w:t xml:space="preserve"> </w:t>
                            </w:r>
                            <w:r>
                              <w:rPr>
                                <w:color w:val="231F20"/>
                              </w:rPr>
                              <w:t>“Extreme</w:t>
                            </w:r>
                            <w:r>
                              <w:rPr>
                                <w:color w:val="231F20"/>
                                <w:spacing w:val="-5"/>
                              </w:rPr>
                              <w:t xml:space="preserve"> </w:t>
                            </w:r>
                            <w:r>
                              <w:rPr>
                                <w:color w:val="231F20"/>
                              </w:rPr>
                              <w:t>Fiber</w:t>
                            </w:r>
                            <w:r>
                              <w:rPr>
                                <w:color w:val="231F20"/>
                                <w:spacing w:val="-5"/>
                              </w:rPr>
                              <w:t xml:space="preserve"> </w:t>
                            </w:r>
                            <w:r>
                              <w:rPr>
                                <w:color w:val="231F20"/>
                              </w:rPr>
                              <w:t>Stress</w:t>
                            </w:r>
                            <w:r>
                              <w:rPr>
                                <w:color w:val="231F20"/>
                                <w:spacing w:val="-6"/>
                              </w:rPr>
                              <w:t xml:space="preserve"> </w:t>
                            </w:r>
                            <w:r>
                              <w:rPr>
                                <w:color w:val="231F20"/>
                              </w:rPr>
                              <w:t>in</w:t>
                            </w:r>
                            <w:r>
                              <w:rPr>
                                <w:color w:val="231F20"/>
                                <w:spacing w:val="-6"/>
                              </w:rPr>
                              <w:t xml:space="preserve"> </w:t>
                            </w:r>
                            <w:r>
                              <w:rPr>
                                <w:color w:val="231F20"/>
                              </w:rPr>
                              <w:t>Bending</w:t>
                            </w:r>
                            <w:r>
                              <w:rPr>
                                <w:color w:val="231F20"/>
                                <w:spacing w:val="-5"/>
                              </w:rPr>
                              <w:t xml:space="preserve"> </w:t>
                            </w:r>
                            <w:r>
                              <w:rPr>
                                <w:color w:val="231F20"/>
                              </w:rPr>
                              <w:t>(single</w:t>
                            </w:r>
                            <w:r>
                              <w:rPr>
                                <w:color w:val="231F20"/>
                                <w:spacing w:val="-5"/>
                              </w:rPr>
                              <w:t xml:space="preserve"> </w:t>
                            </w:r>
                            <w:r>
                              <w:rPr>
                                <w:color w:val="231F20"/>
                              </w:rPr>
                              <w:t>member)”</w:t>
                            </w:r>
                            <w:r>
                              <w:rPr>
                                <w:color w:val="231F20"/>
                                <w:spacing w:val="-6"/>
                              </w:rPr>
                              <w:t xml:space="preserve"> </w:t>
                            </w:r>
                            <w:r>
                              <w:rPr>
                                <w:color w:val="231F20"/>
                              </w:rPr>
                              <w:t>(F</w:t>
                            </w:r>
                            <w:r w:rsidRPr="00F529B9">
                              <w:rPr>
                                <w:color w:val="231F20"/>
                                <w:vertAlign w:val="subscript"/>
                              </w:rPr>
                              <w:t>b</w:t>
                            </w:r>
                            <w:r>
                              <w:rPr>
                                <w:color w:val="231F20"/>
                              </w:rPr>
                              <w:t>)</w:t>
                            </w:r>
                            <w:r>
                              <w:rPr>
                                <w:color w:val="231F20"/>
                                <w:spacing w:val="-6"/>
                              </w:rPr>
                              <w:t xml:space="preserve"> </w:t>
                            </w:r>
                            <w:r>
                              <w:rPr>
                                <w:color w:val="231F20"/>
                              </w:rPr>
                              <w:t xml:space="preserve">design value of 2x4 Douglas-fir lumber graded as </w:t>
                            </w:r>
                            <w:r w:rsidRPr="007A6E4D">
                              <w:rPr>
                                <w:color w:val="0070C0"/>
                              </w:rPr>
                              <w:t xml:space="preserve">Oregon Number 2 and Better </w:t>
                            </w:r>
                            <w:r>
                              <w:rPr>
                                <w:color w:val="231F20"/>
                              </w:rPr>
                              <w:t>under the OLG grading system:</w:t>
                            </w:r>
                          </w:p>
                          <w:p w14:paraId="062B469A" w14:textId="47DFC553" w:rsidR="003477E8" w:rsidRDefault="003477E8" w:rsidP="00EF1437">
                            <w:pPr>
                              <w:pStyle w:val="BodyText"/>
                              <w:numPr>
                                <w:ilvl w:val="0"/>
                                <w:numId w:val="12"/>
                              </w:numPr>
                              <w:tabs>
                                <w:tab w:val="left" w:pos="898"/>
                              </w:tabs>
                              <w:spacing w:before="88" w:line="237" w:lineRule="auto"/>
                              <w:ind w:right="346" w:firstLine="0"/>
                              <w:rPr>
                                <w:color w:val="000000"/>
                              </w:rPr>
                            </w:pPr>
                            <w:r>
                              <w:rPr>
                                <w:color w:val="231F20"/>
                              </w:rPr>
                              <w:t>“Oregon</w:t>
                            </w:r>
                            <w:r>
                              <w:rPr>
                                <w:color w:val="231F20"/>
                                <w:spacing w:val="-6"/>
                              </w:rPr>
                              <w:t xml:space="preserve"> </w:t>
                            </w:r>
                            <w:r>
                              <w:rPr>
                                <w:color w:val="231F20"/>
                              </w:rPr>
                              <w:t>Number</w:t>
                            </w:r>
                            <w:r>
                              <w:rPr>
                                <w:color w:val="231F20"/>
                                <w:spacing w:val="-5"/>
                              </w:rPr>
                              <w:t xml:space="preserve"> </w:t>
                            </w:r>
                            <w:r>
                              <w:rPr>
                                <w:color w:val="231F20"/>
                              </w:rPr>
                              <w:t>2</w:t>
                            </w:r>
                            <w:r>
                              <w:rPr>
                                <w:color w:val="231F20"/>
                                <w:spacing w:val="-5"/>
                              </w:rPr>
                              <w:t xml:space="preserve"> </w:t>
                            </w:r>
                            <w:r>
                              <w:rPr>
                                <w:color w:val="231F20"/>
                              </w:rPr>
                              <w:t>and</w:t>
                            </w:r>
                            <w:r>
                              <w:rPr>
                                <w:color w:val="231F20"/>
                                <w:spacing w:val="-6"/>
                              </w:rPr>
                              <w:t xml:space="preserve"> </w:t>
                            </w:r>
                            <w:r>
                              <w:rPr>
                                <w:color w:val="231F20"/>
                              </w:rPr>
                              <w:t>Better”</w:t>
                            </w:r>
                            <w:r>
                              <w:rPr>
                                <w:color w:val="231F20"/>
                                <w:spacing w:val="-6"/>
                              </w:rPr>
                              <w:t xml:space="preserve"> </w:t>
                            </w:r>
                            <w:r>
                              <w:rPr>
                                <w:color w:val="231F20"/>
                              </w:rPr>
                              <w:t>is</w:t>
                            </w:r>
                            <w:r>
                              <w:rPr>
                                <w:color w:val="231F20"/>
                                <w:spacing w:val="-6"/>
                              </w:rPr>
                              <w:t xml:space="preserve"> </w:t>
                            </w:r>
                            <w:r>
                              <w:rPr>
                                <w:color w:val="231F20"/>
                              </w:rPr>
                              <w:t>the</w:t>
                            </w:r>
                            <w:r>
                              <w:rPr>
                                <w:color w:val="231F20"/>
                                <w:spacing w:val="-5"/>
                              </w:rPr>
                              <w:t xml:space="preserve"> </w:t>
                            </w:r>
                            <w:r>
                              <w:rPr>
                                <w:color w:val="231F20"/>
                              </w:rPr>
                              <w:t>substitute</w:t>
                            </w:r>
                            <w:r>
                              <w:rPr>
                                <w:color w:val="231F20"/>
                                <w:spacing w:val="-5"/>
                              </w:rPr>
                              <w:t xml:space="preserve"> </w:t>
                            </w:r>
                            <w:r>
                              <w:rPr>
                                <w:color w:val="231F20"/>
                              </w:rPr>
                              <w:t>equivalent</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“No.</w:t>
                            </w:r>
                            <w:r>
                              <w:rPr>
                                <w:color w:val="231F20"/>
                                <w:spacing w:val="-6"/>
                              </w:rPr>
                              <w:t xml:space="preserve"> </w:t>
                            </w:r>
                            <w:r>
                              <w:rPr>
                                <w:color w:val="231F20"/>
                              </w:rPr>
                              <w:t>2”</w:t>
                            </w:r>
                            <w:r>
                              <w:rPr>
                                <w:color w:val="231F20"/>
                                <w:spacing w:val="-6"/>
                              </w:rPr>
                              <w:t xml:space="preserve"> </w:t>
                            </w:r>
                            <w:r>
                              <w:rPr>
                                <w:color w:val="231F20"/>
                              </w:rPr>
                              <w:t>grade within</w:t>
                            </w:r>
                            <w:r>
                              <w:rPr>
                                <w:color w:val="231F20"/>
                                <w:spacing w:val="-7"/>
                              </w:rPr>
                              <w:t xml:space="preserve"> </w:t>
                            </w:r>
                            <w:r>
                              <w:rPr>
                                <w:color w:val="231F20"/>
                              </w:rPr>
                              <w:t>the</w:t>
                            </w:r>
                            <w:r>
                              <w:rPr>
                                <w:color w:val="231F20"/>
                                <w:spacing w:val="-6"/>
                              </w:rPr>
                              <w:t xml:space="preserve"> </w:t>
                            </w:r>
                            <w:r>
                              <w:rPr>
                                <w:color w:val="231F20"/>
                              </w:rPr>
                              <w:t>Structural</w:t>
                            </w:r>
                            <w:r>
                              <w:rPr>
                                <w:color w:val="231F20"/>
                                <w:spacing w:val="-7"/>
                              </w:rPr>
                              <w:t xml:space="preserve"> </w:t>
                            </w:r>
                            <w:r>
                              <w:rPr>
                                <w:color w:val="231F20"/>
                              </w:rPr>
                              <w:t>Light</w:t>
                            </w:r>
                            <w:r>
                              <w:rPr>
                                <w:color w:val="231F20"/>
                                <w:spacing w:val="-6"/>
                              </w:rPr>
                              <w:t xml:space="preserve"> </w:t>
                            </w:r>
                            <w:r>
                              <w:rPr>
                                <w:color w:val="231F20"/>
                              </w:rPr>
                              <w:t>Framing</w:t>
                            </w:r>
                            <w:r>
                              <w:rPr>
                                <w:color w:val="231F20"/>
                                <w:spacing w:val="-6"/>
                              </w:rPr>
                              <w:t xml:space="preserve"> </w:t>
                            </w:r>
                            <w:r>
                              <w:rPr>
                                <w:color w:val="231F20"/>
                              </w:rPr>
                              <w:t>and</w:t>
                            </w:r>
                            <w:r>
                              <w:rPr>
                                <w:color w:val="231F20"/>
                                <w:spacing w:val="-7"/>
                              </w:rPr>
                              <w:t xml:space="preserve"> </w:t>
                            </w:r>
                            <w:r>
                              <w:rPr>
                                <w:color w:val="231F20"/>
                              </w:rPr>
                              <w:t>Structural</w:t>
                            </w:r>
                            <w:r>
                              <w:rPr>
                                <w:color w:val="231F20"/>
                                <w:spacing w:val="-7"/>
                              </w:rPr>
                              <w:t xml:space="preserve"> </w:t>
                            </w:r>
                            <w:r>
                              <w:rPr>
                                <w:color w:val="231F20"/>
                              </w:rPr>
                              <w:t>Joists</w:t>
                            </w:r>
                            <w:r>
                              <w:rPr>
                                <w:color w:val="231F20"/>
                                <w:spacing w:val="-7"/>
                              </w:rPr>
                              <w:t xml:space="preserve"> </w:t>
                            </w:r>
                            <w:r>
                              <w:rPr>
                                <w:color w:val="231F20"/>
                              </w:rPr>
                              <w:t>and</w:t>
                            </w:r>
                            <w:r>
                              <w:rPr>
                                <w:color w:val="231F20"/>
                                <w:spacing w:val="-7"/>
                              </w:rPr>
                              <w:t xml:space="preserve"> </w:t>
                            </w:r>
                            <w:r>
                              <w:rPr>
                                <w:color w:val="231F20"/>
                              </w:rPr>
                              <w:t>Planks</w:t>
                            </w:r>
                            <w:r>
                              <w:rPr>
                                <w:color w:val="231F20"/>
                                <w:spacing w:val="-7"/>
                              </w:rPr>
                              <w:t xml:space="preserve"> </w:t>
                            </w:r>
                            <w:r>
                              <w:rPr>
                                <w:color w:val="231F20"/>
                              </w:rPr>
                              <w:t>classifications.</w:t>
                            </w:r>
                          </w:p>
                          <w:p w14:paraId="454024A3" w14:textId="77F9FB37" w:rsidR="003477E8" w:rsidRDefault="003477E8">
                            <w:pPr>
                              <w:pStyle w:val="BodyText"/>
                              <w:numPr>
                                <w:ilvl w:val="0"/>
                                <w:numId w:val="12"/>
                              </w:numPr>
                              <w:tabs>
                                <w:tab w:val="left" w:pos="898"/>
                              </w:tabs>
                              <w:spacing w:before="91"/>
                              <w:ind w:left="898" w:hanging="268"/>
                              <w:rPr>
                                <w:color w:val="000000"/>
                              </w:rPr>
                            </w:pPr>
                            <w:r>
                              <w:rPr>
                                <w:color w:val="231F20"/>
                              </w:rPr>
                              <w:t>OLG Douglas-fir is</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“Douglas-fir/Larch” </w:t>
                            </w:r>
                            <w:r>
                              <w:rPr>
                                <w:color w:val="231F20"/>
                              </w:rPr>
                              <w:t>species</w:t>
                            </w:r>
                            <w:r>
                              <w:rPr>
                                <w:color w:val="231F20"/>
                                <w:spacing w:val="-5"/>
                              </w:rPr>
                              <w:t xml:space="preserve"> </w:t>
                            </w:r>
                            <w:r>
                              <w:rPr>
                                <w:color w:val="231F20"/>
                                <w:spacing w:val="-2"/>
                              </w:rPr>
                              <w:t>group.</w:t>
                            </w:r>
                          </w:p>
                          <w:p w14:paraId="48CA5EE0" w14:textId="1D1B8507" w:rsidR="003477E8" w:rsidRDefault="003477E8">
                            <w:pPr>
                              <w:pStyle w:val="BodyText"/>
                              <w:numPr>
                                <w:ilvl w:val="0"/>
                                <w:numId w:val="12"/>
                              </w:numPr>
                              <w:tabs>
                                <w:tab w:val="left" w:pos="898"/>
                              </w:tabs>
                              <w:spacing w:before="91"/>
                              <w:ind w:left="898" w:hanging="268"/>
                              <w:rPr>
                                <w:color w:val="000000"/>
                              </w:rPr>
                            </w:pPr>
                            <w:r>
                              <w:rPr>
                                <w:color w:val="231F20"/>
                              </w:rPr>
                              <w:t>Use</w:t>
                            </w:r>
                            <w:r>
                              <w:rPr>
                                <w:color w:val="231F20"/>
                                <w:spacing w:val="-4"/>
                              </w:rPr>
                              <w:t xml:space="preserve"> </w:t>
                            </w:r>
                            <w:r>
                              <w:rPr>
                                <w:color w:val="231F20"/>
                              </w:rPr>
                              <w:t>the</w:t>
                            </w:r>
                            <w:r>
                              <w:rPr>
                                <w:color w:val="231F20"/>
                                <w:spacing w:val="-2"/>
                              </w:rPr>
                              <w:t xml:space="preserve"> </w:t>
                            </w:r>
                            <w:r>
                              <w:rPr>
                                <w:color w:val="231F20"/>
                              </w:rPr>
                              <w:t>F</w:t>
                            </w:r>
                            <w:r w:rsidRPr="00F529B9">
                              <w:rPr>
                                <w:color w:val="231F20"/>
                                <w:vertAlign w:val="subscript"/>
                              </w:rPr>
                              <w:t>b</w:t>
                            </w:r>
                            <w:r>
                              <w:rPr>
                                <w:color w:val="231F20"/>
                                <w:spacing w:val="-3"/>
                              </w:rPr>
                              <w:t xml:space="preserve"> </w:t>
                            </w:r>
                            <w:r>
                              <w:rPr>
                                <w:color w:val="231F20"/>
                              </w:rPr>
                              <w:t>base</w:t>
                            </w:r>
                            <w:r>
                              <w:rPr>
                                <w:color w:val="231F20"/>
                                <w:spacing w:val="-2"/>
                              </w:rPr>
                              <w:t xml:space="preserve"> </w:t>
                            </w:r>
                            <w:r>
                              <w:rPr>
                                <w:color w:val="231F20"/>
                              </w:rPr>
                              <w:t>design</w:t>
                            </w:r>
                            <w:r>
                              <w:rPr>
                                <w:color w:val="231F20"/>
                                <w:spacing w:val="-2"/>
                              </w:rPr>
                              <w:t xml:space="preserve"> </w:t>
                            </w:r>
                            <w:r>
                              <w:rPr>
                                <w:color w:val="231F20"/>
                              </w:rPr>
                              <w:t>value</w:t>
                            </w:r>
                            <w:r>
                              <w:rPr>
                                <w:color w:val="231F20"/>
                                <w:spacing w:val="-2"/>
                              </w:rPr>
                              <w:t xml:space="preserve"> </w:t>
                            </w:r>
                            <w:r>
                              <w:rPr>
                                <w:color w:val="231F20"/>
                              </w:rPr>
                              <w:t>for</w:t>
                            </w:r>
                            <w:r>
                              <w:rPr>
                                <w:color w:val="231F20"/>
                                <w:spacing w:val="-2"/>
                              </w:rPr>
                              <w:t xml:space="preserve"> 2x4 </w:t>
                            </w:r>
                            <w:r>
                              <w:rPr>
                                <w:color w:val="231F20"/>
                              </w:rPr>
                              <w:t>No.</w:t>
                            </w:r>
                            <w:r>
                              <w:rPr>
                                <w:color w:val="231F20"/>
                                <w:spacing w:val="-3"/>
                              </w:rPr>
                              <w:t xml:space="preserve"> </w:t>
                            </w:r>
                            <w:r>
                              <w:rPr>
                                <w:color w:val="231F20"/>
                              </w:rPr>
                              <w:t>2</w:t>
                            </w:r>
                            <w:r>
                              <w:rPr>
                                <w:color w:val="231F20"/>
                                <w:spacing w:val="-2"/>
                              </w:rPr>
                              <w:t xml:space="preserve"> Douglas-fir/Larch</w:t>
                            </w:r>
                            <w:r>
                              <w:rPr>
                                <w:color w:val="231F20"/>
                              </w:rPr>
                              <w:t>,</w:t>
                            </w:r>
                            <w:r>
                              <w:rPr>
                                <w:color w:val="231F20"/>
                                <w:spacing w:val="-2"/>
                              </w:rPr>
                              <w:t xml:space="preserve"> </w:t>
                            </w:r>
                            <w:r>
                              <w:rPr>
                                <w:color w:val="231F20"/>
                              </w:rPr>
                              <w:t>which</w:t>
                            </w:r>
                            <w:r>
                              <w:rPr>
                                <w:color w:val="231F20"/>
                                <w:spacing w:val="-3"/>
                              </w:rPr>
                              <w:t xml:space="preserve"> for single members i</w:t>
                            </w:r>
                            <w:r w:rsidRPr="00EF1437">
                              <w:rPr>
                                <w:color w:val="231F20"/>
                              </w:rPr>
                              <w:t>s</w:t>
                            </w:r>
                            <w:r w:rsidRPr="00EF1437">
                              <w:rPr>
                                <w:color w:val="231F20"/>
                                <w:spacing w:val="-3"/>
                              </w:rPr>
                              <w:t xml:space="preserve"> </w:t>
                            </w:r>
                            <w:r>
                              <w:rPr>
                                <w:color w:val="231F20"/>
                                <w:spacing w:val="-3"/>
                              </w:rPr>
                              <w:t>1350</w:t>
                            </w:r>
                            <w:r w:rsidRPr="00EF1437">
                              <w:rPr>
                                <w:color w:val="231F20"/>
                                <w:spacing w:val="-1"/>
                              </w:rPr>
                              <w:t xml:space="preserve"> </w:t>
                            </w:r>
                            <w:proofErr w:type="spellStart"/>
                            <w:r w:rsidRPr="00EF1437">
                              <w:rPr>
                                <w:color w:val="231F20"/>
                                <w:spacing w:val="-2"/>
                              </w:rPr>
                              <w:t>lbs</w:t>
                            </w:r>
                            <w:proofErr w:type="spellEnd"/>
                            <w:r w:rsidRPr="00EF1437">
                              <w:rPr>
                                <w:color w:val="231F20"/>
                                <w:spacing w:val="-2"/>
                              </w:rPr>
                              <w:t>/inch</w:t>
                            </w:r>
                            <w:r w:rsidRPr="00EF1437">
                              <w:rPr>
                                <w:color w:val="231F20"/>
                                <w:spacing w:val="-2"/>
                                <w:vertAlign w:val="superscript"/>
                              </w:rPr>
                              <w:t>2</w:t>
                            </w:r>
                            <w:r>
                              <w:rPr>
                                <w:color w:val="231F20"/>
                                <w:spacing w:val="-2"/>
                              </w:rPr>
                              <w:t xml:space="preserve"> and for repetitive members (i.e., if used as joists 24 inches or less on </w:t>
                            </w:r>
                            <w:proofErr w:type="gramStart"/>
                            <w:r>
                              <w:rPr>
                                <w:color w:val="231F20"/>
                                <w:spacing w:val="-2"/>
                              </w:rPr>
                              <w:t>center)  it</w:t>
                            </w:r>
                            <w:proofErr w:type="gramEnd"/>
                            <w:r>
                              <w:rPr>
                                <w:color w:val="231F20"/>
                                <w:spacing w:val="-2"/>
                              </w:rPr>
                              <w:t xml:space="preserve"> is </w:t>
                            </w:r>
                            <w:r>
                              <w:rPr>
                                <w:color w:val="231F20"/>
                                <w:spacing w:val="-3"/>
                              </w:rPr>
                              <w:t>1550</w:t>
                            </w:r>
                            <w:r w:rsidRPr="00EF1437">
                              <w:rPr>
                                <w:color w:val="231F20"/>
                                <w:spacing w:val="-1"/>
                              </w:rPr>
                              <w:t xml:space="preserve"> </w:t>
                            </w:r>
                            <w:proofErr w:type="spellStart"/>
                            <w:r w:rsidRPr="00EF1437">
                              <w:rPr>
                                <w:color w:val="231F20"/>
                                <w:spacing w:val="-2"/>
                              </w:rPr>
                              <w:t>lbs</w:t>
                            </w:r>
                            <w:proofErr w:type="spellEnd"/>
                            <w:r w:rsidRPr="00EF1437">
                              <w:rPr>
                                <w:color w:val="231F20"/>
                                <w:spacing w:val="-2"/>
                              </w:rPr>
                              <w:t>/inch</w:t>
                            </w:r>
                            <w:r w:rsidRPr="00EF1437">
                              <w:rPr>
                                <w:color w:val="231F20"/>
                                <w:spacing w:val="-2"/>
                                <w:vertAlign w:val="superscript"/>
                              </w:rPr>
                              <w:t>2</w:t>
                            </w:r>
                          </w:p>
                        </w:txbxContent>
                      </wps:txbx>
                      <wps:bodyPr wrap="square" lIns="0" tIns="0" rIns="0" bIns="0" rtlCol="0">
                        <a:noAutofit/>
                      </wps:bodyPr>
                    </wps:wsp>
                  </a:graphicData>
                </a:graphic>
                <wp14:sizeRelV relativeFrom="margin">
                  <wp14:pctHeight>0</wp14:pctHeight>
                </wp14:sizeRelV>
              </wp:anchor>
            </w:drawing>
          </mc:Choice>
          <mc:Fallback>
            <w:pict>
              <v:shape w14:anchorId="071AA2EC" id="Textbox 29" o:spid="_x0000_s1030" type="#_x0000_t202" style="position:absolute;margin-left:54.75pt;margin-top:15.15pt;width:449.3pt;height:164.25pt;z-index:-157219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" fillcolor="#e6e7e8" stroked="f">
                <v:path arrowok="t"/>
                <v:textbox inset="0,0,0,0">
                  <w:txbxContent>
                    <w:p w14:paraId="65293392" w14:textId="77777777" w:rsidR="003477E8" w:rsidRDefault="003477E8">
                      <w:pPr>
                        <w:spacing w:before="136"/>
                        <w:jc w:val="center"/>
                        <w:rPr>
                          <w:i/>
                          <w:color w:val="000000"/>
                          <w:sz w:val="24"/>
                        </w:rPr>
                      </w:pPr>
                      <w:r>
                        <w:rPr>
                          <w:i/>
                          <w:color w:val="231F20"/>
                          <w:spacing w:val="-2"/>
                          <w:sz w:val="24"/>
                          <w:u w:val="single" w:color="231F20"/>
                        </w:rPr>
                        <w:t>Example</w:t>
                      </w:r>
                    </w:p>
                    <w:p w14:paraId="78AC544F" w14:textId="575ABB69" w:rsidR="003477E8" w:rsidRDefault="003477E8">
                      <w:pPr>
                        <w:pStyle w:val="BodyText"/>
                        <w:spacing w:before="89" w:line="242" w:lineRule="auto"/>
                        <w:ind w:left="630" w:right="332"/>
                        <w:rPr>
                          <w:color w:val="000000"/>
                        </w:rPr>
                      </w:pPr>
                      <w:r>
                        <w:rPr>
                          <w:color w:val="231F20"/>
                        </w:rPr>
                        <w:t>To</w:t>
                      </w:r>
                      <w:r>
                        <w:rPr>
                          <w:color w:val="231F20"/>
                          <w:spacing w:val="-6"/>
                        </w:rPr>
                        <w:t xml:space="preserve"> </w:t>
                      </w:r>
                      <w:r>
                        <w:rPr>
                          <w:color w:val="231F20"/>
                        </w:rPr>
                        <w:t>determine</w:t>
                      </w:r>
                      <w:r>
                        <w:rPr>
                          <w:color w:val="231F20"/>
                          <w:spacing w:val="-5"/>
                        </w:rPr>
                        <w:t xml:space="preserve"> </w:t>
                      </w:r>
                      <w:r>
                        <w:rPr>
                          <w:color w:val="231F20"/>
                        </w:rPr>
                        <w:t>the</w:t>
                      </w:r>
                      <w:r>
                        <w:rPr>
                          <w:color w:val="231F20"/>
                          <w:spacing w:val="-5"/>
                        </w:rPr>
                        <w:t xml:space="preserve"> </w:t>
                      </w:r>
                      <w:r>
                        <w:rPr>
                          <w:color w:val="231F20"/>
                        </w:rPr>
                        <w:t>“Extreme</w:t>
                      </w:r>
                      <w:r>
                        <w:rPr>
                          <w:color w:val="231F20"/>
                          <w:spacing w:val="-5"/>
                        </w:rPr>
                        <w:t xml:space="preserve"> </w:t>
                      </w:r>
                      <w:r>
                        <w:rPr>
                          <w:color w:val="231F20"/>
                        </w:rPr>
                        <w:t>Fiber</w:t>
                      </w:r>
                      <w:r>
                        <w:rPr>
                          <w:color w:val="231F20"/>
                          <w:spacing w:val="-5"/>
                        </w:rPr>
                        <w:t xml:space="preserve"> </w:t>
                      </w:r>
                      <w:r>
                        <w:rPr>
                          <w:color w:val="231F20"/>
                        </w:rPr>
                        <w:t>Stress</w:t>
                      </w:r>
                      <w:r>
                        <w:rPr>
                          <w:color w:val="231F20"/>
                          <w:spacing w:val="-6"/>
                        </w:rPr>
                        <w:t xml:space="preserve"> </w:t>
                      </w:r>
                      <w:r>
                        <w:rPr>
                          <w:color w:val="231F20"/>
                        </w:rPr>
                        <w:t>in</w:t>
                      </w:r>
                      <w:r>
                        <w:rPr>
                          <w:color w:val="231F20"/>
                          <w:spacing w:val="-6"/>
                        </w:rPr>
                        <w:t xml:space="preserve"> </w:t>
                      </w:r>
                      <w:r>
                        <w:rPr>
                          <w:color w:val="231F20"/>
                        </w:rPr>
                        <w:t>Bending</w:t>
                      </w:r>
                      <w:r>
                        <w:rPr>
                          <w:color w:val="231F20"/>
                          <w:spacing w:val="-5"/>
                        </w:rPr>
                        <w:t xml:space="preserve"> </w:t>
                      </w:r>
                      <w:r>
                        <w:rPr>
                          <w:color w:val="231F20"/>
                        </w:rPr>
                        <w:t>(single</w:t>
                      </w:r>
                      <w:r>
                        <w:rPr>
                          <w:color w:val="231F20"/>
                          <w:spacing w:val="-5"/>
                        </w:rPr>
                        <w:t xml:space="preserve"> </w:t>
                      </w:r>
                      <w:r>
                        <w:rPr>
                          <w:color w:val="231F20"/>
                        </w:rPr>
                        <w:t>member)”</w:t>
                      </w:r>
                      <w:r>
                        <w:rPr>
                          <w:color w:val="231F20"/>
                          <w:spacing w:val="-6"/>
                        </w:rPr>
                        <w:t xml:space="preserve"> </w:t>
                      </w:r>
                      <w:r>
                        <w:rPr>
                          <w:color w:val="231F20"/>
                        </w:rPr>
                        <w:t>(F</w:t>
                      </w:r>
                      <w:r w:rsidRPr="00F529B9">
                        <w:rPr>
                          <w:color w:val="231F20"/>
                          <w:vertAlign w:val="subscript"/>
                        </w:rPr>
                        <w:t>b</w:t>
                      </w:r>
                      <w:r>
                        <w:rPr>
                          <w:color w:val="231F20"/>
                        </w:rPr>
                        <w:t>)</w:t>
                      </w:r>
                      <w:r>
                        <w:rPr>
                          <w:color w:val="231F20"/>
                          <w:spacing w:val="-6"/>
                        </w:rPr>
                        <w:t xml:space="preserve"> </w:t>
                      </w:r>
                      <w:r>
                        <w:rPr>
                          <w:color w:val="231F20"/>
                        </w:rPr>
                        <w:t xml:space="preserve">design value of 2x4 Douglas-fir lumber graded as </w:t>
                      </w:r>
                      <w:r w:rsidRPr="007A6E4D">
                        <w:rPr>
                          <w:color w:val="0070C0"/>
                        </w:rPr>
                        <w:t xml:space="preserve">Oregon Number 2 and Better </w:t>
                      </w:r>
                      <w:r>
                        <w:rPr>
                          <w:color w:val="231F20"/>
                        </w:rPr>
                        <w:t>under the OLG grading system:</w:t>
                      </w:r>
                    </w:p>
                    <w:p w14:paraId="062B469A" w14:textId="47DFC553" w:rsidR="003477E8" w:rsidRDefault="003477E8" w:rsidP="00EF1437">
                      <w:pPr>
                        <w:pStyle w:val="BodyText"/>
                        <w:numPr>
                          <w:ilvl w:val="0"/>
                          <w:numId w:val="12"/>
                        </w:numPr>
                        <w:tabs>
                          <w:tab w:val="left" w:pos="898"/>
                        </w:tabs>
                        <w:spacing w:before="88" w:line="237" w:lineRule="auto"/>
                        <w:ind w:right="346" w:firstLine="0"/>
                        <w:rPr>
                          <w:color w:val="000000"/>
                        </w:rPr>
                      </w:pPr>
                      <w:r>
                        <w:rPr>
                          <w:color w:val="231F20"/>
                        </w:rPr>
                        <w:t>“Oregon</w:t>
                      </w:r>
                      <w:r>
                        <w:rPr>
                          <w:color w:val="231F20"/>
                          <w:spacing w:val="-6"/>
                        </w:rPr>
                        <w:t xml:space="preserve"> </w:t>
                      </w:r>
                      <w:r>
                        <w:rPr>
                          <w:color w:val="231F20"/>
                        </w:rPr>
                        <w:t>Number</w:t>
                      </w:r>
                      <w:r>
                        <w:rPr>
                          <w:color w:val="231F20"/>
                          <w:spacing w:val="-5"/>
                        </w:rPr>
                        <w:t xml:space="preserve"> </w:t>
                      </w:r>
                      <w:r>
                        <w:rPr>
                          <w:color w:val="231F20"/>
                        </w:rPr>
                        <w:t>2</w:t>
                      </w:r>
                      <w:r>
                        <w:rPr>
                          <w:color w:val="231F20"/>
                          <w:spacing w:val="-5"/>
                        </w:rPr>
                        <w:t xml:space="preserve"> </w:t>
                      </w:r>
                      <w:r>
                        <w:rPr>
                          <w:color w:val="231F20"/>
                        </w:rPr>
                        <w:t>and</w:t>
                      </w:r>
                      <w:r>
                        <w:rPr>
                          <w:color w:val="231F20"/>
                          <w:spacing w:val="-6"/>
                        </w:rPr>
                        <w:t xml:space="preserve"> </w:t>
                      </w:r>
                      <w:r>
                        <w:rPr>
                          <w:color w:val="231F20"/>
                        </w:rPr>
                        <w:t>Better”</w:t>
                      </w:r>
                      <w:r>
                        <w:rPr>
                          <w:color w:val="231F20"/>
                          <w:spacing w:val="-6"/>
                        </w:rPr>
                        <w:t xml:space="preserve"> </w:t>
                      </w:r>
                      <w:r>
                        <w:rPr>
                          <w:color w:val="231F20"/>
                        </w:rPr>
                        <w:t>is</w:t>
                      </w:r>
                      <w:r>
                        <w:rPr>
                          <w:color w:val="231F20"/>
                          <w:spacing w:val="-6"/>
                        </w:rPr>
                        <w:t xml:space="preserve"> </w:t>
                      </w:r>
                      <w:r>
                        <w:rPr>
                          <w:color w:val="231F20"/>
                        </w:rPr>
                        <w:t>the</w:t>
                      </w:r>
                      <w:r>
                        <w:rPr>
                          <w:color w:val="231F20"/>
                          <w:spacing w:val="-5"/>
                        </w:rPr>
                        <w:t xml:space="preserve"> </w:t>
                      </w:r>
                      <w:r>
                        <w:rPr>
                          <w:color w:val="231F20"/>
                        </w:rPr>
                        <w:t>substitute</w:t>
                      </w:r>
                      <w:r>
                        <w:rPr>
                          <w:color w:val="231F20"/>
                          <w:spacing w:val="-5"/>
                        </w:rPr>
                        <w:t xml:space="preserve"> </w:t>
                      </w:r>
                      <w:r>
                        <w:rPr>
                          <w:color w:val="231F20"/>
                        </w:rPr>
                        <w:t>equivalent</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“No.</w:t>
                      </w:r>
                      <w:r>
                        <w:rPr>
                          <w:color w:val="231F20"/>
                          <w:spacing w:val="-6"/>
                        </w:rPr>
                        <w:t xml:space="preserve"> </w:t>
                      </w:r>
                      <w:r>
                        <w:rPr>
                          <w:color w:val="231F20"/>
                        </w:rPr>
                        <w:t>2”</w:t>
                      </w:r>
                      <w:r>
                        <w:rPr>
                          <w:color w:val="231F20"/>
                          <w:spacing w:val="-6"/>
                        </w:rPr>
                        <w:t xml:space="preserve"> </w:t>
                      </w:r>
                      <w:r>
                        <w:rPr>
                          <w:color w:val="231F20"/>
                        </w:rPr>
                        <w:t>grade within</w:t>
                      </w:r>
                      <w:r>
                        <w:rPr>
                          <w:color w:val="231F20"/>
                          <w:spacing w:val="-7"/>
                        </w:rPr>
                        <w:t xml:space="preserve"> </w:t>
                      </w:r>
                      <w:r>
                        <w:rPr>
                          <w:color w:val="231F20"/>
                        </w:rPr>
                        <w:t>the</w:t>
                      </w:r>
                      <w:r>
                        <w:rPr>
                          <w:color w:val="231F20"/>
                          <w:spacing w:val="-6"/>
                        </w:rPr>
                        <w:t xml:space="preserve"> </w:t>
                      </w:r>
                      <w:r>
                        <w:rPr>
                          <w:color w:val="231F20"/>
                        </w:rPr>
                        <w:t>Structural</w:t>
                      </w:r>
                      <w:r>
                        <w:rPr>
                          <w:color w:val="231F20"/>
                          <w:spacing w:val="-7"/>
                        </w:rPr>
                        <w:t xml:space="preserve"> </w:t>
                      </w:r>
                      <w:r>
                        <w:rPr>
                          <w:color w:val="231F20"/>
                        </w:rPr>
                        <w:t>Light</w:t>
                      </w:r>
                      <w:r>
                        <w:rPr>
                          <w:color w:val="231F20"/>
                          <w:spacing w:val="-6"/>
                        </w:rPr>
                        <w:t xml:space="preserve"> </w:t>
                      </w:r>
                      <w:r>
                        <w:rPr>
                          <w:color w:val="231F20"/>
                        </w:rPr>
                        <w:t>Framing</w:t>
                      </w:r>
                      <w:r>
                        <w:rPr>
                          <w:color w:val="231F20"/>
                          <w:spacing w:val="-6"/>
                        </w:rPr>
                        <w:t xml:space="preserve"> </w:t>
                      </w:r>
                      <w:r>
                        <w:rPr>
                          <w:color w:val="231F20"/>
                        </w:rPr>
                        <w:t>and</w:t>
                      </w:r>
                      <w:r>
                        <w:rPr>
                          <w:color w:val="231F20"/>
                          <w:spacing w:val="-7"/>
                        </w:rPr>
                        <w:t xml:space="preserve"> </w:t>
                      </w:r>
                      <w:r>
                        <w:rPr>
                          <w:color w:val="231F20"/>
                        </w:rPr>
                        <w:t>Structural</w:t>
                      </w:r>
                      <w:r>
                        <w:rPr>
                          <w:color w:val="231F20"/>
                          <w:spacing w:val="-7"/>
                        </w:rPr>
                        <w:t xml:space="preserve"> </w:t>
                      </w:r>
                      <w:r>
                        <w:rPr>
                          <w:color w:val="231F20"/>
                        </w:rPr>
                        <w:t>Joists</w:t>
                      </w:r>
                      <w:r>
                        <w:rPr>
                          <w:color w:val="231F20"/>
                          <w:spacing w:val="-7"/>
                        </w:rPr>
                        <w:t xml:space="preserve"> </w:t>
                      </w:r>
                      <w:r>
                        <w:rPr>
                          <w:color w:val="231F20"/>
                        </w:rPr>
                        <w:t>and</w:t>
                      </w:r>
                      <w:r>
                        <w:rPr>
                          <w:color w:val="231F20"/>
                          <w:spacing w:val="-7"/>
                        </w:rPr>
                        <w:t xml:space="preserve"> </w:t>
                      </w:r>
                      <w:r>
                        <w:rPr>
                          <w:color w:val="231F20"/>
                        </w:rPr>
                        <w:t>Planks</w:t>
                      </w:r>
                      <w:r>
                        <w:rPr>
                          <w:color w:val="231F20"/>
                          <w:spacing w:val="-7"/>
                        </w:rPr>
                        <w:t xml:space="preserve"> </w:t>
                      </w:r>
                      <w:r>
                        <w:rPr>
                          <w:color w:val="231F20"/>
                        </w:rPr>
                        <w:t>classifications.</w:t>
                      </w:r>
                    </w:p>
                    <w:p w14:paraId="454024A3" w14:textId="77F9FB37" w:rsidR="003477E8" w:rsidRDefault="003477E8">
                      <w:pPr>
                        <w:pStyle w:val="BodyText"/>
                        <w:numPr>
                          <w:ilvl w:val="0"/>
                          <w:numId w:val="12"/>
                        </w:numPr>
                        <w:tabs>
                          <w:tab w:val="left" w:pos="898"/>
                        </w:tabs>
                        <w:spacing w:before="91"/>
                        <w:ind w:left="898" w:hanging="268"/>
                        <w:rPr>
                          <w:color w:val="000000"/>
                        </w:rPr>
                      </w:pPr>
                      <w:r>
                        <w:rPr>
                          <w:color w:val="231F20"/>
                        </w:rPr>
                        <w:t>OLG Douglas-fir is</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“Douglas-fir/Larch” </w:t>
                      </w:r>
                      <w:r>
                        <w:rPr>
                          <w:color w:val="231F20"/>
                        </w:rPr>
                        <w:t>species</w:t>
                      </w:r>
                      <w:r>
                        <w:rPr>
                          <w:color w:val="231F20"/>
                          <w:spacing w:val="-5"/>
                        </w:rPr>
                        <w:t xml:space="preserve"> </w:t>
                      </w:r>
                      <w:r>
                        <w:rPr>
                          <w:color w:val="231F20"/>
                          <w:spacing w:val="-2"/>
                        </w:rPr>
                        <w:t>group.</w:t>
                      </w:r>
                    </w:p>
                    <w:p w14:paraId="48CA5EE0" w14:textId="1D1B8507" w:rsidR="003477E8" w:rsidRDefault="003477E8">
                      <w:pPr>
                        <w:pStyle w:val="BodyText"/>
                        <w:numPr>
                          <w:ilvl w:val="0"/>
                          <w:numId w:val="12"/>
                        </w:numPr>
                        <w:tabs>
                          <w:tab w:val="left" w:pos="898"/>
                        </w:tabs>
                        <w:spacing w:before="91"/>
                        <w:ind w:left="898" w:hanging="268"/>
                        <w:rPr>
                          <w:color w:val="000000"/>
                        </w:rPr>
                      </w:pPr>
                      <w:r>
                        <w:rPr>
                          <w:color w:val="231F20"/>
                        </w:rPr>
                        <w:t>Use</w:t>
                      </w:r>
                      <w:r>
                        <w:rPr>
                          <w:color w:val="231F20"/>
                          <w:spacing w:val="-4"/>
                        </w:rPr>
                        <w:t xml:space="preserve"> </w:t>
                      </w:r>
                      <w:r>
                        <w:rPr>
                          <w:color w:val="231F20"/>
                        </w:rPr>
                        <w:t>the</w:t>
                      </w:r>
                      <w:r>
                        <w:rPr>
                          <w:color w:val="231F20"/>
                          <w:spacing w:val="-2"/>
                        </w:rPr>
                        <w:t xml:space="preserve"> </w:t>
                      </w:r>
                      <w:r>
                        <w:rPr>
                          <w:color w:val="231F20"/>
                        </w:rPr>
                        <w:t>F</w:t>
                      </w:r>
                      <w:r w:rsidRPr="00F529B9">
                        <w:rPr>
                          <w:color w:val="231F20"/>
                          <w:vertAlign w:val="subscript"/>
                        </w:rPr>
                        <w:t>b</w:t>
                      </w:r>
                      <w:r>
                        <w:rPr>
                          <w:color w:val="231F20"/>
                          <w:spacing w:val="-3"/>
                        </w:rPr>
                        <w:t xml:space="preserve"> </w:t>
                      </w:r>
                      <w:r>
                        <w:rPr>
                          <w:color w:val="231F20"/>
                        </w:rPr>
                        <w:t>base</w:t>
                      </w:r>
                      <w:r>
                        <w:rPr>
                          <w:color w:val="231F20"/>
                          <w:spacing w:val="-2"/>
                        </w:rPr>
                        <w:t xml:space="preserve"> </w:t>
                      </w:r>
                      <w:r>
                        <w:rPr>
                          <w:color w:val="231F20"/>
                        </w:rPr>
                        <w:t>design</w:t>
                      </w:r>
                      <w:r>
                        <w:rPr>
                          <w:color w:val="231F20"/>
                          <w:spacing w:val="-2"/>
                        </w:rPr>
                        <w:t xml:space="preserve"> </w:t>
                      </w:r>
                      <w:r>
                        <w:rPr>
                          <w:color w:val="231F20"/>
                        </w:rPr>
                        <w:t>value</w:t>
                      </w:r>
                      <w:r>
                        <w:rPr>
                          <w:color w:val="231F20"/>
                          <w:spacing w:val="-2"/>
                        </w:rPr>
                        <w:t xml:space="preserve"> </w:t>
                      </w:r>
                      <w:r>
                        <w:rPr>
                          <w:color w:val="231F20"/>
                        </w:rPr>
                        <w:t>for</w:t>
                      </w:r>
                      <w:r>
                        <w:rPr>
                          <w:color w:val="231F20"/>
                          <w:spacing w:val="-2"/>
                        </w:rPr>
                        <w:t xml:space="preserve"> 2x4 </w:t>
                      </w:r>
                      <w:r>
                        <w:rPr>
                          <w:color w:val="231F20"/>
                        </w:rPr>
                        <w:t>No.</w:t>
                      </w:r>
                      <w:r>
                        <w:rPr>
                          <w:color w:val="231F20"/>
                          <w:spacing w:val="-3"/>
                        </w:rPr>
                        <w:t xml:space="preserve"> </w:t>
                      </w:r>
                      <w:r>
                        <w:rPr>
                          <w:color w:val="231F20"/>
                        </w:rPr>
                        <w:t>2</w:t>
                      </w:r>
                      <w:r>
                        <w:rPr>
                          <w:color w:val="231F20"/>
                          <w:spacing w:val="-2"/>
                        </w:rPr>
                        <w:t xml:space="preserve"> Douglas-fir/Larch</w:t>
                      </w:r>
                      <w:r>
                        <w:rPr>
                          <w:color w:val="231F20"/>
                        </w:rPr>
                        <w:t>,</w:t>
                      </w:r>
                      <w:r>
                        <w:rPr>
                          <w:color w:val="231F20"/>
                          <w:spacing w:val="-2"/>
                        </w:rPr>
                        <w:t xml:space="preserve"> </w:t>
                      </w:r>
                      <w:r>
                        <w:rPr>
                          <w:color w:val="231F20"/>
                        </w:rPr>
                        <w:t>which</w:t>
                      </w:r>
                      <w:r>
                        <w:rPr>
                          <w:color w:val="231F20"/>
                          <w:spacing w:val="-3"/>
                        </w:rPr>
                        <w:t xml:space="preserve"> for single members i</w:t>
                      </w:r>
                      <w:r w:rsidRPr="00EF1437">
                        <w:rPr>
                          <w:color w:val="231F20"/>
                        </w:rPr>
                        <w:t>s</w:t>
                      </w:r>
                      <w:r w:rsidRPr="00EF1437">
                        <w:rPr>
                          <w:color w:val="231F20"/>
                          <w:spacing w:val="-3"/>
                        </w:rPr>
                        <w:t xml:space="preserve"> </w:t>
                      </w:r>
                      <w:r>
                        <w:rPr>
                          <w:color w:val="231F20"/>
                          <w:spacing w:val="-3"/>
                        </w:rPr>
                        <w:t>1350</w:t>
                      </w:r>
                      <w:r w:rsidRPr="00EF1437">
                        <w:rPr>
                          <w:color w:val="231F20"/>
                          <w:spacing w:val="-1"/>
                        </w:rPr>
                        <w:t xml:space="preserve"> </w:t>
                      </w:r>
                      <w:r w:rsidRPr="00EF1437">
                        <w:rPr>
                          <w:color w:val="231F20"/>
                          <w:spacing w:val="-2"/>
                        </w:rPr>
                        <w:t>lbs/inch</w:t>
                      </w:r>
                      <w:r w:rsidRPr="00EF1437">
                        <w:rPr>
                          <w:color w:val="231F20"/>
                          <w:spacing w:val="-2"/>
                          <w:vertAlign w:val="superscript"/>
                        </w:rPr>
                        <w:t>2</w:t>
                      </w:r>
                      <w:r>
                        <w:rPr>
                          <w:color w:val="231F20"/>
                          <w:spacing w:val="-2"/>
                        </w:rPr>
                        <w:t xml:space="preserve"> and for repetitive members (i.e., if used as joists 24 inches or less on center)  it is </w:t>
                      </w:r>
                      <w:r>
                        <w:rPr>
                          <w:color w:val="231F20"/>
                          <w:spacing w:val="-3"/>
                        </w:rPr>
                        <w:t>1550</w:t>
                      </w:r>
                      <w:r w:rsidRPr="00EF1437">
                        <w:rPr>
                          <w:color w:val="231F20"/>
                          <w:spacing w:val="-1"/>
                        </w:rPr>
                        <w:t xml:space="preserve"> </w:t>
                      </w:r>
                      <w:r w:rsidRPr="00EF1437">
                        <w:rPr>
                          <w:color w:val="231F20"/>
                          <w:spacing w:val="-2"/>
                        </w:rPr>
                        <w:t>lbs/inch</w:t>
                      </w:r>
                      <w:r w:rsidRPr="00EF1437">
                        <w:rPr>
                          <w:color w:val="231F20"/>
                          <w:spacing w:val="-2"/>
                          <w:vertAlign w:val="superscript"/>
                        </w:rPr>
                        <w:t>2</w:t>
                      </w:r>
                    </w:p>
                  </w:txbxContent>
                </v:textbox>
                <w10:wrap type="topAndBottom" anchorx="page"/>
              </v:shape>
            </w:pict>
          </mc:Fallback>
        </mc:AlternateContent>
      </w:r>
    </w:p>
    <w:p w14:paraId="2A435CA8" w14:textId="77777777" w:rsidR="00657B0D" w:rsidRDefault="00657B0D" w:rsidP="006369BF">
      <w:pPr>
        <w:pStyle w:val="BodyText"/>
      </w:pPr>
    </w:p>
    <w:p w14:paraId="754660E2" w14:textId="11B60773" w:rsidR="00657B0D" w:rsidRDefault="00261F5A">
      <w:pPr>
        <w:pStyle w:val="Heading3"/>
        <w:spacing w:before="0"/>
      </w:pPr>
      <w:bookmarkStart w:id="14" w:name="_Toc227767634"/>
      <w:r>
        <w:rPr>
          <w:color w:val="231F20"/>
        </w:rPr>
        <w:t>Moisture</w:t>
      </w:r>
      <w:r>
        <w:rPr>
          <w:color w:val="231F20"/>
          <w:spacing w:val="9"/>
        </w:rPr>
        <w:t xml:space="preserve"> </w:t>
      </w:r>
      <w:r>
        <w:rPr>
          <w:color w:val="231F20"/>
          <w:spacing w:val="-2"/>
        </w:rPr>
        <w:t>Condition</w:t>
      </w:r>
      <w:bookmarkEnd w:id="14"/>
    </w:p>
    <w:p w14:paraId="27FFC5B9" w14:textId="3ECDD7DE" w:rsidR="00657B0D" w:rsidRDefault="00261F5A" w:rsidP="00E14FA2">
      <w:pPr>
        <w:pStyle w:val="BodyText"/>
        <w:spacing w:before="73" w:line="235" w:lineRule="auto"/>
        <w:ind w:left="734" w:right="630"/>
      </w:pPr>
      <w:r>
        <w:rPr>
          <w:color w:val="231F20"/>
        </w:rPr>
        <w:t xml:space="preserve">Lumber produced under the </w:t>
      </w:r>
      <w:r w:rsidR="00EB6431">
        <w:rPr>
          <w:color w:val="231F20"/>
        </w:rPr>
        <w:t>Oregon</w:t>
      </w:r>
      <w:r>
        <w:rPr>
          <w:color w:val="231F20"/>
        </w:rPr>
        <w:t xml:space="preserve"> Lumber Grading Program may be sold either in the</w:t>
      </w:r>
      <w:r>
        <w:rPr>
          <w:color w:val="231F20"/>
          <w:spacing w:val="-2"/>
        </w:rPr>
        <w:t xml:space="preserve"> </w:t>
      </w:r>
      <w:r>
        <w:rPr>
          <w:b/>
          <w:color w:val="231F20"/>
        </w:rPr>
        <w:t xml:space="preserve">dry </w:t>
      </w:r>
      <w:r>
        <w:rPr>
          <w:color w:val="231F20"/>
        </w:rPr>
        <w:t xml:space="preserve">or </w:t>
      </w:r>
      <w:r>
        <w:rPr>
          <w:b/>
          <w:color w:val="231F20"/>
        </w:rPr>
        <w:t xml:space="preserve">green </w:t>
      </w:r>
      <w:r>
        <w:rPr>
          <w:color w:val="231F20"/>
        </w:rPr>
        <w:t>moisture</w:t>
      </w:r>
      <w:r>
        <w:rPr>
          <w:color w:val="231F20"/>
          <w:spacing w:val="-4"/>
        </w:rPr>
        <w:t xml:space="preserve"> </w:t>
      </w:r>
      <w:r>
        <w:rPr>
          <w:color w:val="231F20"/>
        </w:rPr>
        <w:t>condition.</w:t>
      </w:r>
      <w:r>
        <w:rPr>
          <w:color w:val="231F20"/>
          <w:spacing w:val="-5"/>
        </w:rPr>
        <w:t xml:space="preserve"> </w:t>
      </w:r>
      <w:r>
        <w:rPr>
          <w:color w:val="231F20"/>
        </w:rPr>
        <w:t>Both</w:t>
      </w:r>
      <w:r>
        <w:rPr>
          <w:color w:val="231F20"/>
          <w:spacing w:val="-5"/>
        </w:rPr>
        <w:t xml:space="preserve"> </w:t>
      </w:r>
      <w:r>
        <w:rPr>
          <w:color w:val="231F20"/>
        </w:rPr>
        <w:t>dry</w:t>
      </w:r>
      <w:r>
        <w:rPr>
          <w:color w:val="231F20"/>
          <w:spacing w:val="-4"/>
        </w:rPr>
        <w:t xml:space="preserve"> </w:t>
      </w:r>
      <w:r>
        <w:rPr>
          <w:color w:val="231F20"/>
        </w:rPr>
        <w:t>and</w:t>
      </w:r>
      <w:r>
        <w:rPr>
          <w:color w:val="231F20"/>
          <w:spacing w:val="-5"/>
        </w:rPr>
        <w:t xml:space="preserve"> </w:t>
      </w:r>
      <w:r>
        <w:rPr>
          <w:color w:val="231F20"/>
        </w:rPr>
        <w:t>green</w:t>
      </w:r>
      <w:r>
        <w:rPr>
          <w:color w:val="231F20"/>
          <w:spacing w:val="-5"/>
        </w:rPr>
        <w:t xml:space="preserve"> </w:t>
      </w:r>
      <w:r>
        <w:rPr>
          <w:color w:val="231F20"/>
        </w:rPr>
        <w:t>lumber</w:t>
      </w:r>
      <w:r>
        <w:rPr>
          <w:color w:val="231F20"/>
          <w:spacing w:val="-4"/>
        </w:rPr>
        <w:t xml:space="preserve"> </w:t>
      </w:r>
      <w:r>
        <w:rPr>
          <w:color w:val="231F20"/>
        </w:rPr>
        <w:t>are</w:t>
      </w:r>
      <w:r>
        <w:rPr>
          <w:color w:val="231F20"/>
          <w:spacing w:val="-4"/>
        </w:rPr>
        <w:t xml:space="preserve"> </w:t>
      </w:r>
      <w:r>
        <w:rPr>
          <w:color w:val="231F20"/>
        </w:rPr>
        <w:t>suitable</w:t>
      </w:r>
      <w:r>
        <w:rPr>
          <w:color w:val="231F20"/>
          <w:spacing w:val="-4"/>
        </w:rPr>
        <w:t xml:space="preserve"> </w:t>
      </w:r>
      <w:r>
        <w:rPr>
          <w:color w:val="231F20"/>
        </w:rPr>
        <w:t>for</w:t>
      </w:r>
      <w:r>
        <w:rPr>
          <w:color w:val="231F20"/>
          <w:spacing w:val="-4"/>
        </w:rPr>
        <w:t xml:space="preserve"> </w:t>
      </w:r>
      <w:r>
        <w:rPr>
          <w:color w:val="231F20"/>
        </w:rPr>
        <w:t>use</w:t>
      </w:r>
      <w:r>
        <w:rPr>
          <w:color w:val="231F20"/>
          <w:spacing w:val="-4"/>
        </w:rPr>
        <w:t xml:space="preserve"> </w:t>
      </w:r>
      <w:r>
        <w:rPr>
          <w:color w:val="231F20"/>
        </w:rPr>
        <w:t>in</w:t>
      </w:r>
      <w:r>
        <w:rPr>
          <w:color w:val="231F20"/>
          <w:spacing w:val="-5"/>
        </w:rPr>
        <w:t xml:space="preserve"> </w:t>
      </w:r>
      <w:r>
        <w:rPr>
          <w:color w:val="231F20"/>
        </w:rPr>
        <w:t>construction,</w:t>
      </w:r>
      <w:r>
        <w:rPr>
          <w:color w:val="231F20"/>
          <w:spacing w:val="-4"/>
        </w:rPr>
        <w:t xml:space="preserve"> </w:t>
      </w:r>
      <w:r>
        <w:rPr>
          <w:color w:val="231F20"/>
        </w:rPr>
        <w:t>although</w:t>
      </w:r>
      <w:r>
        <w:rPr>
          <w:color w:val="231F20"/>
          <w:spacing w:val="-5"/>
        </w:rPr>
        <w:t xml:space="preserve"> </w:t>
      </w:r>
      <w:r>
        <w:rPr>
          <w:color w:val="231F20"/>
        </w:rPr>
        <w:t>it</w:t>
      </w:r>
      <w:r>
        <w:rPr>
          <w:color w:val="231F20"/>
          <w:spacing w:val="-4"/>
        </w:rPr>
        <w:t xml:space="preserve"> </w:t>
      </w:r>
      <w:r>
        <w:rPr>
          <w:color w:val="231F20"/>
        </w:rPr>
        <w:t>is</w:t>
      </w:r>
      <w:r>
        <w:rPr>
          <w:color w:val="231F20"/>
          <w:spacing w:val="-5"/>
        </w:rPr>
        <w:t xml:space="preserve"> </w:t>
      </w:r>
      <w:r>
        <w:rPr>
          <w:color w:val="231F20"/>
        </w:rPr>
        <w:t>not advised to mix green and dry lumber within a horizontal framing system such as floor joists as they acclimate to ambient moisture conditions at different rates.</w:t>
      </w:r>
    </w:p>
    <w:p w14:paraId="1A511B5B" w14:textId="6CED682F" w:rsidR="00657B0D" w:rsidRDefault="00261F5A" w:rsidP="00E14FA2">
      <w:pPr>
        <w:pStyle w:val="BodyText"/>
        <w:spacing w:before="94" w:line="235" w:lineRule="auto"/>
        <w:ind w:left="734" w:right="630"/>
      </w:pPr>
      <w:r>
        <w:rPr>
          <w:color w:val="231F20"/>
        </w:rPr>
        <w:t>Dimension</w:t>
      </w:r>
      <w:r>
        <w:rPr>
          <w:color w:val="231F20"/>
          <w:spacing w:val="-5"/>
        </w:rPr>
        <w:t xml:space="preserve"> </w:t>
      </w:r>
      <w:r>
        <w:rPr>
          <w:color w:val="231F20"/>
        </w:rPr>
        <w:t>lumber</w:t>
      </w:r>
      <w:r>
        <w:rPr>
          <w:color w:val="231F20"/>
          <w:spacing w:val="-4"/>
        </w:rPr>
        <w:t xml:space="preserve"> </w:t>
      </w:r>
      <w:r>
        <w:rPr>
          <w:color w:val="231F20"/>
        </w:rPr>
        <w:t>is</w:t>
      </w:r>
      <w:r>
        <w:rPr>
          <w:color w:val="231F20"/>
          <w:spacing w:val="-5"/>
        </w:rPr>
        <w:t xml:space="preserve"> </w:t>
      </w:r>
      <w:r>
        <w:rPr>
          <w:color w:val="231F20"/>
        </w:rPr>
        <w:t>considered</w:t>
      </w:r>
      <w:r>
        <w:rPr>
          <w:color w:val="231F20"/>
          <w:spacing w:val="-5"/>
        </w:rPr>
        <w:t xml:space="preserve"> </w:t>
      </w:r>
      <w:r>
        <w:rPr>
          <w:color w:val="231F20"/>
        </w:rPr>
        <w:t>“dry”</w:t>
      </w:r>
      <w:r>
        <w:rPr>
          <w:color w:val="231F20"/>
          <w:spacing w:val="-5"/>
        </w:rPr>
        <w:t xml:space="preserve"> </w:t>
      </w:r>
      <w:r>
        <w:rPr>
          <w:color w:val="231F20"/>
        </w:rPr>
        <w:t>if</w:t>
      </w:r>
      <w:r>
        <w:rPr>
          <w:color w:val="231F20"/>
          <w:spacing w:val="-5"/>
        </w:rPr>
        <w:t xml:space="preserve"> </w:t>
      </w:r>
      <w:r>
        <w:rPr>
          <w:color w:val="231F20"/>
        </w:rPr>
        <w:t>it</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dried</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maximum</w:t>
      </w:r>
      <w:r>
        <w:rPr>
          <w:color w:val="231F20"/>
          <w:spacing w:val="-5"/>
        </w:rPr>
        <w:t xml:space="preserve"> </w:t>
      </w:r>
      <w:r>
        <w:rPr>
          <w:b/>
          <w:color w:val="231F20"/>
        </w:rPr>
        <w:t>moisture</w:t>
      </w:r>
      <w:r>
        <w:rPr>
          <w:b/>
          <w:color w:val="231F20"/>
          <w:spacing w:val="-5"/>
        </w:rPr>
        <w:t xml:space="preserve"> </w:t>
      </w:r>
      <w:r>
        <w:rPr>
          <w:b/>
          <w:color w:val="231F20"/>
        </w:rPr>
        <w:t>content</w:t>
      </w:r>
      <w:r>
        <w:rPr>
          <w:b/>
          <w:color w:val="231F20"/>
          <w:spacing w:val="-4"/>
        </w:rPr>
        <w:t xml:space="preserve"> </w:t>
      </w:r>
      <w:r>
        <w:rPr>
          <w:color w:val="231F20"/>
        </w:rPr>
        <w:t>(MC)</w:t>
      </w:r>
      <w:r>
        <w:rPr>
          <w:color w:val="231F20"/>
          <w:spacing w:val="-5"/>
        </w:rPr>
        <w:t xml:space="preserve"> </w:t>
      </w:r>
      <w:r>
        <w:rPr>
          <w:color w:val="231F20"/>
        </w:rPr>
        <w:t>of 19% as measured on the oven dry (OD) basis. Green lumber is lumber that is above 19%. Partially air-dried (PAD) lumber is lumber that is above 19% but the drying process has begun.</w:t>
      </w:r>
    </w:p>
    <w:p w14:paraId="34934109" w14:textId="0FE8E9C0" w:rsidR="00657B0D" w:rsidRDefault="00E14FA2" w:rsidP="00E14FA2">
      <w:pPr>
        <w:pStyle w:val="BodyText"/>
        <w:spacing w:before="92" w:line="235" w:lineRule="auto"/>
        <w:ind w:left="734" w:right="630"/>
      </w:pPr>
      <w:r>
        <w:rPr>
          <w:noProof/>
        </w:rPr>
        <mc:AlternateContent>
          <mc:Choice Requires="wps">
            <w:drawing>
              <wp:anchor distT="0" distB="0" distL="0" distR="182880" simplePos="0" relativeHeight="15736320" behindDoc="0" locked="0" layoutInCell="1" allowOverlap="1" wp14:anchorId="37A01ECB" wp14:editId="1D97721E">
                <wp:simplePos x="0" y="0"/>
                <wp:positionH relativeFrom="page">
                  <wp:posOffset>343535</wp:posOffset>
                </wp:positionH>
                <wp:positionV relativeFrom="paragraph">
                  <wp:posOffset>103505</wp:posOffset>
                </wp:positionV>
                <wp:extent cx="1764665" cy="1082040"/>
                <wp:effectExtent l="0" t="0" r="6985" b="3810"/>
                <wp:wrapSquare wrapText="right"/>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5" cy="1082040"/>
                        </a:xfrm>
                        <a:prstGeom prst="rect">
                          <a:avLst/>
                        </a:prstGeom>
                        <a:solidFill>
                          <a:srgbClr val="E6E7E8"/>
                        </a:solidFill>
                      </wps:spPr>
                      <wps:txbx>
                        <w:txbxContent>
                          <w:p w14:paraId="0F68794B" w14:textId="77777777" w:rsidR="003477E8" w:rsidRDefault="003477E8" w:rsidP="00EF1437">
                            <w:pPr>
                              <w:spacing w:before="170" w:line="235" w:lineRule="auto"/>
                              <w:ind w:left="360" w:right="212"/>
                              <w:rPr>
                                <w:b/>
                                <w:color w:val="000000"/>
                              </w:rPr>
                            </w:pPr>
                            <w:r>
                              <w:rPr>
                                <w:b/>
                                <w:color w:val="231F20"/>
                              </w:rPr>
                              <w:t>Moisture Content: The ratio of the weight of water</w:t>
                            </w:r>
                            <w:r>
                              <w:rPr>
                                <w:b/>
                                <w:color w:val="231F20"/>
                                <w:spacing w:val="-10"/>
                              </w:rPr>
                              <w:t xml:space="preserve"> </w:t>
                            </w:r>
                            <w:r>
                              <w:rPr>
                                <w:b/>
                                <w:color w:val="231F20"/>
                              </w:rPr>
                              <w:t>in</w:t>
                            </w:r>
                            <w:r>
                              <w:rPr>
                                <w:b/>
                                <w:color w:val="231F20"/>
                                <w:spacing w:val="-10"/>
                              </w:rPr>
                              <w:t xml:space="preserve"> </w:t>
                            </w:r>
                            <w:r>
                              <w:rPr>
                                <w:b/>
                                <w:color w:val="231F20"/>
                              </w:rPr>
                              <w:t>wood</w:t>
                            </w:r>
                            <w:r>
                              <w:rPr>
                                <w:b/>
                                <w:color w:val="231F20"/>
                                <w:spacing w:val="-10"/>
                              </w:rPr>
                              <w:t xml:space="preserve"> </w:t>
                            </w:r>
                            <w:r>
                              <w:rPr>
                                <w:b/>
                                <w:color w:val="231F20"/>
                              </w:rPr>
                              <w:t>to</w:t>
                            </w:r>
                            <w:r>
                              <w:rPr>
                                <w:b/>
                                <w:color w:val="231F20"/>
                                <w:spacing w:val="-10"/>
                              </w:rPr>
                              <w:t xml:space="preserve"> </w:t>
                            </w:r>
                            <w:r>
                              <w:rPr>
                                <w:b/>
                                <w:color w:val="231F20"/>
                              </w:rPr>
                              <w:t>the</w:t>
                            </w:r>
                            <w:r>
                              <w:rPr>
                                <w:b/>
                                <w:color w:val="231F20"/>
                                <w:spacing w:val="-10"/>
                              </w:rPr>
                              <w:t xml:space="preserve"> </w:t>
                            </w:r>
                            <w:r>
                              <w:rPr>
                                <w:b/>
                                <w:color w:val="231F20"/>
                              </w:rPr>
                              <w:t xml:space="preserve">dry weight of the wood </w:t>
                            </w:r>
                            <w:r>
                              <w:rPr>
                                <w:b/>
                                <w:color w:val="231F20"/>
                                <w:spacing w:val="-2"/>
                              </w:rPr>
                              <w:t>material.</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7A01ECB" id="Textbox 30" o:spid="_x0000_s1031" type="#_x0000_t202" style="position:absolute;left:0;text-align:left;margin-left:27.05pt;margin-top:8.15pt;width:138.95pt;height:85.2pt;z-index:15736320;visibility:visible;mso-wrap-style:square;mso-width-percent:0;mso-height-percent:0;mso-wrap-distance-left:0;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" fillcolor="#e6e7e8" stroked="f">
                <v:path arrowok="t"/>
                <v:textbox inset="0,0,0,0">
                  <w:txbxContent>
                    <w:p w14:paraId="0F68794B" w14:textId="77777777" w:rsidR="003477E8" w:rsidRDefault="003477E8" w:rsidP="00EF1437">
                      <w:pPr>
                        <w:spacing w:before="170" w:line="235" w:lineRule="auto"/>
                        <w:ind w:left="360" w:right="212"/>
                        <w:rPr>
                          <w:b/>
                          <w:color w:val="000000"/>
                        </w:rPr>
                      </w:pPr>
                      <w:r>
                        <w:rPr>
                          <w:b/>
                          <w:color w:val="231F20"/>
                        </w:rPr>
                        <w:t>Moisture Content: The ratio of the weight of water</w:t>
                      </w:r>
                      <w:r>
                        <w:rPr>
                          <w:b/>
                          <w:color w:val="231F20"/>
                          <w:spacing w:val="-10"/>
                        </w:rPr>
                        <w:t xml:space="preserve"> </w:t>
                      </w:r>
                      <w:r>
                        <w:rPr>
                          <w:b/>
                          <w:color w:val="231F20"/>
                        </w:rPr>
                        <w:t>in</w:t>
                      </w:r>
                      <w:r>
                        <w:rPr>
                          <w:b/>
                          <w:color w:val="231F20"/>
                          <w:spacing w:val="-10"/>
                        </w:rPr>
                        <w:t xml:space="preserve"> </w:t>
                      </w:r>
                      <w:r>
                        <w:rPr>
                          <w:b/>
                          <w:color w:val="231F20"/>
                        </w:rPr>
                        <w:t>wood</w:t>
                      </w:r>
                      <w:r>
                        <w:rPr>
                          <w:b/>
                          <w:color w:val="231F20"/>
                          <w:spacing w:val="-10"/>
                        </w:rPr>
                        <w:t xml:space="preserve"> </w:t>
                      </w:r>
                      <w:r>
                        <w:rPr>
                          <w:b/>
                          <w:color w:val="231F20"/>
                        </w:rPr>
                        <w:t>to</w:t>
                      </w:r>
                      <w:r>
                        <w:rPr>
                          <w:b/>
                          <w:color w:val="231F20"/>
                          <w:spacing w:val="-10"/>
                        </w:rPr>
                        <w:t xml:space="preserve"> </w:t>
                      </w:r>
                      <w:r>
                        <w:rPr>
                          <w:b/>
                          <w:color w:val="231F20"/>
                        </w:rPr>
                        <w:t>the</w:t>
                      </w:r>
                      <w:r>
                        <w:rPr>
                          <w:b/>
                          <w:color w:val="231F20"/>
                          <w:spacing w:val="-10"/>
                        </w:rPr>
                        <w:t xml:space="preserve"> </w:t>
                      </w:r>
                      <w:r>
                        <w:rPr>
                          <w:b/>
                          <w:color w:val="231F20"/>
                        </w:rPr>
                        <w:t xml:space="preserve">dry weight of the wood </w:t>
                      </w:r>
                      <w:r>
                        <w:rPr>
                          <w:b/>
                          <w:color w:val="231F20"/>
                          <w:spacing w:val="-2"/>
                        </w:rPr>
                        <w:t>material.</w:t>
                      </w:r>
                    </w:p>
                  </w:txbxContent>
                </v:textbox>
                <w10:wrap type="square" side="right" anchorx="page"/>
              </v:shape>
            </w:pict>
          </mc:Fallback>
        </mc:AlternateContent>
      </w:r>
      <w:r>
        <w:rPr>
          <w:color w:val="231F20"/>
        </w:rPr>
        <w:t>Lumber moisture content in the United States is expressed on the OD basis and reflects the weight of</w:t>
      </w:r>
      <w:r>
        <w:rPr>
          <w:color w:val="231F20"/>
          <w:spacing w:val="-2"/>
        </w:rPr>
        <w:t xml:space="preserve"> </w:t>
      </w:r>
      <w:r>
        <w:rPr>
          <w:color w:val="231F20"/>
        </w:rPr>
        <w:t>water</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piece</w:t>
      </w:r>
      <w:r>
        <w:rPr>
          <w:color w:val="231F20"/>
          <w:spacing w:val="-1"/>
        </w:rPr>
        <w:t xml:space="preserve"> </w:t>
      </w:r>
      <w:r>
        <w:rPr>
          <w:color w:val="231F20"/>
        </w:rPr>
        <w:t>expressed</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percentage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bone-dry</w:t>
      </w:r>
      <w:r>
        <w:rPr>
          <w:color w:val="231F20"/>
          <w:spacing w:val="-1"/>
        </w:rPr>
        <w:t xml:space="preserve"> </w:t>
      </w:r>
      <w:r>
        <w:rPr>
          <w:color w:val="231F20"/>
        </w:rPr>
        <w:t>weight</w:t>
      </w:r>
      <w:r>
        <w:rPr>
          <w:color w:val="231F20"/>
          <w:spacing w:val="-1"/>
        </w:rPr>
        <w:t xml:space="preserve"> </w:t>
      </w:r>
      <w:r>
        <w:rPr>
          <w:color w:val="231F20"/>
        </w:rPr>
        <w:t>of</w:t>
      </w:r>
      <w:r>
        <w:rPr>
          <w:color w:val="231F20"/>
          <w:spacing w:val="-2"/>
        </w:rPr>
        <w:t xml:space="preserve"> </w:t>
      </w:r>
      <w:r>
        <w:rPr>
          <w:color w:val="231F20"/>
        </w:rPr>
        <w:t>wood</w:t>
      </w:r>
      <w:r>
        <w:rPr>
          <w:color w:val="231F20"/>
          <w:spacing w:val="-2"/>
        </w:rPr>
        <w:t xml:space="preserve"> </w:t>
      </w:r>
      <w:r>
        <w:rPr>
          <w:color w:val="231F20"/>
        </w:rPr>
        <w:t>(i.e.,</w:t>
      </w:r>
      <w:r>
        <w:rPr>
          <w:color w:val="231F20"/>
          <w:spacing w:val="-1"/>
        </w:rPr>
        <w:t xml:space="preserve"> </w:t>
      </w:r>
      <w:r>
        <w:rPr>
          <w:color w:val="231F20"/>
        </w:rPr>
        <w:t>the</w:t>
      </w:r>
      <w:r>
        <w:rPr>
          <w:color w:val="231F20"/>
          <w:spacing w:val="-1"/>
        </w:rPr>
        <w:t xml:space="preserve"> </w:t>
      </w:r>
      <w:r>
        <w:rPr>
          <w:color w:val="231F20"/>
        </w:rPr>
        <w:t>weight</w:t>
      </w:r>
      <w:r>
        <w:rPr>
          <w:color w:val="231F20"/>
          <w:spacing w:val="-1"/>
        </w:rPr>
        <w:t xml:space="preserve"> </w:t>
      </w:r>
      <w:r>
        <w:rPr>
          <w:color w:val="231F20"/>
        </w:rPr>
        <w:t>of wood</w:t>
      </w:r>
      <w:r>
        <w:rPr>
          <w:color w:val="231F20"/>
          <w:spacing w:val="-5"/>
        </w:rPr>
        <w:t xml:space="preserve"> </w:t>
      </w:r>
      <w:r>
        <w:rPr>
          <w:color w:val="231F20"/>
        </w:rPr>
        <w:t>with</w:t>
      </w:r>
      <w:r>
        <w:rPr>
          <w:color w:val="231F20"/>
          <w:spacing w:val="-5"/>
        </w:rPr>
        <w:t xml:space="preserve"> </w:t>
      </w:r>
      <w:r>
        <w:rPr>
          <w:color w:val="231F20"/>
        </w:rPr>
        <w:t>no</w:t>
      </w:r>
      <w:r>
        <w:rPr>
          <w:color w:val="231F20"/>
          <w:spacing w:val="-5"/>
        </w:rPr>
        <w:t xml:space="preserve"> </w:t>
      </w:r>
      <w:r>
        <w:rPr>
          <w:color w:val="231F20"/>
        </w:rPr>
        <w:t>moisture</w:t>
      </w:r>
      <w:r>
        <w:rPr>
          <w:color w:val="231F20"/>
          <w:spacing w:val="-4"/>
        </w:rPr>
        <w:t xml:space="preserve"> </w:t>
      </w:r>
      <w:r>
        <w:rPr>
          <w:color w:val="231F20"/>
        </w:rPr>
        <w:t>whatsoever).</w:t>
      </w:r>
      <w:r>
        <w:rPr>
          <w:color w:val="231F20"/>
          <w:spacing w:val="40"/>
        </w:rPr>
        <w:t xml:space="preserve"> </w:t>
      </w:r>
      <w:r>
        <w:rPr>
          <w:color w:val="231F20"/>
        </w:rPr>
        <w:t>In</w:t>
      </w:r>
      <w:r>
        <w:rPr>
          <w:color w:val="231F20"/>
          <w:spacing w:val="-5"/>
        </w:rPr>
        <w:t xml:space="preserve"> </w:t>
      </w:r>
      <w:r>
        <w:rPr>
          <w:color w:val="231F20"/>
        </w:rPr>
        <w:t>practice,</w:t>
      </w:r>
      <w:r>
        <w:rPr>
          <w:color w:val="231F20"/>
          <w:spacing w:val="-4"/>
        </w:rPr>
        <w:t xml:space="preserve"> </w:t>
      </w:r>
      <w:r>
        <w:rPr>
          <w:color w:val="231F20"/>
        </w:rPr>
        <w:t>for</w:t>
      </w:r>
      <w:r>
        <w:rPr>
          <w:color w:val="231F20"/>
          <w:spacing w:val="-4"/>
        </w:rPr>
        <w:t xml:space="preserve"> </w:t>
      </w:r>
      <w:r>
        <w:rPr>
          <w:color w:val="231F20"/>
        </w:rPr>
        <w:t>dimension</w:t>
      </w:r>
      <w:r>
        <w:rPr>
          <w:color w:val="231F20"/>
          <w:spacing w:val="-5"/>
        </w:rPr>
        <w:t xml:space="preserve"> </w:t>
      </w:r>
      <w:r>
        <w:rPr>
          <w:color w:val="231F20"/>
        </w:rPr>
        <w:t>lumber</w:t>
      </w:r>
      <w:r>
        <w:rPr>
          <w:color w:val="231F20"/>
          <w:spacing w:val="-4"/>
        </w:rPr>
        <w:t xml:space="preserve"> </w:t>
      </w:r>
      <w:r>
        <w:rPr>
          <w:color w:val="231F20"/>
        </w:rPr>
        <w:t>to</w:t>
      </w:r>
      <w:r>
        <w:rPr>
          <w:color w:val="231F20"/>
          <w:spacing w:val="-5"/>
        </w:rPr>
        <w:t xml:space="preserve"> </w:t>
      </w:r>
      <w:r>
        <w:rPr>
          <w:color w:val="231F20"/>
        </w:rPr>
        <w:t>be</w:t>
      </w:r>
      <w:r>
        <w:rPr>
          <w:color w:val="231F20"/>
          <w:spacing w:val="-4"/>
        </w:rPr>
        <w:t xml:space="preserve"> </w:t>
      </w:r>
      <w:r>
        <w:rPr>
          <w:color w:val="231F20"/>
        </w:rPr>
        <w:t>considered</w:t>
      </w:r>
      <w:r>
        <w:rPr>
          <w:color w:val="231F20"/>
          <w:spacing w:val="-5"/>
        </w:rPr>
        <w:t xml:space="preserve"> </w:t>
      </w:r>
      <w:r>
        <w:rPr>
          <w:color w:val="231F20"/>
        </w:rPr>
        <w:t>“dry”</w:t>
      </w:r>
      <w:r>
        <w:rPr>
          <w:color w:val="231F20"/>
          <w:spacing w:val="-5"/>
        </w:rPr>
        <w:t xml:space="preserve"> </w:t>
      </w:r>
      <w:r>
        <w:rPr>
          <w:color w:val="231F20"/>
        </w:rPr>
        <w:t>95% of the pieces of lumber in the order are, on average, at or below 19% MC, and no more than 5% of the lumber may be at a MC more than 19% MC.</w:t>
      </w:r>
    </w:p>
    <w:p w14:paraId="053BF851" w14:textId="62830A80" w:rsidR="00657B0D" w:rsidRDefault="00261F5A" w:rsidP="001D4710">
      <w:pPr>
        <w:pStyle w:val="BodyText"/>
        <w:spacing w:before="94" w:line="235" w:lineRule="auto"/>
        <w:ind w:left="720" w:right="630"/>
      </w:pPr>
      <w:r>
        <w:rPr>
          <w:color w:val="231F20"/>
        </w:rPr>
        <w:lastRenderedPageBreak/>
        <w:t>The drying process will effectively remove all the free water (primarily water that is in the cell lumen</w:t>
      </w:r>
      <w:r w:rsidR="000E533B">
        <w:rPr>
          <w:color w:val="231F20"/>
        </w:rPr>
        <w:t>s, i.e., the pore spaces</w:t>
      </w:r>
      <w:r>
        <w:rPr>
          <w:color w:val="231F20"/>
        </w:rPr>
        <w:t xml:space="preserve">) in the wood, and about a third of the bound water (water that is in the cell wall itself). </w:t>
      </w:r>
      <w:r w:rsidR="000822CC">
        <w:rPr>
          <w:color w:val="231F20"/>
        </w:rPr>
        <w:t>R</w:t>
      </w:r>
      <w:r>
        <w:rPr>
          <w:color w:val="231F20"/>
        </w:rPr>
        <w:t xml:space="preserve">emoval of bound water </w:t>
      </w:r>
      <w:r w:rsidR="000822CC">
        <w:rPr>
          <w:color w:val="231F20"/>
        </w:rPr>
        <w:t xml:space="preserve">is what </w:t>
      </w:r>
      <w:r>
        <w:rPr>
          <w:color w:val="231F20"/>
        </w:rPr>
        <w:t>causes wood to shrink and warp in the drying process. Wood is constantly exchanging water with the atmosphere to come into equilibrium</w:t>
      </w:r>
      <w:r>
        <w:rPr>
          <w:color w:val="231F20"/>
          <w:spacing w:val="-8"/>
        </w:rPr>
        <w:t xml:space="preserve"> </w:t>
      </w:r>
      <w:r>
        <w:rPr>
          <w:color w:val="231F20"/>
        </w:rPr>
        <w:t>with</w:t>
      </w:r>
      <w:r>
        <w:rPr>
          <w:color w:val="231F20"/>
          <w:spacing w:val="-9"/>
        </w:rPr>
        <w:t xml:space="preserve"> </w:t>
      </w:r>
      <w:r>
        <w:rPr>
          <w:color w:val="231F20"/>
        </w:rPr>
        <w:t>the</w:t>
      </w:r>
      <w:r>
        <w:rPr>
          <w:color w:val="231F20"/>
          <w:spacing w:val="-8"/>
        </w:rPr>
        <w:t xml:space="preserve"> </w:t>
      </w:r>
      <w:r>
        <w:rPr>
          <w:color w:val="231F20"/>
        </w:rPr>
        <w:t>relative</w:t>
      </w:r>
      <w:r>
        <w:rPr>
          <w:color w:val="231F20"/>
          <w:spacing w:val="-8"/>
        </w:rPr>
        <w:t xml:space="preserve"> </w:t>
      </w:r>
      <w:r>
        <w:rPr>
          <w:color w:val="231F20"/>
        </w:rPr>
        <w:t>humidity</w:t>
      </w:r>
      <w:r>
        <w:rPr>
          <w:color w:val="231F20"/>
          <w:spacing w:val="-8"/>
        </w:rPr>
        <w:t xml:space="preserve"> </w:t>
      </w:r>
      <w:r>
        <w:rPr>
          <w:color w:val="231F20"/>
        </w:rPr>
        <w:t>and</w:t>
      </w:r>
      <w:r>
        <w:rPr>
          <w:color w:val="231F20"/>
          <w:spacing w:val="-9"/>
        </w:rPr>
        <w:t xml:space="preserve"> </w:t>
      </w:r>
      <w:r>
        <w:rPr>
          <w:color w:val="231F20"/>
        </w:rPr>
        <w:t>temperature</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air.</w:t>
      </w:r>
      <w:r>
        <w:rPr>
          <w:color w:val="231F20"/>
          <w:spacing w:val="-9"/>
        </w:rPr>
        <w:t xml:space="preserve"> </w:t>
      </w:r>
      <w:r>
        <w:rPr>
          <w:color w:val="231F20"/>
        </w:rPr>
        <w:t xml:space="preserve">Lumber </w:t>
      </w:r>
      <w:r w:rsidR="000822CC">
        <w:rPr>
          <w:color w:val="231F20"/>
        </w:rPr>
        <w:t>MC</w:t>
      </w:r>
      <w:r>
        <w:rPr>
          <w:color w:val="231F20"/>
        </w:rPr>
        <w:t xml:space="preserve"> may be estimated in several ways</w:t>
      </w:r>
      <w:r w:rsidR="000822CC">
        <w:rPr>
          <w:color w:val="231F20"/>
        </w:rPr>
        <w:t xml:space="preserve">; </w:t>
      </w:r>
      <w:r>
        <w:rPr>
          <w:color w:val="231F20"/>
        </w:rPr>
        <w:t>for construction purposes</w:t>
      </w:r>
      <w:r w:rsidR="000822CC">
        <w:rPr>
          <w:color w:val="231F20"/>
        </w:rPr>
        <w:t xml:space="preserve">, it </w:t>
      </w:r>
      <w:r>
        <w:rPr>
          <w:color w:val="231F20"/>
        </w:rPr>
        <w:t>is</w:t>
      </w:r>
      <w:r>
        <w:rPr>
          <w:color w:val="231F20"/>
          <w:spacing w:val="-2"/>
        </w:rPr>
        <w:t xml:space="preserve"> </w:t>
      </w:r>
      <w:r>
        <w:rPr>
          <w:color w:val="231F20"/>
        </w:rPr>
        <w:t>typically</w:t>
      </w:r>
      <w:r>
        <w:rPr>
          <w:color w:val="231F20"/>
          <w:spacing w:val="-1"/>
        </w:rPr>
        <w:t xml:space="preserve"> </w:t>
      </w:r>
      <w:r>
        <w:rPr>
          <w:color w:val="231F20"/>
        </w:rPr>
        <w:t>measured</w:t>
      </w:r>
      <w:r>
        <w:rPr>
          <w:color w:val="231F20"/>
          <w:spacing w:val="-2"/>
        </w:rPr>
        <w:t xml:space="preserve"> </w:t>
      </w:r>
      <w:r>
        <w:rPr>
          <w:color w:val="231F20"/>
        </w:rPr>
        <w:t>using</w:t>
      </w:r>
      <w:r>
        <w:rPr>
          <w:color w:val="231F20"/>
          <w:spacing w:val="-1"/>
        </w:rPr>
        <w:t xml:space="preserve"> </w:t>
      </w:r>
      <w:r>
        <w:rPr>
          <w:color w:val="231F20"/>
        </w:rPr>
        <w:t>a</w:t>
      </w:r>
      <w:r>
        <w:rPr>
          <w:color w:val="231F20"/>
          <w:spacing w:val="-2"/>
        </w:rPr>
        <w:t xml:space="preserve"> </w:t>
      </w:r>
      <w:r>
        <w:rPr>
          <w:color w:val="231F20"/>
        </w:rPr>
        <w:t>handheld</w:t>
      </w:r>
      <w:r>
        <w:rPr>
          <w:color w:val="231F20"/>
          <w:spacing w:val="-2"/>
        </w:rPr>
        <w:t xml:space="preserve"> </w:t>
      </w:r>
      <w:r>
        <w:rPr>
          <w:color w:val="231F20"/>
        </w:rPr>
        <w:t>moisture</w:t>
      </w:r>
      <w:r>
        <w:rPr>
          <w:color w:val="231F20"/>
          <w:spacing w:val="-1"/>
        </w:rPr>
        <w:t xml:space="preserve"> </w:t>
      </w:r>
      <w:r>
        <w:rPr>
          <w:color w:val="231F20"/>
        </w:rPr>
        <w:t>meter.</w:t>
      </w:r>
      <w:r>
        <w:rPr>
          <w:color w:val="231F20"/>
          <w:spacing w:val="-2"/>
        </w:rPr>
        <w:t xml:space="preserve"> </w:t>
      </w:r>
      <w:r>
        <w:rPr>
          <w:color w:val="231F20"/>
        </w:rPr>
        <w:t>These</w:t>
      </w:r>
      <w:r>
        <w:rPr>
          <w:noProof/>
        </w:rPr>
        <mc:AlternateContent>
          <mc:Choice Requires="wps">
            <w:drawing>
              <wp:anchor distT="0" distB="0" distL="182880" distR="182880" simplePos="0" relativeHeight="15735808" behindDoc="1" locked="0" layoutInCell="1" allowOverlap="1" wp14:anchorId="291F8060" wp14:editId="0D07CF12">
                <wp:simplePos x="0" y="0"/>
                <wp:positionH relativeFrom="page">
                  <wp:posOffset>5186045</wp:posOffset>
                </wp:positionH>
                <wp:positionV relativeFrom="paragraph">
                  <wp:posOffset>411480</wp:posOffset>
                </wp:positionV>
                <wp:extent cx="1801368" cy="630936"/>
                <wp:effectExtent l="0" t="0" r="8890" b="0"/>
                <wp:wrapTight wrapText="bothSides">
                  <wp:wrapPolygon edited="0">
                    <wp:start x="0" y="0"/>
                    <wp:lineTo x="0" y="20882"/>
                    <wp:lineTo x="21478" y="20882"/>
                    <wp:lineTo x="21478" y="0"/>
                    <wp:lineTo x="0" y="0"/>
                  </wp:wrapPolygon>
                </wp:wrapTight>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1368" cy="630936"/>
                        </a:xfrm>
                        <a:prstGeom prst="rect">
                          <a:avLst/>
                        </a:prstGeom>
                        <a:solidFill>
                          <a:srgbClr val="E6E7E8"/>
                        </a:solidFill>
                      </wps:spPr>
                      <wps:txbx>
                        <w:txbxContent>
                          <w:p w14:paraId="02F62EF3" w14:textId="77777777" w:rsidR="003477E8" w:rsidRDefault="003477E8">
                            <w:pPr>
                              <w:spacing w:before="256" w:line="316" w:lineRule="auto"/>
                              <w:ind w:left="180" w:right="212"/>
                              <w:rPr>
                                <w:b/>
                                <w:color w:val="000000"/>
                              </w:rPr>
                            </w:pPr>
                            <w:r>
                              <w:rPr>
                                <w:b/>
                                <w:color w:val="231F20"/>
                              </w:rPr>
                              <w:t>Green = above 19% MC. Dry</w:t>
                            </w:r>
                            <w:r>
                              <w:rPr>
                                <w:b/>
                                <w:color w:val="231F20"/>
                                <w:spacing w:val="-7"/>
                              </w:rPr>
                              <w:t xml:space="preserve"> </w:t>
                            </w:r>
                            <w:r>
                              <w:rPr>
                                <w:b/>
                                <w:color w:val="231F20"/>
                              </w:rPr>
                              <w:t>=</w:t>
                            </w:r>
                            <w:r>
                              <w:rPr>
                                <w:b/>
                                <w:color w:val="231F20"/>
                                <w:spacing w:val="-8"/>
                              </w:rPr>
                              <w:t xml:space="preserve"> </w:t>
                            </w:r>
                            <w:r>
                              <w:rPr>
                                <w:b/>
                                <w:color w:val="231F20"/>
                              </w:rPr>
                              <w:t>At</w:t>
                            </w:r>
                            <w:r>
                              <w:rPr>
                                <w:b/>
                                <w:color w:val="231F20"/>
                                <w:spacing w:val="-7"/>
                              </w:rPr>
                              <w:t xml:space="preserve"> </w:t>
                            </w:r>
                            <w:r>
                              <w:rPr>
                                <w:b/>
                                <w:color w:val="231F20"/>
                              </w:rPr>
                              <w:t>or</w:t>
                            </w:r>
                            <w:r>
                              <w:rPr>
                                <w:b/>
                                <w:color w:val="231F20"/>
                                <w:spacing w:val="-8"/>
                              </w:rPr>
                              <w:t xml:space="preserve"> </w:t>
                            </w:r>
                            <w:r>
                              <w:rPr>
                                <w:b/>
                                <w:color w:val="231F20"/>
                              </w:rPr>
                              <w:t>below</w:t>
                            </w:r>
                            <w:r>
                              <w:rPr>
                                <w:b/>
                                <w:color w:val="231F20"/>
                                <w:spacing w:val="-8"/>
                              </w:rPr>
                              <w:t xml:space="preserve"> </w:t>
                            </w:r>
                            <w:r>
                              <w:rPr>
                                <w:b/>
                                <w:color w:val="231F20"/>
                              </w:rPr>
                              <w:t>19%</w:t>
                            </w:r>
                            <w:r>
                              <w:rPr>
                                <w:b/>
                                <w:color w:val="231F20"/>
                                <w:spacing w:val="-8"/>
                              </w:rPr>
                              <w:t xml:space="preserve"> </w:t>
                            </w:r>
                            <w:r>
                              <w:rPr>
                                <w:b/>
                                <w:color w:val="231F20"/>
                              </w:rPr>
                              <w:t>MC</w:t>
                            </w:r>
                          </w:p>
                          <w:p w14:paraId="7F9F8EBF" w14:textId="77777777" w:rsidR="003477E8" w:rsidRDefault="003477E8"/>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91F8060" id="Textbox 31" o:spid="_x0000_s1032" type="#_x0000_t202" style="position:absolute;left:0;text-align:left;margin-left:408.35pt;margin-top:32.4pt;width:141.85pt;height:49.7pt;z-index:-487580672;visibility:visible;mso-wrap-style:square;mso-width-percent:0;mso-height-percent:0;mso-wrap-distance-left:14.4pt;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" fillcolor="#e6e7e8" stroked="f">
                <v:path arrowok="t"/>
                <v:textbox inset="0,0,0,0">
                  <w:txbxContent>
                    <w:p w14:paraId="02F62EF3" w14:textId="77777777" w:rsidR="003477E8" w:rsidRDefault="003477E8">
                      <w:pPr>
                        <w:spacing w:before="256" w:line="316" w:lineRule="auto"/>
                        <w:ind w:left="180" w:right="212"/>
                        <w:rPr>
                          <w:b/>
                          <w:color w:val="000000"/>
                        </w:rPr>
                      </w:pPr>
                      <w:r>
                        <w:rPr>
                          <w:b/>
                          <w:color w:val="231F20"/>
                        </w:rPr>
                        <w:t>Green = above 19% MC. Dry</w:t>
                      </w:r>
                      <w:r>
                        <w:rPr>
                          <w:b/>
                          <w:color w:val="231F20"/>
                          <w:spacing w:val="-7"/>
                        </w:rPr>
                        <w:t xml:space="preserve"> </w:t>
                      </w:r>
                      <w:r>
                        <w:rPr>
                          <w:b/>
                          <w:color w:val="231F20"/>
                        </w:rPr>
                        <w:t>=</w:t>
                      </w:r>
                      <w:r>
                        <w:rPr>
                          <w:b/>
                          <w:color w:val="231F20"/>
                          <w:spacing w:val="-8"/>
                        </w:rPr>
                        <w:t xml:space="preserve"> </w:t>
                      </w:r>
                      <w:r>
                        <w:rPr>
                          <w:b/>
                          <w:color w:val="231F20"/>
                        </w:rPr>
                        <w:t>At</w:t>
                      </w:r>
                      <w:r>
                        <w:rPr>
                          <w:b/>
                          <w:color w:val="231F20"/>
                          <w:spacing w:val="-7"/>
                        </w:rPr>
                        <w:t xml:space="preserve"> </w:t>
                      </w:r>
                      <w:r>
                        <w:rPr>
                          <w:b/>
                          <w:color w:val="231F20"/>
                        </w:rPr>
                        <w:t>or</w:t>
                      </w:r>
                      <w:r>
                        <w:rPr>
                          <w:b/>
                          <w:color w:val="231F20"/>
                          <w:spacing w:val="-8"/>
                        </w:rPr>
                        <w:t xml:space="preserve"> </w:t>
                      </w:r>
                      <w:r>
                        <w:rPr>
                          <w:b/>
                          <w:color w:val="231F20"/>
                        </w:rPr>
                        <w:t>below</w:t>
                      </w:r>
                      <w:r>
                        <w:rPr>
                          <w:b/>
                          <w:color w:val="231F20"/>
                          <w:spacing w:val="-8"/>
                        </w:rPr>
                        <w:t xml:space="preserve"> </w:t>
                      </w:r>
                      <w:r>
                        <w:rPr>
                          <w:b/>
                          <w:color w:val="231F20"/>
                        </w:rPr>
                        <w:t>19%</w:t>
                      </w:r>
                      <w:r>
                        <w:rPr>
                          <w:b/>
                          <w:color w:val="231F20"/>
                          <w:spacing w:val="-8"/>
                        </w:rPr>
                        <w:t xml:space="preserve"> </w:t>
                      </w:r>
                      <w:r>
                        <w:rPr>
                          <w:b/>
                          <w:color w:val="231F20"/>
                        </w:rPr>
                        <w:t>MC</w:t>
                      </w:r>
                    </w:p>
                    <w:p w14:paraId="7F9F8EBF" w14:textId="77777777" w:rsidR="003477E8" w:rsidRDefault="003477E8"/>
                  </w:txbxContent>
                </v:textbox>
                <w10:wrap type="tight" anchorx="page"/>
              </v:shape>
            </w:pict>
          </mc:Fallback>
        </mc:AlternateContent>
      </w:r>
      <w:r w:rsidR="001D4710">
        <w:rPr>
          <w:color w:val="231F20"/>
        </w:rPr>
        <w:t xml:space="preserve"> </w:t>
      </w:r>
      <w:r>
        <w:rPr>
          <w:color w:val="231F20"/>
        </w:rPr>
        <w:t>meters</w:t>
      </w:r>
      <w:r>
        <w:rPr>
          <w:color w:val="231F20"/>
          <w:spacing w:val="-6"/>
        </w:rPr>
        <w:t xml:space="preserve"> </w:t>
      </w:r>
      <w:r>
        <w:rPr>
          <w:color w:val="231F20"/>
        </w:rPr>
        <w:t>do</w:t>
      </w:r>
      <w:r>
        <w:rPr>
          <w:color w:val="231F20"/>
          <w:spacing w:val="-6"/>
        </w:rPr>
        <w:t xml:space="preserve"> </w:t>
      </w:r>
      <w:r>
        <w:rPr>
          <w:color w:val="231F20"/>
        </w:rPr>
        <w:t>not</w:t>
      </w:r>
      <w:r>
        <w:rPr>
          <w:color w:val="231F20"/>
          <w:spacing w:val="-5"/>
        </w:rPr>
        <w:t xml:space="preserve"> </w:t>
      </w:r>
      <w:r>
        <w:rPr>
          <w:color w:val="231F20"/>
        </w:rPr>
        <w:t>perform</w:t>
      </w:r>
      <w:r>
        <w:rPr>
          <w:color w:val="231F20"/>
          <w:spacing w:val="-5"/>
        </w:rPr>
        <w:t xml:space="preserve"> </w:t>
      </w:r>
      <w:r>
        <w:rPr>
          <w:color w:val="231F20"/>
        </w:rPr>
        <w:t>well</w:t>
      </w:r>
      <w:r>
        <w:rPr>
          <w:color w:val="231F20"/>
          <w:spacing w:val="-6"/>
        </w:rPr>
        <w:t xml:space="preserve"> </w:t>
      </w:r>
      <w:r>
        <w:rPr>
          <w:color w:val="231F20"/>
        </w:rPr>
        <w:t>at</w:t>
      </w:r>
      <w:r>
        <w:rPr>
          <w:color w:val="231F20"/>
          <w:spacing w:val="-5"/>
        </w:rPr>
        <w:t xml:space="preserve"> </w:t>
      </w:r>
      <w:r>
        <w:rPr>
          <w:color w:val="231F20"/>
        </w:rPr>
        <w:t>MC</w:t>
      </w:r>
      <w:r>
        <w:rPr>
          <w:color w:val="231F20"/>
          <w:spacing w:val="-6"/>
        </w:rPr>
        <w:t xml:space="preserve"> </w:t>
      </w:r>
      <w:r>
        <w:rPr>
          <w:color w:val="231F20"/>
        </w:rPr>
        <w:t>extremes</w:t>
      </w:r>
      <w:r>
        <w:rPr>
          <w:color w:val="231F20"/>
          <w:spacing w:val="-6"/>
        </w:rPr>
        <w:t xml:space="preserve"> </w:t>
      </w:r>
      <w:r>
        <w:rPr>
          <w:color w:val="231F20"/>
        </w:rPr>
        <w:t>but</w:t>
      </w:r>
      <w:r>
        <w:rPr>
          <w:color w:val="231F20"/>
          <w:spacing w:val="-5"/>
        </w:rPr>
        <w:t xml:space="preserve"> </w:t>
      </w:r>
      <w:r>
        <w:rPr>
          <w:color w:val="231F20"/>
        </w:rPr>
        <w:t>perform</w:t>
      </w:r>
      <w:r>
        <w:rPr>
          <w:color w:val="231F20"/>
          <w:spacing w:val="-5"/>
        </w:rPr>
        <w:t xml:space="preserve"> </w:t>
      </w:r>
      <w:r>
        <w:rPr>
          <w:color w:val="231F20"/>
        </w:rPr>
        <w:t>adequately</w:t>
      </w:r>
      <w:r>
        <w:rPr>
          <w:color w:val="231F20"/>
          <w:spacing w:val="-5"/>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ranges</w:t>
      </w:r>
      <w:r>
        <w:rPr>
          <w:color w:val="231F20"/>
          <w:spacing w:val="-6"/>
        </w:rPr>
        <w:t xml:space="preserve"> </w:t>
      </w:r>
      <w:r>
        <w:rPr>
          <w:color w:val="231F20"/>
        </w:rPr>
        <w:t>of</w:t>
      </w:r>
      <w:r>
        <w:rPr>
          <w:color w:val="231F20"/>
          <w:spacing w:val="-6"/>
        </w:rPr>
        <w:t xml:space="preserve"> </w:t>
      </w:r>
      <w:r>
        <w:rPr>
          <w:color w:val="231F20"/>
        </w:rPr>
        <w:t>interest.</w:t>
      </w:r>
      <w:r>
        <w:rPr>
          <w:color w:val="231F20"/>
          <w:spacing w:val="-6"/>
        </w:rPr>
        <w:t xml:space="preserve"> </w:t>
      </w:r>
      <w:r>
        <w:rPr>
          <w:color w:val="231F20"/>
        </w:rPr>
        <w:t>When the wood is at or above the Fiber Saturation Point (FSP</w:t>
      </w:r>
      <w:r w:rsidR="000E533B">
        <w:rPr>
          <w:color w:val="231F20"/>
        </w:rPr>
        <w:t>, approximately 25 to 30%</w:t>
      </w:r>
      <w:r>
        <w:rPr>
          <w:color w:val="231F20"/>
        </w:rPr>
        <w:t>) or the wood has a MC less than 6%, these moisture meters are not accurate.</w:t>
      </w:r>
    </w:p>
    <w:p w14:paraId="63906F6C" w14:textId="4A44360A" w:rsidR="00657B0D" w:rsidRDefault="00261F5A" w:rsidP="001D4710">
      <w:pPr>
        <w:pStyle w:val="BodyText"/>
        <w:spacing w:before="92" w:line="235" w:lineRule="auto"/>
        <w:ind w:left="734" w:right="900"/>
      </w:pPr>
      <w:r>
        <w:rPr>
          <w:color w:val="231F20"/>
        </w:rPr>
        <w:t xml:space="preserve">Dimension lumber can be air-dried or kiln-dried. Kiln drying is much faster </w:t>
      </w:r>
      <w:r w:rsidR="001D4710">
        <w:rPr>
          <w:color w:val="231F20"/>
        </w:rPr>
        <w:t>a</w:t>
      </w:r>
      <w:r>
        <w:rPr>
          <w:color w:val="231F20"/>
        </w:rPr>
        <w:t>nd</w:t>
      </w:r>
      <w:r>
        <w:rPr>
          <w:color w:val="231F20"/>
          <w:spacing w:val="-7"/>
        </w:rPr>
        <w:t xml:space="preserve"> </w:t>
      </w:r>
      <w:r>
        <w:rPr>
          <w:color w:val="231F20"/>
        </w:rPr>
        <w:t>provides</w:t>
      </w:r>
      <w:r>
        <w:rPr>
          <w:color w:val="231F20"/>
          <w:spacing w:val="-7"/>
        </w:rPr>
        <w:t xml:space="preserve"> </w:t>
      </w:r>
      <w:r>
        <w:rPr>
          <w:color w:val="231F20"/>
        </w:rPr>
        <w:t>good</w:t>
      </w:r>
      <w:r>
        <w:rPr>
          <w:color w:val="231F20"/>
          <w:spacing w:val="-7"/>
        </w:rPr>
        <w:t xml:space="preserve"> </w:t>
      </w:r>
      <w:r>
        <w:rPr>
          <w:color w:val="231F20"/>
        </w:rPr>
        <w:t>control</w:t>
      </w:r>
      <w:r>
        <w:rPr>
          <w:color w:val="231F20"/>
          <w:spacing w:val="-7"/>
        </w:rPr>
        <w:t xml:space="preserve"> </w:t>
      </w:r>
      <w:r>
        <w:rPr>
          <w:color w:val="231F20"/>
        </w:rPr>
        <w:t>of</w:t>
      </w:r>
      <w:r>
        <w:rPr>
          <w:color w:val="231F20"/>
          <w:spacing w:val="-7"/>
        </w:rPr>
        <w:t xml:space="preserve"> </w:t>
      </w:r>
      <w:r>
        <w:rPr>
          <w:color w:val="231F20"/>
        </w:rPr>
        <w:t>temperature,</w:t>
      </w:r>
      <w:r>
        <w:rPr>
          <w:color w:val="231F20"/>
          <w:spacing w:val="-7"/>
        </w:rPr>
        <w:t xml:space="preserve"> </w:t>
      </w:r>
      <w:r>
        <w:rPr>
          <w:color w:val="231F20"/>
        </w:rPr>
        <w:t>relative</w:t>
      </w:r>
      <w:r>
        <w:rPr>
          <w:color w:val="231F20"/>
          <w:spacing w:val="-7"/>
        </w:rPr>
        <w:t xml:space="preserve"> </w:t>
      </w:r>
      <w:r>
        <w:rPr>
          <w:color w:val="231F20"/>
        </w:rPr>
        <w:t>humidity</w:t>
      </w:r>
      <w:r>
        <w:rPr>
          <w:color w:val="231F20"/>
          <w:spacing w:val="-7"/>
        </w:rPr>
        <w:t xml:space="preserve"> </w:t>
      </w:r>
      <w:r>
        <w:rPr>
          <w:color w:val="231F20"/>
        </w:rPr>
        <w:t>and</w:t>
      </w:r>
      <w:r>
        <w:rPr>
          <w:color w:val="231F20"/>
          <w:spacing w:val="-7"/>
        </w:rPr>
        <w:t xml:space="preserve"> </w:t>
      </w:r>
      <w:r>
        <w:rPr>
          <w:color w:val="231F20"/>
        </w:rPr>
        <w:t>airflow</w:t>
      </w:r>
      <w:r>
        <w:rPr>
          <w:color w:val="231F20"/>
          <w:spacing w:val="-7"/>
        </w:rPr>
        <w:t xml:space="preserve"> </w:t>
      </w:r>
      <w:r>
        <w:rPr>
          <w:color w:val="231F20"/>
        </w:rPr>
        <w:t>but requires investment into the proper equipment. Though it can expedite the</w:t>
      </w:r>
      <w:r w:rsidR="001D4710">
        <w:rPr>
          <w:color w:val="231F20"/>
        </w:rPr>
        <w:t xml:space="preserve"> </w:t>
      </w:r>
      <w:r>
        <w:rPr>
          <w:color w:val="231F20"/>
        </w:rPr>
        <w:t>drying</w:t>
      </w:r>
      <w:r>
        <w:rPr>
          <w:color w:val="231F20"/>
          <w:spacing w:val="-5"/>
        </w:rPr>
        <w:t xml:space="preserve"> </w:t>
      </w:r>
      <w:r>
        <w:rPr>
          <w:color w:val="231F20"/>
        </w:rPr>
        <w:t>process,</w:t>
      </w:r>
      <w:r>
        <w:rPr>
          <w:color w:val="231F20"/>
          <w:spacing w:val="-5"/>
        </w:rPr>
        <w:t xml:space="preserve"> </w:t>
      </w:r>
      <w:r>
        <w:rPr>
          <w:color w:val="231F20"/>
        </w:rPr>
        <w:t>if</w:t>
      </w:r>
      <w:r>
        <w:rPr>
          <w:color w:val="231F20"/>
          <w:spacing w:val="-6"/>
        </w:rPr>
        <w:t xml:space="preserve"> </w:t>
      </w:r>
      <w:r>
        <w:rPr>
          <w:color w:val="231F20"/>
        </w:rPr>
        <w:t>done</w:t>
      </w:r>
      <w:r>
        <w:rPr>
          <w:color w:val="231F20"/>
          <w:spacing w:val="-5"/>
        </w:rPr>
        <w:t xml:space="preserve"> </w:t>
      </w:r>
      <w:r>
        <w:rPr>
          <w:color w:val="231F20"/>
        </w:rPr>
        <w:t>improperly,</w:t>
      </w:r>
      <w:r>
        <w:rPr>
          <w:color w:val="231F20"/>
          <w:spacing w:val="-5"/>
        </w:rPr>
        <w:t xml:space="preserve"> </w:t>
      </w:r>
      <w:r>
        <w:rPr>
          <w:color w:val="231F20"/>
        </w:rPr>
        <w:t>kiln</w:t>
      </w:r>
      <w:r>
        <w:rPr>
          <w:color w:val="231F20"/>
          <w:spacing w:val="-6"/>
        </w:rPr>
        <w:t xml:space="preserve"> </w:t>
      </w:r>
      <w:r>
        <w:rPr>
          <w:color w:val="231F20"/>
        </w:rPr>
        <w:t>drying</w:t>
      </w:r>
      <w:r>
        <w:rPr>
          <w:color w:val="231F20"/>
          <w:spacing w:val="-5"/>
        </w:rPr>
        <w:t xml:space="preserve"> </w:t>
      </w:r>
      <w:r>
        <w:rPr>
          <w:color w:val="231F20"/>
        </w:rPr>
        <w:t>can</w:t>
      </w:r>
      <w:r>
        <w:rPr>
          <w:color w:val="231F20"/>
          <w:spacing w:val="-6"/>
        </w:rPr>
        <w:t xml:space="preserve"> </w:t>
      </w:r>
      <w:r>
        <w:rPr>
          <w:color w:val="231F20"/>
        </w:rPr>
        <w:t>lead</w:t>
      </w:r>
      <w:r>
        <w:rPr>
          <w:color w:val="231F20"/>
          <w:spacing w:val="-6"/>
        </w:rPr>
        <w:t xml:space="preserve"> </w:t>
      </w:r>
      <w:r>
        <w:rPr>
          <w:color w:val="231F20"/>
        </w:rPr>
        <w:t>to</w:t>
      </w:r>
      <w:r>
        <w:rPr>
          <w:color w:val="231F20"/>
          <w:spacing w:val="-6"/>
        </w:rPr>
        <w:t xml:space="preserve"> </w:t>
      </w:r>
      <w:r>
        <w:rPr>
          <w:color w:val="231F20"/>
        </w:rPr>
        <w:t>stresses</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 xml:space="preserve">wood. In contrast, air drying is slow, particularly in </w:t>
      </w:r>
      <w:r w:rsidR="0086603F">
        <w:rPr>
          <w:color w:val="231F20"/>
        </w:rPr>
        <w:t xml:space="preserve">the winter in western </w:t>
      </w:r>
      <w:r w:rsidR="00EB6431">
        <w:rPr>
          <w:color w:val="231F20"/>
        </w:rPr>
        <w:t>Oregon</w:t>
      </w:r>
      <w:r w:rsidR="0086603F">
        <w:rPr>
          <w:color w:val="231F20"/>
        </w:rPr>
        <w:t>.</w:t>
      </w:r>
      <w:r>
        <w:rPr>
          <w:color w:val="231F20"/>
          <w:spacing w:val="-6"/>
        </w:rPr>
        <w:t xml:space="preserve"> </w:t>
      </w:r>
      <w:r>
        <w:rPr>
          <w:color w:val="231F20"/>
        </w:rPr>
        <w:t>Proper</w:t>
      </w:r>
      <w:r>
        <w:rPr>
          <w:color w:val="231F20"/>
          <w:spacing w:val="-5"/>
        </w:rPr>
        <w:t xml:space="preserve"> </w:t>
      </w:r>
      <w:r>
        <w:rPr>
          <w:color w:val="231F20"/>
        </w:rPr>
        <w:t>air</w:t>
      </w:r>
      <w:r w:rsidR="003C6E2B">
        <w:rPr>
          <w:color w:val="231F20"/>
        </w:rPr>
        <w:t xml:space="preserve"> </w:t>
      </w:r>
      <w:r>
        <w:rPr>
          <w:color w:val="231F20"/>
        </w:rPr>
        <w:t>drying</w:t>
      </w:r>
      <w:r>
        <w:rPr>
          <w:color w:val="231F20"/>
          <w:spacing w:val="-5"/>
        </w:rPr>
        <w:t xml:space="preserve"> </w:t>
      </w:r>
      <w:r>
        <w:rPr>
          <w:color w:val="231F20"/>
        </w:rPr>
        <w:t>requires</w:t>
      </w:r>
      <w:r>
        <w:rPr>
          <w:color w:val="231F20"/>
          <w:spacing w:val="-6"/>
        </w:rPr>
        <w:t xml:space="preserve"> </w:t>
      </w:r>
      <w:r>
        <w:rPr>
          <w:color w:val="231F20"/>
        </w:rPr>
        <w:t>covered</w:t>
      </w:r>
      <w:r>
        <w:rPr>
          <w:color w:val="231F20"/>
          <w:spacing w:val="-6"/>
        </w:rPr>
        <w:t xml:space="preserve"> </w:t>
      </w:r>
      <w:r>
        <w:rPr>
          <w:color w:val="231F20"/>
        </w:rPr>
        <w:t>space</w:t>
      </w:r>
      <w:r>
        <w:rPr>
          <w:color w:val="231F20"/>
          <w:spacing w:val="-5"/>
        </w:rPr>
        <w:t xml:space="preserve"> </w:t>
      </w:r>
      <w:r>
        <w:rPr>
          <w:color w:val="231F20"/>
        </w:rPr>
        <w:t>and</w:t>
      </w:r>
      <w:r>
        <w:rPr>
          <w:color w:val="231F20"/>
          <w:spacing w:val="-6"/>
        </w:rPr>
        <w:t xml:space="preserve"> </w:t>
      </w:r>
      <w:r>
        <w:rPr>
          <w:color w:val="231F20"/>
        </w:rPr>
        <w:t>best</w:t>
      </w:r>
      <w:r>
        <w:rPr>
          <w:color w:val="231F20"/>
          <w:spacing w:val="-5"/>
        </w:rPr>
        <w:t xml:space="preserve"> </w:t>
      </w:r>
      <w:r>
        <w:rPr>
          <w:color w:val="231F20"/>
        </w:rPr>
        <w:t>practices</w:t>
      </w:r>
      <w:r>
        <w:rPr>
          <w:color w:val="231F20"/>
          <w:spacing w:val="-6"/>
        </w:rPr>
        <w:t xml:space="preserve"> </w:t>
      </w:r>
      <w:r>
        <w:rPr>
          <w:color w:val="231F20"/>
        </w:rPr>
        <w:t>for</w:t>
      </w:r>
      <w:r>
        <w:rPr>
          <w:color w:val="231F20"/>
          <w:spacing w:val="-5"/>
        </w:rPr>
        <w:t xml:space="preserve"> </w:t>
      </w:r>
      <w:r>
        <w:rPr>
          <w:color w:val="231F20"/>
        </w:rPr>
        <w:t>stacking boards between stickers.</w:t>
      </w:r>
    </w:p>
    <w:p w14:paraId="370F6777" w14:textId="77777777" w:rsidR="00657B0D" w:rsidRDefault="00261F5A" w:rsidP="00E14FA2">
      <w:pPr>
        <w:pStyle w:val="BodyText"/>
        <w:spacing w:before="92" w:line="235" w:lineRule="auto"/>
        <w:ind w:left="720" w:right="730"/>
      </w:pPr>
      <w:r>
        <w:rPr>
          <w:color w:val="231F20"/>
        </w:rPr>
        <w:t>Two aspects that may be important are that the high temperatures normally used in kiln drying cause</w:t>
      </w:r>
      <w:r>
        <w:rPr>
          <w:color w:val="231F20"/>
          <w:spacing w:val="-3"/>
        </w:rPr>
        <w:t xml:space="preserve"> </w:t>
      </w:r>
      <w:r>
        <w:rPr>
          <w:color w:val="231F20"/>
        </w:rPr>
        <w:t>resin</w:t>
      </w:r>
      <w:r>
        <w:rPr>
          <w:color w:val="231F20"/>
          <w:spacing w:val="-4"/>
        </w:rPr>
        <w:t xml:space="preserve"> </w:t>
      </w:r>
      <w:r>
        <w:rPr>
          <w:color w:val="231F20"/>
        </w:rPr>
        <w:t>to</w:t>
      </w:r>
      <w:r>
        <w:rPr>
          <w:color w:val="231F20"/>
          <w:spacing w:val="-4"/>
        </w:rPr>
        <w:t xml:space="preserve"> </w:t>
      </w:r>
      <w:r>
        <w:rPr>
          <w:color w:val="231F20"/>
        </w:rPr>
        <w:t>“set”</w:t>
      </w:r>
      <w:r>
        <w:rPr>
          <w:color w:val="231F20"/>
          <w:spacing w:val="-4"/>
        </w:rPr>
        <w:t xml:space="preserve"> </w:t>
      </w:r>
      <w:r>
        <w:rPr>
          <w:color w:val="231F20"/>
        </w:rPr>
        <w:t>and</w:t>
      </w:r>
      <w:r>
        <w:rPr>
          <w:color w:val="231F20"/>
          <w:spacing w:val="-4"/>
        </w:rPr>
        <w:t xml:space="preserve"> </w:t>
      </w:r>
      <w:r>
        <w:rPr>
          <w:color w:val="231F20"/>
        </w:rPr>
        <w:t>insects</w:t>
      </w:r>
      <w:r>
        <w:rPr>
          <w:color w:val="231F20"/>
          <w:spacing w:val="-4"/>
        </w:rPr>
        <w:t xml:space="preserve"> </w:t>
      </w:r>
      <w:r>
        <w:rPr>
          <w:color w:val="231F20"/>
        </w:rPr>
        <w:t>and</w:t>
      </w:r>
      <w:r>
        <w:rPr>
          <w:color w:val="231F20"/>
          <w:spacing w:val="-4"/>
        </w:rPr>
        <w:t xml:space="preserve"> </w:t>
      </w:r>
      <w:r>
        <w:rPr>
          <w:color w:val="231F20"/>
        </w:rPr>
        <w:t>their</w:t>
      </w:r>
      <w:r>
        <w:rPr>
          <w:color w:val="231F20"/>
          <w:spacing w:val="-3"/>
        </w:rPr>
        <w:t xml:space="preserve"> </w:t>
      </w:r>
      <w:r>
        <w:rPr>
          <w:color w:val="231F20"/>
        </w:rPr>
        <w:t>larvae</w:t>
      </w:r>
      <w:r>
        <w:rPr>
          <w:color w:val="231F20"/>
          <w:spacing w:val="-3"/>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killed.</w:t>
      </w:r>
      <w:r>
        <w:rPr>
          <w:color w:val="231F20"/>
          <w:spacing w:val="-4"/>
        </w:rPr>
        <w:t xml:space="preserve"> </w:t>
      </w:r>
      <w:r>
        <w:rPr>
          <w:color w:val="231F20"/>
        </w:rPr>
        <w:t>For</w:t>
      </w:r>
      <w:r>
        <w:rPr>
          <w:color w:val="231F20"/>
          <w:spacing w:val="-3"/>
        </w:rPr>
        <w:t xml:space="preserve"> </w:t>
      </w:r>
      <w:r>
        <w:rPr>
          <w:color w:val="231F20"/>
        </w:rPr>
        <w:t>resinous</w:t>
      </w:r>
      <w:r>
        <w:rPr>
          <w:color w:val="231F20"/>
          <w:spacing w:val="-4"/>
        </w:rPr>
        <w:t xml:space="preserve"> </w:t>
      </w:r>
      <w:r>
        <w:rPr>
          <w:color w:val="231F20"/>
        </w:rPr>
        <w:t>species,</w:t>
      </w:r>
      <w:r>
        <w:rPr>
          <w:color w:val="231F20"/>
          <w:spacing w:val="-3"/>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often</w:t>
      </w:r>
      <w:r>
        <w:rPr>
          <w:color w:val="231F20"/>
          <w:spacing w:val="-4"/>
        </w:rPr>
        <w:t xml:space="preserve"> </w:t>
      </w:r>
      <w:r>
        <w:rPr>
          <w:color w:val="231F20"/>
        </w:rPr>
        <w:t>desirable to “set” the resin by evaporating the liquid component so it will not be sticky to handle or cause pitch to build on saws or planers. When the temperature is held for a long enough period, the resin will no longer flow.</w:t>
      </w:r>
    </w:p>
    <w:p w14:paraId="650102EA" w14:textId="1D23B9CE" w:rsidR="00657B0D" w:rsidRDefault="00261F5A" w:rsidP="00E14FA2">
      <w:pPr>
        <w:pStyle w:val="BodyText"/>
        <w:spacing w:before="94" w:line="235" w:lineRule="auto"/>
        <w:ind w:left="720" w:right="730"/>
      </w:pPr>
      <w:r>
        <w:rPr>
          <w:color w:val="231F20"/>
        </w:rPr>
        <w:t>Heat-treated lumber is a special designation for lumber specifically targeted to kill insect larvae and is</w:t>
      </w:r>
      <w:r>
        <w:rPr>
          <w:color w:val="231F20"/>
          <w:spacing w:val="-6"/>
        </w:rPr>
        <w:t xml:space="preserve"> </w:t>
      </w:r>
      <w:r>
        <w:rPr>
          <w:color w:val="231F20"/>
        </w:rPr>
        <w:t>regulated</w:t>
      </w:r>
      <w:r>
        <w:rPr>
          <w:color w:val="231F20"/>
          <w:spacing w:val="-6"/>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International</w:t>
      </w:r>
      <w:r>
        <w:rPr>
          <w:color w:val="231F20"/>
          <w:spacing w:val="-6"/>
        </w:rPr>
        <w:t xml:space="preserve"> </w:t>
      </w:r>
      <w:r>
        <w:rPr>
          <w:color w:val="231F20"/>
        </w:rPr>
        <w:t>Standards</w:t>
      </w:r>
      <w:r>
        <w:rPr>
          <w:color w:val="231F20"/>
          <w:spacing w:val="-6"/>
        </w:rPr>
        <w:t xml:space="preserve"> </w:t>
      </w:r>
      <w:r>
        <w:rPr>
          <w:color w:val="231F20"/>
        </w:rPr>
        <w:t>for</w:t>
      </w:r>
      <w:r>
        <w:rPr>
          <w:color w:val="231F20"/>
          <w:spacing w:val="-5"/>
        </w:rPr>
        <w:t xml:space="preserve"> </w:t>
      </w:r>
      <w:r>
        <w:rPr>
          <w:color w:val="231F20"/>
        </w:rPr>
        <w:t>Phytosanitary</w:t>
      </w:r>
      <w:r>
        <w:rPr>
          <w:color w:val="231F20"/>
          <w:spacing w:val="-5"/>
        </w:rPr>
        <w:t xml:space="preserve"> </w:t>
      </w:r>
      <w:r>
        <w:rPr>
          <w:color w:val="231F20"/>
        </w:rPr>
        <w:t>Measures</w:t>
      </w:r>
      <w:r>
        <w:rPr>
          <w:color w:val="231F20"/>
          <w:spacing w:val="-6"/>
        </w:rPr>
        <w:t xml:space="preserve"> </w:t>
      </w:r>
      <w:r>
        <w:rPr>
          <w:color w:val="231F20"/>
        </w:rPr>
        <w:t>No.</w:t>
      </w:r>
      <w:r>
        <w:rPr>
          <w:color w:val="231F20"/>
          <w:spacing w:val="-6"/>
        </w:rPr>
        <w:t xml:space="preserve"> </w:t>
      </w:r>
      <w:r>
        <w:rPr>
          <w:color w:val="231F20"/>
        </w:rPr>
        <w:t>15</w:t>
      </w:r>
      <w:r>
        <w:rPr>
          <w:color w:val="231F20"/>
          <w:spacing w:val="-5"/>
        </w:rPr>
        <w:t xml:space="preserve"> </w:t>
      </w:r>
      <w:r>
        <w:rPr>
          <w:color w:val="231F20"/>
        </w:rPr>
        <w:t>(ISPM</w:t>
      </w:r>
      <w:r>
        <w:rPr>
          <w:color w:val="231F20"/>
          <w:spacing w:val="-6"/>
        </w:rPr>
        <w:t xml:space="preserve"> </w:t>
      </w:r>
      <w:r>
        <w:rPr>
          <w:color w:val="231F20"/>
        </w:rPr>
        <w:t>15).</w:t>
      </w:r>
      <w:r>
        <w:rPr>
          <w:color w:val="231F20"/>
          <w:spacing w:val="-6"/>
        </w:rPr>
        <w:t xml:space="preserve"> </w:t>
      </w:r>
      <w:r>
        <w:rPr>
          <w:color w:val="231F20"/>
        </w:rPr>
        <w:t>This</w:t>
      </w:r>
      <w:r>
        <w:rPr>
          <w:color w:val="231F20"/>
          <w:spacing w:val="-6"/>
        </w:rPr>
        <w:t xml:space="preserve"> </w:t>
      </w:r>
      <w:r>
        <w:rPr>
          <w:color w:val="231F20"/>
        </w:rPr>
        <w:t xml:space="preserve">additional designation may be included as part of the written certification </w:t>
      </w:r>
      <w:r w:rsidRPr="000E533B">
        <w:rPr>
          <w:b/>
          <w:bCs/>
          <w:color w:val="231F20"/>
        </w:rPr>
        <w:t>only if the lumber has been treated by a certified heat treatment facility</w:t>
      </w:r>
      <w:r>
        <w:rPr>
          <w:color w:val="231F20"/>
        </w:rPr>
        <w:t>.</w:t>
      </w:r>
    </w:p>
    <w:p w14:paraId="72D9BE2B" w14:textId="77777777" w:rsidR="00657B0D" w:rsidRDefault="00657B0D" w:rsidP="006369BF">
      <w:pPr>
        <w:pStyle w:val="BodyText"/>
        <w:ind w:left="720"/>
      </w:pPr>
    </w:p>
    <w:p w14:paraId="26617ECB" w14:textId="5F1515D1" w:rsidR="00657B0D" w:rsidRDefault="00261F5A" w:rsidP="00E14FA2">
      <w:pPr>
        <w:pStyle w:val="Heading3"/>
        <w:spacing w:before="0"/>
        <w:ind w:left="720"/>
      </w:pPr>
      <w:bookmarkStart w:id="15" w:name="_Toc227767635"/>
      <w:r>
        <w:rPr>
          <w:color w:val="231F20"/>
          <w:w w:val="105"/>
        </w:rPr>
        <w:t>Surface</w:t>
      </w:r>
      <w:r>
        <w:rPr>
          <w:color w:val="231F20"/>
          <w:spacing w:val="-15"/>
          <w:w w:val="105"/>
        </w:rPr>
        <w:t xml:space="preserve"> </w:t>
      </w:r>
      <w:r>
        <w:rPr>
          <w:color w:val="231F20"/>
          <w:spacing w:val="-2"/>
          <w:w w:val="105"/>
        </w:rPr>
        <w:t>Condition</w:t>
      </w:r>
      <w:bookmarkEnd w:id="15"/>
    </w:p>
    <w:p w14:paraId="02D3E061" w14:textId="1928871B" w:rsidR="00657B0D" w:rsidRDefault="00261F5A" w:rsidP="00E14FA2">
      <w:pPr>
        <w:pStyle w:val="BodyText"/>
        <w:spacing w:before="74" w:line="235" w:lineRule="auto"/>
        <w:ind w:left="720" w:right="730"/>
      </w:pPr>
      <w:r>
        <w:rPr>
          <w:noProof/>
        </w:rPr>
        <mc:AlternateContent>
          <mc:Choice Requires="wps">
            <w:drawing>
              <wp:anchor distT="0" distB="0" distL="182880" distR="182880" simplePos="0" relativeHeight="15736832" behindDoc="1" locked="0" layoutInCell="1" allowOverlap="1" wp14:anchorId="07EBE448" wp14:editId="023B13C5">
                <wp:simplePos x="0" y="0"/>
                <wp:positionH relativeFrom="page">
                  <wp:posOffset>5186350</wp:posOffset>
                </wp:positionH>
                <wp:positionV relativeFrom="paragraph">
                  <wp:posOffset>497637</wp:posOffset>
                </wp:positionV>
                <wp:extent cx="1801368" cy="1399032"/>
                <wp:effectExtent l="0" t="0" r="8890" b="0"/>
                <wp:wrapTight wrapText="bothSides">
                  <wp:wrapPolygon edited="0">
                    <wp:start x="0" y="0"/>
                    <wp:lineTo x="0" y="21178"/>
                    <wp:lineTo x="21478" y="21178"/>
                    <wp:lineTo x="21478" y="0"/>
                    <wp:lineTo x="0" y="0"/>
                  </wp:wrapPolygon>
                </wp:wrapTight>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1368" cy="1399032"/>
                        </a:xfrm>
                        <a:prstGeom prst="rect">
                          <a:avLst/>
                        </a:prstGeom>
                        <a:solidFill>
                          <a:srgbClr val="E6E7E8"/>
                        </a:solidFill>
                      </wps:spPr>
                      <wps:txbx>
                        <w:txbxContent>
                          <w:p w14:paraId="7DC281A2" w14:textId="43A5089A" w:rsidR="003477E8" w:rsidRDefault="003477E8">
                            <w:pPr>
                              <w:spacing w:line="235" w:lineRule="auto"/>
                              <w:ind w:left="180" w:right="212" w:firstLine="49"/>
                              <w:rPr>
                                <w:b/>
                                <w:color w:val="000000"/>
                              </w:rPr>
                            </w:pPr>
                            <w:r>
                              <w:rPr>
                                <w:b/>
                                <w:color w:val="231F20"/>
                              </w:rPr>
                              <w:t>“2x4” references the nominal dimension, which (many decades ago) would have been the size</w:t>
                            </w:r>
                            <w:r>
                              <w:rPr>
                                <w:b/>
                                <w:color w:val="231F20"/>
                                <w:spacing w:val="-10"/>
                              </w:rPr>
                              <w:t xml:space="preserve"> </w:t>
                            </w:r>
                            <w:r>
                              <w:rPr>
                                <w:b/>
                                <w:color w:val="231F20"/>
                              </w:rPr>
                              <w:t>of</w:t>
                            </w:r>
                            <w:r>
                              <w:rPr>
                                <w:b/>
                                <w:color w:val="231F20"/>
                                <w:spacing w:val="-10"/>
                              </w:rPr>
                              <w:t xml:space="preserve"> </w:t>
                            </w:r>
                            <w:r>
                              <w:rPr>
                                <w:b/>
                                <w:color w:val="231F20"/>
                              </w:rPr>
                              <w:t>the</w:t>
                            </w:r>
                            <w:r>
                              <w:rPr>
                                <w:b/>
                                <w:color w:val="231F20"/>
                                <w:spacing w:val="-10"/>
                              </w:rPr>
                              <w:t xml:space="preserve"> </w:t>
                            </w:r>
                            <w:r>
                              <w:rPr>
                                <w:b/>
                                <w:color w:val="231F20"/>
                              </w:rPr>
                              <w:t>board</w:t>
                            </w:r>
                            <w:r>
                              <w:rPr>
                                <w:b/>
                                <w:color w:val="231F20"/>
                                <w:spacing w:val="-9"/>
                              </w:rPr>
                              <w:t xml:space="preserve"> </w:t>
                            </w:r>
                            <w:r>
                              <w:rPr>
                                <w:b/>
                                <w:color w:val="231F20"/>
                              </w:rPr>
                              <w:t>cut</w:t>
                            </w:r>
                            <w:r>
                              <w:rPr>
                                <w:b/>
                                <w:color w:val="231F20"/>
                                <w:spacing w:val="-9"/>
                              </w:rPr>
                              <w:t xml:space="preserve"> </w:t>
                            </w:r>
                            <w:r>
                              <w:rPr>
                                <w:b/>
                                <w:color w:val="231F20"/>
                              </w:rPr>
                              <w:t>green from the log before any surfacing or drying.</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7EBE448" id="Textbox 32" o:spid="_x0000_s1033" type="#_x0000_t202" style="position:absolute;left:0;text-align:left;margin-left:408.35pt;margin-top:39.2pt;width:141.85pt;height:110.15pt;z-index:-487579648;visibility:visible;mso-wrap-style:square;mso-width-percent:0;mso-height-percent:0;mso-wrap-distance-left:14.4pt;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" fillcolor="#e6e7e8" stroked="f">
                <v:path arrowok="t"/>
                <v:textbox inset="0,0,0,0">
                  <w:txbxContent>
                    <w:p w14:paraId="7DC281A2" w14:textId="43A5089A" w:rsidR="003477E8" w:rsidRDefault="003477E8">
                      <w:pPr>
                        <w:spacing w:line="235" w:lineRule="auto"/>
                        <w:ind w:left="180" w:right="212" w:firstLine="49"/>
                        <w:rPr>
                          <w:b/>
                          <w:color w:val="000000"/>
                        </w:rPr>
                      </w:pPr>
                      <w:r>
                        <w:rPr>
                          <w:b/>
                          <w:color w:val="231F20"/>
                        </w:rPr>
                        <w:t>“2x4” references the nominal dimension, which (many decades ago) would have been the size</w:t>
                      </w:r>
                      <w:r>
                        <w:rPr>
                          <w:b/>
                          <w:color w:val="231F20"/>
                          <w:spacing w:val="-10"/>
                        </w:rPr>
                        <w:t xml:space="preserve"> </w:t>
                      </w:r>
                      <w:r>
                        <w:rPr>
                          <w:b/>
                          <w:color w:val="231F20"/>
                        </w:rPr>
                        <w:t>of</w:t>
                      </w:r>
                      <w:r>
                        <w:rPr>
                          <w:b/>
                          <w:color w:val="231F20"/>
                          <w:spacing w:val="-10"/>
                        </w:rPr>
                        <w:t xml:space="preserve"> </w:t>
                      </w:r>
                      <w:r>
                        <w:rPr>
                          <w:b/>
                          <w:color w:val="231F20"/>
                        </w:rPr>
                        <w:t>the</w:t>
                      </w:r>
                      <w:r>
                        <w:rPr>
                          <w:b/>
                          <w:color w:val="231F20"/>
                          <w:spacing w:val="-10"/>
                        </w:rPr>
                        <w:t xml:space="preserve"> </w:t>
                      </w:r>
                      <w:r>
                        <w:rPr>
                          <w:b/>
                          <w:color w:val="231F20"/>
                        </w:rPr>
                        <w:t>board</w:t>
                      </w:r>
                      <w:r>
                        <w:rPr>
                          <w:b/>
                          <w:color w:val="231F20"/>
                          <w:spacing w:val="-9"/>
                        </w:rPr>
                        <w:t xml:space="preserve"> </w:t>
                      </w:r>
                      <w:r>
                        <w:rPr>
                          <w:b/>
                          <w:color w:val="231F20"/>
                        </w:rPr>
                        <w:t>cut</w:t>
                      </w:r>
                      <w:r>
                        <w:rPr>
                          <w:b/>
                          <w:color w:val="231F20"/>
                          <w:spacing w:val="-9"/>
                        </w:rPr>
                        <w:t xml:space="preserve"> </w:t>
                      </w:r>
                      <w:r>
                        <w:rPr>
                          <w:b/>
                          <w:color w:val="231F20"/>
                        </w:rPr>
                        <w:t>green from the log before any surfacing or drying.</w:t>
                      </w:r>
                    </w:p>
                  </w:txbxContent>
                </v:textbox>
                <w10:wrap type="tight" anchorx="page"/>
              </v:shape>
            </w:pict>
          </mc:Fallback>
        </mc:AlternateContent>
      </w:r>
      <w:r>
        <w:rPr>
          <w:color w:val="231F20"/>
        </w:rPr>
        <w:t>Wood</w:t>
      </w:r>
      <w:r>
        <w:rPr>
          <w:color w:val="231F20"/>
          <w:spacing w:val="-5"/>
        </w:rPr>
        <w:t xml:space="preserve"> </w:t>
      </w:r>
      <w:r>
        <w:rPr>
          <w:color w:val="231F20"/>
        </w:rPr>
        <w:t>purchased</w:t>
      </w:r>
      <w:r>
        <w:rPr>
          <w:color w:val="231F20"/>
          <w:spacing w:val="-5"/>
        </w:rPr>
        <w:t xml:space="preserve"> </w:t>
      </w:r>
      <w:r>
        <w:rPr>
          <w:color w:val="231F20"/>
        </w:rPr>
        <w:t>in</w:t>
      </w:r>
      <w:r>
        <w:rPr>
          <w:color w:val="231F20"/>
          <w:spacing w:val="-5"/>
        </w:rPr>
        <w:t xml:space="preserve"> </w:t>
      </w:r>
      <w:r>
        <w:rPr>
          <w:color w:val="231F20"/>
        </w:rPr>
        <w:t>lumber</w:t>
      </w:r>
      <w:r>
        <w:rPr>
          <w:color w:val="231F20"/>
          <w:spacing w:val="-4"/>
        </w:rPr>
        <w:t xml:space="preserve"> </w:t>
      </w:r>
      <w:r>
        <w:rPr>
          <w:color w:val="231F20"/>
        </w:rPr>
        <w:t>yards</w:t>
      </w:r>
      <w:r>
        <w:rPr>
          <w:color w:val="231F20"/>
          <w:spacing w:val="-5"/>
        </w:rPr>
        <w:t xml:space="preserve"> </w:t>
      </w:r>
      <w:r>
        <w:rPr>
          <w:color w:val="231F20"/>
        </w:rPr>
        <w:t>or</w:t>
      </w:r>
      <w:r>
        <w:rPr>
          <w:color w:val="231F20"/>
          <w:spacing w:val="-4"/>
        </w:rPr>
        <w:t xml:space="preserve"> </w:t>
      </w:r>
      <w:r>
        <w:rPr>
          <w:color w:val="231F20"/>
        </w:rPr>
        <w:t>in</w:t>
      </w:r>
      <w:r>
        <w:rPr>
          <w:color w:val="231F20"/>
          <w:spacing w:val="-5"/>
        </w:rPr>
        <w:t xml:space="preserve"> </w:t>
      </w:r>
      <w:r>
        <w:rPr>
          <w:color w:val="231F20"/>
        </w:rPr>
        <w:t>retail</w:t>
      </w:r>
      <w:r>
        <w:rPr>
          <w:color w:val="231F20"/>
          <w:spacing w:val="-5"/>
        </w:rPr>
        <w:t xml:space="preserve"> </w:t>
      </w:r>
      <w:r>
        <w:rPr>
          <w:color w:val="231F20"/>
        </w:rPr>
        <w:t>outlets</w:t>
      </w:r>
      <w:r>
        <w:rPr>
          <w:color w:val="231F20"/>
          <w:spacing w:val="-5"/>
        </w:rPr>
        <w:t xml:space="preserve"> </w:t>
      </w:r>
      <w:r>
        <w:rPr>
          <w:color w:val="231F20"/>
        </w:rPr>
        <w:t>is</w:t>
      </w:r>
      <w:r>
        <w:rPr>
          <w:color w:val="231F20"/>
          <w:spacing w:val="-5"/>
        </w:rPr>
        <w:t xml:space="preserve"> </w:t>
      </w:r>
      <w:r>
        <w:rPr>
          <w:color w:val="231F20"/>
        </w:rPr>
        <w:t>typically</w:t>
      </w:r>
      <w:r>
        <w:rPr>
          <w:color w:val="231F20"/>
          <w:spacing w:val="-4"/>
        </w:rPr>
        <w:t xml:space="preserve"> </w:t>
      </w:r>
      <w:r>
        <w:rPr>
          <w:color w:val="231F20"/>
        </w:rPr>
        <w:t>dried</w:t>
      </w:r>
      <w:r>
        <w:rPr>
          <w:color w:val="231F20"/>
          <w:spacing w:val="-5"/>
        </w:rPr>
        <w:t xml:space="preserve"> </w:t>
      </w:r>
      <w:r>
        <w:rPr>
          <w:color w:val="231F20"/>
        </w:rPr>
        <w:t>and</w:t>
      </w:r>
      <w:r>
        <w:rPr>
          <w:color w:val="231F20"/>
          <w:spacing w:val="-5"/>
        </w:rPr>
        <w:t xml:space="preserve"> </w:t>
      </w:r>
      <w:r>
        <w:rPr>
          <w:color w:val="231F20"/>
        </w:rPr>
        <w:t>surfaced</w:t>
      </w:r>
      <w:r>
        <w:rPr>
          <w:color w:val="231F20"/>
          <w:spacing w:val="-5"/>
        </w:rPr>
        <w:t xml:space="preserve"> </w:t>
      </w:r>
      <w:r>
        <w:rPr>
          <w:color w:val="231F20"/>
        </w:rPr>
        <w:t>on</w:t>
      </w:r>
      <w:r>
        <w:rPr>
          <w:color w:val="231F20"/>
          <w:spacing w:val="-5"/>
        </w:rPr>
        <w:t xml:space="preserve"> </w:t>
      </w:r>
      <w:r>
        <w:rPr>
          <w:color w:val="231F20"/>
        </w:rPr>
        <w:t>all</w:t>
      </w:r>
      <w:r>
        <w:rPr>
          <w:color w:val="231F20"/>
          <w:spacing w:val="-5"/>
        </w:rPr>
        <w:t xml:space="preserve"> </w:t>
      </w:r>
      <w:r>
        <w:rPr>
          <w:color w:val="231F20"/>
        </w:rPr>
        <w:t>four</w:t>
      </w:r>
      <w:r>
        <w:rPr>
          <w:color w:val="231F20"/>
          <w:spacing w:val="-4"/>
        </w:rPr>
        <w:t xml:space="preserve"> </w:t>
      </w:r>
      <w:r>
        <w:rPr>
          <w:color w:val="231F20"/>
        </w:rPr>
        <w:t>sides</w:t>
      </w:r>
      <w:r>
        <w:rPr>
          <w:color w:val="231F20"/>
          <w:spacing w:val="-5"/>
        </w:rPr>
        <w:t xml:space="preserve"> </w:t>
      </w:r>
      <w:r>
        <w:rPr>
          <w:color w:val="231F20"/>
        </w:rPr>
        <w:t>to a standard thickness and width specified by the American Softwood</w:t>
      </w:r>
      <w:r w:rsidR="00E14FA2">
        <w:rPr>
          <w:color w:val="231F20"/>
        </w:rPr>
        <w:t xml:space="preserve"> </w:t>
      </w:r>
      <w:r>
        <w:rPr>
          <w:color w:val="231F20"/>
        </w:rPr>
        <w:t xml:space="preserve">Lumber Standard Voluntary Product Standard </w:t>
      </w:r>
      <w:r w:rsidR="00256507">
        <w:rPr>
          <w:color w:val="231F20"/>
        </w:rPr>
        <w:t>PS 20-20</w:t>
      </w:r>
      <w:r>
        <w:rPr>
          <w:color w:val="231F20"/>
        </w:rPr>
        <w:t>. A 2x4 that conforms</w:t>
      </w:r>
      <w:r>
        <w:rPr>
          <w:color w:val="231F20"/>
          <w:spacing w:val="-6"/>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standard</w:t>
      </w:r>
      <w:r>
        <w:rPr>
          <w:color w:val="231F20"/>
          <w:spacing w:val="-6"/>
        </w:rPr>
        <w:t xml:space="preserve"> </w:t>
      </w:r>
      <w:r>
        <w:rPr>
          <w:color w:val="231F20"/>
        </w:rPr>
        <w:t>is</w:t>
      </w:r>
      <w:r>
        <w:rPr>
          <w:color w:val="231F20"/>
          <w:spacing w:val="-6"/>
        </w:rPr>
        <w:t xml:space="preserve"> </w:t>
      </w:r>
      <w:r>
        <w:rPr>
          <w:color w:val="231F20"/>
        </w:rPr>
        <w:t>actually</w:t>
      </w:r>
      <w:r>
        <w:rPr>
          <w:color w:val="231F20"/>
          <w:spacing w:val="-5"/>
        </w:rPr>
        <w:t xml:space="preserve"> </w:t>
      </w:r>
      <w:r>
        <w:rPr>
          <w:color w:val="231F20"/>
        </w:rPr>
        <w:t>1.5”</w:t>
      </w:r>
      <w:r>
        <w:rPr>
          <w:color w:val="231F20"/>
          <w:spacing w:val="-6"/>
        </w:rPr>
        <w:t xml:space="preserve"> </w:t>
      </w:r>
      <w:r>
        <w:rPr>
          <w:color w:val="231F20"/>
        </w:rPr>
        <w:t>by</w:t>
      </w:r>
      <w:r>
        <w:rPr>
          <w:color w:val="231F20"/>
          <w:spacing w:val="-5"/>
        </w:rPr>
        <w:t xml:space="preserve"> </w:t>
      </w:r>
      <w:r>
        <w:rPr>
          <w:color w:val="231F20"/>
        </w:rPr>
        <w:t>3.5”</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dry</w:t>
      </w:r>
      <w:r>
        <w:rPr>
          <w:color w:val="231F20"/>
          <w:spacing w:val="-5"/>
        </w:rPr>
        <w:t xml:space="preserve"> </w:t>
      </w:r>
      <w:r>
        <w:rPr>
          <w:color w:val="231F20"/>
        </w:rPr>
        <w:t>surfaced condition. A green 2x4, on the other hand, measures 1</w:t>
      </w:r>
      <m:oMath>
        <m:r>
          <w:rPr>
            <w:rFonts w:ascii="Cambria Math" w:hAnsi="Cambria Math"/>
            <w:color w:val="231F20"/>
          </w:rPr>
          <m:t xml:space="preserve"> </m:t>
        </m:r>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86603F">
        <w:rPr>
          <w:color w:val="231F20"/>
        </w:rPr>
        <w:t>” by 3</w:t>
      </w:r>
      <m:oMath>
        <m:r>
          <w:rPr>
            <w:rFonts w:ascii="Cambria Math" w:hAnsi="Cambria Math"/>
            <w:color w:val="231F20"/>
          </w:rPr>
          <m:t xml:space="preserve"> </m:t>
        </m:r>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Pr>
          <w:color w:val="231F20"/>
        </w:rPr>
        <w:t>”</w:t>
      </w:r>
      <w:r>
        <w:rPr>
          <w:color w:val="231F20"/>
          <w:spacing w:val="-6"/>
        </w:rPr>
        <w:t xml:space="preserve"> </w:t>
      </w:r>
      <w:r>
        <w:rPr>
          <w:color w:val="231F20"/>
        </w:rPr>
        <w:t>with</w:t>
      </w:r>
      <w:r>
        <w:rPr>
          <w:color w:val="231F20"/>
          <w:spacing w:val="-6"/>
        </w:rPr>
        <w:t xml:space="preserve"> </w:t>
      </w:r>
      <w:r>
        <w:rPr>
          <w:color w:val="231F20"/>
        </w:rPr>
        <w:t>the</w:t>
      </w:r>
      <w:r>
        <w:rPr>
          <w:color w:val="231F20"/>
          <w:spacing w:val="-5"/>
        </w:rPr>
        <w:t xml:space="preserve"> </w:t>
      </w:r>
      <w:r>
        <w:rPr>
          <w:color w:val="231F20"/>
        </w:rPr>
        <w:t>slightly</w:t>
      </w:r>
      <w:r>
        <w:rPr>
          <w:color w:val="231F20"/>
          <w:spacing w:val="-5"/>
        </w:rPr>
        <w:t xml:space="preserve"> </w:t>
      </w:r>
      <w:r>
        <w:rPr>
          <w:color w:val="231F20"/>
        </w:rPr>
        <w:t>larger</w:t>
      </w:r>
      <w:r>
        <w:rPr>
          <w:color w:val="231F20"/>
          <w:spacing w:val="-5"/>
        </w:rPr>
        <w:t xml:space="preserve"> </w:t>
      </w:r>
      <w:r>
        <w:rPr>
          <w:color w:val="231F20"/>
        </w:rPr>
        <w:t>size</w:t>
      </w:r>
      <w:r>
        <w:rPr>
          <w:color w:val="231F20"/>
          <w:spacing w:val="-5"/>
        </w:rPr>
        <w:t xml:space="preserve"> </w:t>
      </w:r>
      <w:r>
        <w:rPr>
          <w:color w:val="231F20"/>
        </w:rPr>
        <w:t>providing</w:t>
      </w:r>
      <w:r>
        <w:rPr>
          <w:color w:val="231F20"/>
          <w:spacing w:val="-5"/>
        </w:rPr>
        <w:t xml:space="preserve"> </w:t>
      </w:r>
      <w:r>
        <w:rPr>
          <w:color w:val="231F20"/>
        </w:rPr>
        <w:t>an</w:t>
      </w:r>
      <w:r>
        <w:rPr>
          <w:color w:val="231F20"/>
          <w:spacing w:val="-6"/>
        </w:rPr>
        <w:t xml:space="preserve"> </w:t>
      </w:r>
      <w:r>
        <w:rPr>
          <w:color w:val="231F20"/>
        </w:rPr>
        <w:t>allowance</w:t>
      </w:r>
      <w:r>
        <w:rPr>
          <w:color w:val="231F20"/>
          <w:spacing w:val="-5"/>
        </w:rPr>
        <w:t xml:space="preserve"> </w:t>
      </w:r>
      <w:r>
        <w:rPr>
          <w:color w:val="231F20"/>
        </w:rPr>
        <w:t>for</w:t>
      </w:r>
      <w:r>
        <w:rPr>
          <w:color w:val="231F20"/>
          <w:spacing w:val="-5"/>
        </w:rPr>
        <w:t xml:space="preserve"> </w:t>
      </w:r>
      <w:r>
        <w:rPr>
          <w:color w:val="231F20"/>
        </w:rPr>
        <w:t>shrink</w:t>
      </w:r>
      <w:r>
        <w:rPr>
          <w:color w:val="231F20"/>
          <w:spacing w:val="-4"/>
        </w:rPr>
        <w:t>age.</w:t>
      </w:r>
    </w:p>
    <w:p w14:paraId="4B273CA5" w14:textId="7AFE1FAD" w:rsidR="00657B0D" w:rsidRDefault="00261F5A" w:rsidP="00E14FA2">
      <w:pPr>
        <w:pStyle w:val="BodyText"/>
        <w:spacing w:before="94" w:line="235" w:lineRule="auto"/>
        <w:ind w:left="720" w:right="4015"/>
      </w:pPr>
      <w:r>
        <w:rPr>
          <w:color w:val="231F20"/>
        </w:rPr>
        <w:t>Green surfacing of dimension lumber allows the precise sizing of</w:t>
      </w:r>
      <w:r>
        <w:rPr>
          <w:color w:val="231F20"/>
          <w:spacing w:val="-7"/>
        </w:rPr>
        <w:t xml:space="preserve"> </w:t>
      </w:r>
      <w:r>
        <w:rPr>
          <w:color w:val="231F20"/>
        </w:rPr>
        <w:t>green</w:t>
      </w:r>
      <w:r>
        <w:rPr>
          <w:color w:val="231F20"/>
          <w:spacing w:val="-7"/>
        </w:rPr>
        <w:t xml:space="preserve"> </w:t>
      </w:r>
      <w:r>
        <w:rPr>
          <w:color w:val="231F20"/>
        </w:rPr>
        <w:t>lumber</w:t>
      </w:r>
      <w:r>
        <w:rPr>
          <w:color w:val="231F20"/>
          <w:spacing w:val="-6"/>
        </w:rPr>
        <w:t xml:space="preserve"> </w:t>
      </w:r>
      <w:r>
        <w:rPr>
          <w:color w:val="231F20"/>
        </w:rPr>
        <w:t>used</w:t>
      </w:r>
      <w:r>
        <w:rPr>
          <w:color w:val="231F20"/>
          <w:spacing w:val="-7"/>
        </w:rPr>
        <w:t xml:space="preserve"> </w:t>
      </w:r>
      <w:r>
        <w:rPr>
          <w:color w:val="231F20"/>
        </w:rPr>
        <w:t>in</w:t>
      </w:r>
      <w:r>
        <w:rPr>
          <w:color w:val="231F20"/>
          <w:spacing w:val="-7"/>
        </w:rPr>
        <w:t xml:space="preserve"> </w:t>
      </w:r>
      <w:r>
        <w:rPr>
          <w:color w:val="231F20"/>
        </w:rPr>
        <w:t>construction.</w:t>
      </w:r>
      <w:r>
        <w:rPr>
          <w:color w:val="231F20"/>
          <w:spacing w:val="-7"/>
        </w:rPr>
        <w:t xml:space="preserve"> </w:t>
      </w:r>
      <w:r>
        <w:rPr>
          <w:color w:val="231F20"/>
        </w:rPr>
        <w:t>An</w:t>
      </w:r>
      <w:r>
        <w:rPr>
          <w:color w:val="231F20"/>
          <w:spacing w:val="-7"/>
        </w:rPr>
        <w:t xml:space="preserve"> </w:t>
      </w:r>
      <w:r>
        <w:rPr>
          <w:color w:val="231F20"/>
        </w:rPr>
        <w:t>alternative</w:t>
      </w:r>
      <w:r w:rsidR="00E14FA2">
        <w:rPr>
          <w:color w:val="231F20"/>
        </w:rPr>
        <w:t xml:space="preserve"> </w:t>
      </w:r>
      <w:r>
        <w:rPr>
          <w:color w:val="231F20"/>
        </w:rPr>
        <w:t>method</w:t>
      </w:r>
      <w:r>
        <w:rPr>
          <w:color w:val="231F20"/>
          <w:spacing w:val="-5"/>
        </w:rPr>
        <w:t xml:space="preserve"> </w:t>
      </w:r>
      <w:r>
        <w:rPr>
          <w:color w:val="231F20"/>
        </w:rPr>
        <w:t>of</w:t>
      </w:r>
      <w:r>
        <w:rPr>
          <w:color w:val="231F20"/>
          <w:spacing w:val="-3"/>
        </w:rPr>
        <w:t xml:space="preserve"> </w:t>
      </w:r>
      <w:r>
        <w:rPr>
          <w:color w:val="231F20"/>
        </w:rPr>
        <w:t>achieving</w:t>
      </w:r>
      <w:r>
        <w:rPr>
          <w:color w:val="231F20"/>
          <w:spacing w:val="-1"/>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end</w:t>
      </w:r>
      <w:r>
        <w:rPr>
          <w:color w:val="231F20"/>
          <w:spacing w:val="-2"/>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directly</w:t>
      </w:r>
      <w:r>
        <w:rPr>
          <w:color w:val="231F20"/>
          <w:spacing w:val="-1"/>
        </w:rPr>
        <w:t xml:space="preserve"> </w:t>
      </w:r>
      <w:r>
        <w:rPr>
          <w:color w:val="231F20"/>
        </w:rPr>
        <w:t>saw</w:t>
      </w:r>
      <w:r>
        <w:rPr>
          <w:color w:val="231F20"/>
          <w:spacing w:val="-2"/>
        </w:rPr>
        <w:t xml:space="preserve"> </w:t>
      </w:r>
      <w:r>
        <w:rPr>
          <w:color w:val="231F20"/>
        </w:rPr>
        <w:t>to</w:t>
      </w:r>
      <w:r>
        <w:rPr>
          <w:color w:val="231F20"/>
          <w:spacing w:val="-3"/>
        </w:rPr>
        <w:t xml:space="preserve"> </w:t>
      </w:r>
      <w:r>
        <w:rPr>
          <w:color w:val="231F20"/>
        </w:rPr>
        <w:t>the</w:t>
      </w:r>
      <w:r>
        <w:rPr>
          <w:color w:val="231F20"/>
          <w:spacing w:val="-1"/>
        </w:rPr>
        <w:t xml:space="preserve"> </w:t>
      </w:r>
      <w:r>
        <w:rPr>
          <w:color w:val="231F20"/>
          <w:spacing w:val="-2"/>
        </w:rPr>
        <w:t>standard</w:t>
      </w:r>
      <w:r w:rsidR="00E14FA2">
        <w:rPr>
          <w:color w:val="231F20"/>
          <w:spacing w:val="-2"/>
        </w:rPr>
        <w:t xml:space="preserve"> </w:t>
      </w:r>
      <w:r>
        <w:rPr>
          <w:color w:val="231F20"/>
        </w:rPr>
        <w:t>green</w:t>
      </w:r>
      <w:r>
        <w:rPr>
          <w:color w:val="231F20"/>
          <w:spacing w:val="-7"/>
        </w:rPr>
        <w:t xml:space="preserve"> </w:t>
      </w:r>
      <w:r>
        <w:rPr>
          <w:color w:val="231F20"/>
        </w:rPr>
        <w:t>surfaced</w:t>
      </w:r>
      <w:r>
        <w:rPr>
          <w:color w:val="231F20"/>
          <w:spacing w:val="-7"/>
        </w:rPr>
        <w:t xml:space="preserve"> </w:t>
      </w:r>
      <w:r>
        <w:rPr>
          <w:color w:val="231F20"/>
        </w:rPr>
        <w:t>dimension.</w:t>
      </w:r>
      <w:r>
        <w:rPr>
          <w:color w:val="231F20"/>
          <w:spacing w:val="-7"/>
        </w:rPr>
        <w:t xml:space="preserve"> </w:t>
      </w:r>
      <w:r>
        <w:rPr>
          <w:color w:val="231F20"/>
        </w:rPr>
        <w:t>This</w:t>
      </w:r>
      <w:r>
        <w:rPr>
          <w:color w:val="231F20"/>
          <w:spacing w:val="-7"/>
        </w:rPr>
        <w:t xml:space="preserve"> </w:t>
      </w:r>
      <w:r>
        <w:rPr>
          <w:color w:val="231F20"/>
        </w:rPr>
        <w:t>is</w:t>
      </w:r>
      <w:r w:rsidR="0086603F">
        <w:rPr>
          <w:color w:val="231F20"/>
        </w:rPr>
        <w:t xml:space="preserve"> </w:t>
      </w:r>
      <w:r>
        <w:rPr>
          <w:color w:val="231F20"/>
        </w:rPr>
        <w:t>called</w:t>
      </w:r>
      <w:r>
        <w:rPr>
          <w:color w:val="231F20"/>
          <w:spacing w:val="-7"/>
        </w:rPr>
        <w:t xml:space="preserve"> </w:t>
      </w:r>
      <w:r>
        <w:rPr>
          <w:color w:val="231F20"/>
        </w:rPr>
        <w:t>Sawn-To-Size</w:t>
      </w:r>
      <w:r>
        <w:rPr>
          <w:color w:val="231F20"/>
          <w:spacing w:val="-6"/>
        </w:rPr>
        <w:t xml:space="preserve"> </w:t>
      </w:r>
      <w:r>
        <w:rPr>
          <w:color w:val="231F20"/>
        </w:rPr>
        <w:t>(STS)</w:t>
      </w:r>
      <w:r>
        <w:rPr>
          <w:color w:val="231F20"/>
          <w:spacing w:val="-7"/>
        </w:rPr>
        <w:t xml:space="preserve"> </w:t>
      </w:r>
      <w:r>
        <w:rPr>
          <w:color w:val="231F20"/>
        </w:rPr>
        <w:t>and</w:t>
      </w:r>
      <w:r>
        <w:rPr>
          <w:color w:val="231F20"/>
          <w:spacing w:val="-7"/>
        </w:rPr>
        <w:t xml:space="preserve"> </w:t>
      </w:r>
      <w:r>
        <w:rPr>
          <w:color w:val="231F20"/>
        </w:rPr>
        <w:t>the</w:t>
      </w:r>
      <w:r>
        <w:rPr>
          <w:color w:val="231F20"/>
          <w:spacing w:val="-6"/>
        </w:rPr>
        <w:t xml:space="preserve"> </w:t>
      </w:r>
      <w:r>
        <w:rPr>
          <w:color w:val="231F20"/>
        </w:rPr>
        <w:t>practice</w:t>
      </w:r>
      <w:r>
        <w:rPr>
          <w:color w:val="231F20"/>
          <w:spacing w:val="-6"/>
        </w:rPr>
        <w:t xml:space="preserve"> </w:t>
      </w:r>
      <w:r>
        <w:rPr>
          <w:color w:val="231F20"/>
        </w:rPr>
        <w:t>is</w:t>
      </w:r>
      <w:r>
        <w:rPr>
          <w:color w:val="231F20"/>
          <w:spacing w:val="-7"/>
        </w:rPr>
        <w:t xml:space="preserve"> </w:t>
      </w:r>
      <w:r>
        <w:rPr>
          <w:color w:val="231F20"/>
        </w:rPr>
        <w:t>permitted</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sidR="00E14FA2">
        <w:rPr>
          <w:color w:val="231F20"/>
          <w:spacing w:val="-6"/>
        </w:rPr>
        <w:t>Oregon</w:t>
      </w:r>
      <w:r>
        <w:rPr>
          <w:color w:val="231F20"/>
        </w:rPr>
        <w:t xml:space="preserve"> Lumber Grading Program.</w:t>
      </w:r>
    </w:p>
    <w:p w14:paraId="3B4E7283" w14:textId="77777777" w:rsidR="00657B0D" w:rsidRDefault="00261F5A" w:rsidP="00E14FA2">
      <w:pPr>
        <w:pStyle w:val="Heading5"/>
        <w:spacing w:before="93"/>
        <w:ind w:left="720"/>
        <w:rPr>
          <w:u w:val="none"/>
        </w:rPr>
      </w:pPr>
      <w:r>
        <w:rPr>
          <w:color w:val="231F20"/>
          <w:u w:color="231F20"/>
        </w:rPr>
        <w:t>Surfaced</w:t>
      </w:r>
      <w:r>
        <w:rPr>
          <w:color w:val="231F20"/>
          <w:spacing w:val="-10"/>
          <w:u w:color="231F20"/>
        </w:rPr>
        <w:t xml:space="preserve"> </w:t>
      </w:r>
      <w:r>
        <w:rPr>
          <w:color w:val="231F20"/>
          <w:spacing w:val="-2"/>
          <w:u w:color="231F20"/>
        </w:rPr>
        <w:t>Lumber</w:t>
      </w:r>
    </w:p>
    <w:p w14:paraId="4B8BECFF" w14:textId="3EE718DD" w:rsidR="00657B0D" w:rsidRDefault="00261F5A" w:rsidP="00E14FA2">
      <w:pPr>
        <w:pStyle w:val="BodyText"/>
        <w:spacing w:before="84" w:line="235" w:lineRule="auto"/>
        <w:ind w:left="720" w:right="730"/>
      </w:pPr>
      <w:r>
        <w:rPr>
          <w:color w:val="231F20"/>
        </w:rPr>
        <w:t xml:space="preserve">Surfaced lumber (or dressed lumber) is generally considered lumber that has been surfaced by a machine to attain smoothness of surface and uniformity of size on one </w:t>
      </w:r>
      <w:r w:rsidR="004D4739">
        <w:rPr>
          <w:color w:val="231F20"/>
        </w:rPr>
        <w:t xml:space="preserve">or more sides and/or one or more edges.  </w:t>
      </w:r>
      <w:r>
        <w:rPr>
          <w:color w:val="231F20"/>
        </w:rPr>
        <w:t>Lumber that has a surfaced edge or side is classified as surfaced width or thickness on the surfaced face and classified</w:t>
      </w:r>
      <w:r>
        <w:rPr>
          <w:color w:val="231F20"/>
          <w:spacing w:val="-5"/>
        </w:rPr>
        <w:t xml:space="preserve"> </w:t>
      </w:r>
      <w:r>
        <w:rPr>
          <w:color w:val="231F20"/>
        </w:rPr>
        <w:t>as</w:t>
      </w:r>
      <w:r>
        <w:rPr>
          <w:color w:val="231F20"/>
          <w:spacing w:val="-5"/>
        </w:rPr>
        <w:t xml:space="preserve"> </w:t>
      </w:r>
      <w:r>
        <w:rPr>
          <w:color w:val="231F20"/>
        </w:rPr>
        <w:t>rough</w:t>
      </w:r>
      <w:r>
        <w:rPr>
          <w:color w:val="231F20"/>
          <w:spacing w:val="-5"/>
        </w:rPr>
        <w:t xml:space="preserve"> </w:t>
      </w:r>
      <w:r>
        <w:rPr>
          <w:color w:val="231F20"/>
        </w:rPr>
        <w:t>width</w:t>
      </w:r>
      <w:r>
        <w:rPr>
          <w:color w:val="231F20"/>
          <w:spacing w:val="-5"/>
        </w:rPr>
        <w:t xml:space="preserve"> </w:t>
      </w:r>
      <w:r>
        <w:rPr>
          <w:color w:val="231F20"/>
        </w:rPr>
        <w:t>or</w:t>
      </w:r>
      <w:r>
        <w:rPr>
          <w:color w:val="231F20"/>
          <w:spacing w:val="-4"/>
        </w:rPr>
        <w:t xml:space="preserve"> </w:t>
      </w:r>
      <w:r>
        <w:rPr>
          <w:color w:val="231F20"/>
        </w:rPr>
        <w:t>thickness</w:t>
      </w:r>
      <w:r>
        <w:rPr>
          <w:color w:val="231F20"/>
          <w:spacing w:val="-5"/>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unsurfaced</w:t>
      </w:r>
      <w:r>
        <w:rPr>
          <w:color w:val="231F20"/>
          <w:spacing w:val="-5"/>
        </w:rPr>
        <w:t xml:space="preserve"> </w:t>
      </w:r>
      <w:r>
        <w:rPr>
          <w:color w:val="231F20"/>
        </w:rPr>
        <w:t>face.</w:t>
      </w:r>
      <w:r>
        <w:rPr>
          <w:color w:val="231F20"/>
          <w:spacing w:val="-5"/>
        </w:rPr>
        <w:t xml:space="preserve"> </w:t>
      </w:r>
      <w:r>
        <w:rPr>
          <w:color w:val="231F20"/>
        </w:rPr>
        <w:t>The</w:t>
      </w:r>
      <w:r>
        <w:rPr>
          <w:color w:val="231F20"/>
          <w:spacing w:val="-4"/>
        </w:rPr>
        <w:t xml:space="preserve"> </w:t>
      </w:r>
      <w:r>
        <w:rPr>
          <w:color w:val="231F20"/>
        </w:rPr>
        <w:t>term</w:t>
      </w:r>
      <w:r>
        <w:rPr>
          <w:color w:val="231F20"/>
          <w:spacing w:val="-4"/>
        </w:rPr>
        <w:t xml:space="preserve"> </w:t>
      </w:r>
      <w:r>
        <w:rPr>
          <w:color w:val="231F20"/>
        </w:rPr>
        <w:t>“Surfaced</w:t>
      </w:r>
      <w:r>
        <w:rPr>
          <w:color w:val="231F20"/>
          <w:spacing w:val="-5"/>
        </w:rPr>
        <w:t xml:space="preserve"> </w:t>
      </w:r>
      <w:r>
        <w:rPr>
          <w:color w:val="231F20"/>
        </w:rPr>
        <w:t>Lumber”</w:t>
      </w:r>
      <w:r>
        <w:rPr>
          <w:color w:val="231F20"/>
          <w:spacing w:val="-5"/>
        </w:rPr>
        <w:t xml:space="preserve"> </w:t>
      </w:r>
      <w:r>
        <w:rPr>
          <w:color w:val="231F20"/>
        </w:rPr>
        <w:t xml:space="preserve">generally refers to </w:t>
      </w:r>
      <w:r w:rsidR="004D4739">
        <w:rPr>
          <w:color w:val="231F20"/>
        </w:rPr>
        <w:t xml:space="preserve">lumber surfaced on all 4 surfaces (known as </w:t>
      </w:r>
      <w:r>
        <w:rPr>
          <w:color w:val="231F20"/>
        </w:rPr>
        <w:t>S4S</w:t>
      </w:r>
      <w:r w:rsidR="004D4739">
        <w:rPr>
          <w:color w:val="231F20"/>
        </w:rPr>
        <w:t>)</w:t>
      </w:r>
      <w:r>
        <w:rPr>
          <w:color w:val="231F20"/>
        </w:rPr>
        <w:t xml:space="preserve"> within the </w:t>
      </w:r>
      <w:r w:rsidR="00EB6431">
        <w:rPr>
          <w:color w:val="231F20"/>
        </w:rPr>
        <w:t>Oregon</w:t>
      </w:r>
      <w:r>
        <w:rPr>
          <w:color w:val="231F20"/>
        </w:rPr>
        <w:t xml:space="preserve"> Lumber Grading program. The following describes the three possible surface cuts of lumber produced </w:t>
      </w:r>
      <w:r w:rsidR="00FB150A">
        <w:rPr>
          <w:color w:val="231F20"/>
        </w:rPr>
        <w:t>in</w:t>
      </w:r>
      <w:r>
        <w:rPr>
          <w:color w:val="231F20"/>
        </w:rPr>
        <w:t xml:space="preserve"> the </w:t>
      </w:r>
      <w:r w:rsidR="00EB6431">
        <w:rPr>
          <w:color w:val="231F20"/>
        </w:rPr>
        <w:t>Oregon</w:t>
      </w:r>
      <w:r>
        <w:rPr>
          <w:color w:val="231F20"/>
        </w:rPr>
        <w:t xml:space="preserve"> Lumber Grading program.</w:t>
      </w:r>
    </w:p>
    <w:p w14:paraId="520FD192" w14:textId="77777777" w:rsidR="00657B0D" w:rsidRDefault="00261F5A" w:rsidP="00E14FA2">
      <w:pPr>
        <w:pStyle w:val="Heading5"/>
        <w:ind w:left="720"/>
        <w:rPr>
          <w:u w:val="none"/>
        </w:rPr>
      </w:pPr>
      <w:r>
        <w:rPr>
          <w:color w:val="231F20"/>
          <w:spacing w:val="-2"/>
          <w:u w:color="231F20"/>
        </w:rPr>
        <w:t>Sawn-To-Size</w:t>
      </w:r>
      <w:r>
        <w:rPr>
          <w:color w:val="231F20"/>
          <w:spacing w:val="-8"/>
          <w:u w:color="231F20"/>
        </w:rPr>
        <w:t xml:space="preserve"> </w:t>
      </w:r>
      <w:r>
        <w:rPr>
          <w:color w:val="231F20"/>
          <w:spacing w:val="-2"/>
          <w:u w:color="231F20"/>
        </w:rPr>
        <w:t>Lumber</w:t>
      </w:r>
    </w:p>
    <w:p w14:paraId="43E7AD33" w14:textId="5863425D" w:rsidR="00657B0D" w:rsidRDefault="00261F5A" w:rsidP="00E14FA2">
      <w:pPr>
        <w:pStyle w:val="BodyText"/>
        <w:spacing w:before="85" w:line="235" w:lineRule="auto"/>
        <w:ind w:left="720" w:right="754"/>
      </w:pPr>
      <w:r>
        <w:rPr>
          <w:color w:val="231F20"/>
        </w:rPr>
        <w:t>This designation is lumber uniformly sawn to the dressed size for surfaced lumber, and not planed on the faces, for use requiring a rough texture or lumber uniformly manufactured to dressed surfaced</w:t>
      </w:r>
      <w:r>
        <w:rPr>
          <w:color w:val="231F20"/>
          <w:spacing w:val="-5"/>
        </w:rPr>
        <w:t xml:space="preserve"> </w:t>
      </w:r>
      <w:r>
        <w:rPr>
          <w:color w:val="231F20"/>
        </w:rPr>
        <w:t>sizes</w:t>
      </w:r>
      <w:r>
        <w:rPr>
          <w:color w:val="231F20"/>
          <w:spacing w:val="-5"/>
        </w:rPr>
        <w:t xml:space="preserve"> </w:t>
      </w:r>
      <w:r>
        <w:rPr>
          <w:color w:val="231F20"/>
        </w:rPr>
        <w:t>that</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rough,</w:t>
      </w:r>
      <w:r>
        <w:rPr>
          <w:color w:val="231F20"/>
          <w:spacing w:val="-4"/>
        </w:rPr>
        <w:t xml:space="preserve"> </w:t>
      </w:r>
      <w:r>
        <w:rPr>
          <w:color w:val="231F20"/>
        </w:rPr>
        <w:t>surfaced</w:t>
      </w:r>
      <w:r>
        <w:rPr>
          <w:color w:val="231F20"/>
          <w:spacing w:val="-5"/>
        </w:rPr>
        <w:t xml:space="preserve"> </w:t>
      </w:r>
      <w:r>
        <w:rPr>
          <w:color w:val="231F20"/>
        </w:rPr>
        <w:t>or</w:t>
      </w:r>
      <w:r>
        <w:rPr>
          <w:color w:val="231F20"/>
          <w:spacing w:val="-4"/>
        </w:rPr>
        <w:t xml:space="preserve"> </w:t>
      </w:r>
      <w:r>
        <w:rPr>
          <w:color w:val="231F20"/>
        </w:rPr>
        <w:t>partially</w:t>
      </w:r>
      <w:r>
        <w:rPr>
          <w:color w:val="231F20"/>
          <w:spacing w:val="-4"/>
        </w:rPr>
        <w:t xml:space="preserve"> </w:t>
      </w:r>
      <w:r>
        <w:rPr>
          <w:color w:val="231F20"/>
        </w:rPr>
        <w:t>surfaced</w:t>
      </w:r>
      <w:r>
        <w:rPr>
          <w:color w:val="231F20"/>
          <w:spacing w:val="-5"/>
        </w:rPr>
        <w:t xml:space="preserve"> </w:t>
      </w:r>
      <w:r>
        <w:rPr>
          <w:color w:val="231F20"/>
        </w:rPr>
        <w:t>on</w:t>
      </w:r>
      <w:r>
        <w:rPr>
          <w:color w:val="231F20"/>
          <w:spacing w:val="-5"/>
        </w:rPr>
        <w:t xml:space="preserve"> </w:t>
      </w:r>
      <w:r>
        <w:rPr>
          <w:color w:val="231F20"/>
        </w:rPr>
        <w:t>one</w:t>
      </w:r>
      <w:r>
        <w:rPr>
          <w:color w:val="231F20"/>
          <w:spacing w:val="-4"/>
        </w:rPr>
        <w:t xml:space="preserve"> </w:t>
      </w:r>
      <w:r>
        <w:rPr>
          <w:color w:val="231F20"/>
        </w:rPr>
        <w:t>or</w:t>
      </w:r>
      <w:r>
        <w:rPr>
          <w:color w:val="231F20"/>
          <w:spacing w:val="-4"/>
        </w:rPr>
        <w:t xml:space="preserve"> </w:t>
      </w:r>
      <w:r>
        <w:rPr>
          <w:color w:val="231F20"/>
        </w:rPr>
        <w:t>more</w:t>
      </w:r>
      <w:r>
        <w:rPr>
          <w:color w:val="231F20"/>
          <w:spacing w:val="-4"/>
        </w:rPr>
        <w:t xml:space="preserve"> </w:t>
      </w:r>
      <w:r>
        <w:rPr>
          <w:color w:val="231F20"/>
        </w:rPr>
        <w:t>faces.</w:t>
      </w:r>
      <w:r>
        <w:rPr>
          <w:color w:val="231F20"/>
          <w:spacing w:val="-5"/>
        </w:rPr>
        <w:t xml:space="preserve"> </w:t>
      </w:r>
      <w:r>
        <w:rPr>
          <w:color w:val="231F20"/>
        </w:rPr>
        <w:t>Some</w:t>
      </w:r>
      <w:r>
        <w:rPr>
          <w:color w:val="231F20"/>
          <w:spacing w:val="-4"/>
        </w:rPr>
        <w:t xml:space="preserve"> </w:t>
      </w:r>
      <w:r>
        <w:rPr>
          <w:color w:val="231F20"/>
        </w:rPr>
        <w:t>small</w:t>
      </w:r>
      <w:r>
        <w:rPr>
          <w:color w:val="231F20"/>
          <w:spacing w:val="-5"/>
        </w:rPr>
        <w:t xml:space="preserve"> </w:t>
      </w:r>
      <w:r>
        <w:rPr>
          <w:color w:val="231F20"/>
        </w:rPr>
        <w:t xml:space="preserve">manufacturers producing lumber are unlikely to have planer equipment allowing them to produce S4S lumber. </w:t>
      </w:r>
      <w:r w:rsidR="0086603F">
        <w:rPr>
          <w:color w:val="231F20"/>
        </w:rPr>
        <w:t>T</w:t>
      </w:r>
      <w:r>
        <w:rPr>
          <w:color w:val="231F20"/>
        </w:rPr>
        <w:t xml:space="preserve">hese producers </w:t>
      </w:r>
      <w:r w:rsidR="0086603F">
        <w:rPr>
          <w:color w:val="231F20"/>
        </w:rPr>
        <w:t>are</w:t>
      </w:r>
      <w:r>
        <w:rPr>
          <w:color w:val="231F20"/>
        </w:rPr>
        <w:t xml:space="preserve"> expected </w:t>
      </w:r>
      <w:r w:rsidR="0086603F">
        <w:rPr>
          <w:color w:val="231F20"/>
        </w:rPr>
        <w:t xml:space="preserve">to </w:t>
      </w:r>
      <w:r>
        <w:rPr>
          <w:color w:val="231F20"/>
        </w:rPr>
        <w:t xml:space="preserve">saw to an actual thickness at least equaling the required minimum thicknesses for the green conditions, which can </w:t>
      </w:r>
      <w:r>
        <w:rPr>
          <w:color w:val="231F20"/>
        </w:rPr>
        <w:lastRenderedPageBreak/>
        <w:t>be found under Appendix 3.</w:t>
      </w:r>
    </w:p>
    <w:p w14:paraId="29EC4B3B" w14:textId="77777777" w:rsidR="00657B0D" w:rsidRDefault="00261F5A" w:rsidP="00E14FA2">
      <w:pPr>
        <w:pStyle w:val="Heading5"/>
        <w:spacing w:before="95"/>
        <w:ind w:left="720"/>
        <w:rPr>
          <w:u w:val="none"/>
        </w:rPr>
      </w:pPr>
      <w:r>
        <w:rPr>
          <w:color w:val="231F20"/>
          <w:u w:color="231F20"/>
        </w:rPr>
        <w:t>Rough</w:t>
      </w:r>
      <w:r>
        <w:rPr>
          <w:color w:val="231F20"/>
          <w:spacing w:val="-9"/>
          <w:u w:color="231F20"/>
        </w:rPr>
        <w:t xml:space="preserve"> </w:t>
      </w:r>
      <w:r>
        <w:rPr>
          <w:color w:val="231F20"/>
          <w:spacing w:val="-2"/>
          <w:u w:color="231F20"/>
        </w:rPr>
        <w:t>Lumber</w:t>
      </w:r>
    </w:p>
    <w:p w14:paraId="2C8547ED" w14:textId="30FB6E6C" w:rsidR="00657B0D" w:rsidRDefault="00261F5A" w:rsidP="00E14FA2">
      <w:pPr>
        <w:pStyle w:val="BodyText"/>
        <w:spacing w:before="85" w:line="235" w:lineRule="auto"/>
        <w:ind w:left="720" w:right="830"/>
      </w:pPr>
      <w:r>
        <w:rPr>
          <w:color w:val="231F20"/>
        </w:rPr>
        <w:t>Rough</w:t>
      </w:r>
      <w:r>
        <w:rPr>
          <w:color w:val="231F20"/>
          <w:spacing w:val="-5"/>
        </w:rPr>
        <w:t xml:space="preserve"> </w:t>
      </w:r>
      <w:r>
        <w:rPr>
          <w:color w:val="231F20"/>
        </w:rPr>
        <w:t>lumber</w:t>
      </w:r>
      <w:r>
        <w:rPr>
          <w:color w:val="231F20"/>
          <w:spacing w:val="-4"/>
        </w:rPr>
        <w:t xml:space="preserve"> </w:t>
      </w:r>
      <w:r>
        <w:rPr>
          <w:color w:val="231F20"/>
        </w:rPr>
        <w:t>is</w:t>
      </w:r>
      <w:r>
        <w:rPr>
          <w:color w:val="231F20"/>
          <w:spacing w:val="-5"/>
        </w:rPr>
        <w:t xml:space="preserve"> </w:t>
      </w:r>
      <w:r>
        <w:rPr>
          <w:color w:val="231F20"/>
        </w:rPr>
        <w:t>lumber</w:t>
      </w:r>
      <w:r>
        <w:rPr>
          <w:color w:val="231F20"/>
          <w:spacing w:val="-4"/>
        </w:rPr>
        <w:t xml:space="preserve"> </w:t>
      </w:r>
      <w:r>
        <w:rPr>
          <w:color w:val="231F20"/>
        </w:rPr>
        <w:t>that</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sawed,</w:t>
      </w:r>
      <w:r>
        <w:rPr>
          <w:color w:val="231F20"/>
          <w:spacing w:val="-4"/>
        </w:rPr>
        <w:t xml:space="preserve"> </w:t>
      </w:r>
      <w:r>
        <w:rPr>
          <w:color w:val="231F20"/>
        </w:rPr>
        <w:t>edged,</w:t>
      </w:r>
      <w:r>
        <w:rPr>
          <w:color w:val="231F20"/>
          <w:spacing w:val="-4"/>
        </w:rPr>
        <w:t xml:space="preserve"> </w:t>
      </w:r>
      <w:r>
        <w:rPr>
          <w:color w:val="231F20"/>
        </w:rPr>
        <w:t>and</w:t>
      </w:r>
      <w:r>
        <w:rPr>
          <w:color w:val="231F20"/>
          <w:spacing w:val="-5"/>
        </w:rPr>
        <w:t xml:space="preserve"> </w:t>
      </w:r>
      <w:r>
        <w:rPr>
          <w:color w:val="231F20"/>
        </w:rPr>
        <w:t>trimmed</w:t>
      </w:r>
      <w:r>
        <w:rPr>
          <w:color w:val="231F20"/>
          <w:spacing w:val="-5"/>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extent</w:t>
      </w:r>
      <w:r>
        <w:rPr>
          <w:color w:val="231F20"/>
          <w:spacing w:val="-4"/>
        </w:rPr>
        <w:t xml:space="preserve"> </w:t>
      </w:r>
      <w:r>
        <w:rPr>
          <w:color w:val="231F20"/>
        </w:rPr>
        <w:t>of</w:t>
      </w:r>
      <w:r>
        <w:rPr>
          <w:color w:val="231F20"/>
          <w:spacing w:val="-5"/>
        </w:rPr>
        <w:t xml:space="preserve"> </w:t>
      </w:r>
      <w:r>
        <w:rPr>
          <w:color w:val="231F20"/>
        </w:rPr>
        <w:t>showing saw or other primary manufacturing marks. The rough lumber designation is not the same as the sawn-to-size lumber designation even though the appearance may be similar. If the rough lumber</w:t>
      </w:r>
      <w:r w:rsidR="00E14FA2">
        <w:rPr>
          <w:color w:val="231F20"/>
        </w:rPr>
        <w:t xml:space="preserve"> </w:t>
      </w:r>
      <w:r>
        <w:rPr>
          <w:color w:val="231F20"/>
        </w:rPr>
        <w:t>is</w:t>
      </w:r>
      <w:r>
        <w:rPr>
          <w:color w:val="231F20"/>
          <w:spacing w:val="-6"/>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sold</w:t>
      </w:r>
      <w:r>
        <w:rPr>
          <w:color w:val="231F20"/>
          <w:spacing w:val="-4"/>
        </w:rPr>
        <w:t xml:space="preserve"> </w:t>
      </w:r>
      <w:r>
        <w:rPr>
          <w:color w:val="231F20"/>
        </w:rPr>
        <w:t>as</w:t>
      </w:r>
      <w:r>
        <w:rPr>
          <w:color w:val="231F20"/>
          <w:spacing w:val="-4"/>
        </w:rPr>
        <w:t xml:space="preserve"> </w:t>
      </w:r>
      <w:r>
        <w:rPr>
          <w:color w:val="231F20"/>
        </w:rPr>
        <w:t>“dry”</w:t>
      </w:r>
      <w:r>
        <w:rPr>
          <w:color w:val="231F20"/>
          <w:spacing w:val="-4"/>
        </w:rPr>
        <w:t xml:space="preserve"> </w:t>
      </w:r>
      <w:r>
        <w:rPr>
          <w:color w:val="231F20"/>
        </w:rPr>
        <w:t>it</w:t>
      </w:r>
      <w:r>
        <w:rPr>
          <w:color w:val="231F20"/>
          <w:spacing w:val="-3"/>
        </w:rPr>
        <w:t xml:space="preserve"> </w:t>
      </w:r>
      <w:r>
        <w:rPr>
          <w:color w:val="231F20"/>
        </w:rPr>
        <w:t>needs</w:t>
      </w:r>
      <w:r>
        <w:rPr>
          <w:color w:val="231F20"/>
          <w:spacing w:val="-4"/>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sidR="0017589E">
        <w:rPr>
          <w:color w:val="231F20"/>
        </w:rPr>
        <w:t>⅛</w:t>
      </w:r>
      <w:r>
        <w:rPr>
          <w:color w:val="231F20"/>
          <w:spacing w:val="-3"/>
        </w:rPr>
        <w:t xml:space="preserve"> </w:t>
      </w:r>
      <w:r>
        <w:rPr>
          <w:color w:val="231F20"/>
        </w:rPr>
        <w:t>inch</w:t>
      </w:r>
      <w:r>
        <w:rPr>
          <w:color w:val="231F20"/>
          <w:spacing w:val="-4"/>
        </w:rPr>
        <w:t xml:space="preserve"> </w:t>
      </w:r>
      <w:r>
        <w:rPr>
          <w:color w:val="231F20"/>
        </w:rPr>
        <w:t>greater</w:t>
      </w:r>
      <w:r>
        <w:rPr>
          <w:color w:val="231F20"/>
          <w:spacing w:val="-3"/>
        </w:rPr>
        <w:t xml:space="preserve"> </w:t>
      </w:r>
      <w:r>
        <w:rPr>
          <w:color w:val="231F20"/>
        </w:rPr>
        <w:t>than</w:t>
      </w:r>
      <w:r>
        <w:rPr>
          <w:color w:val="231F20"/>
          <w:spacing w:val="-4"/>
        </w:rPr>
        <w:t xml:space="preserve"> </w:t>
      </w:r>
      <w:r>
        <w:rPr>
          <w:color w:val="231F20"/>
        </w:rPr>
        <w:t>the</w:t>
      </w:r>
      <w:r>
        <w:rPr>
          <w:color w:val="231F20"/>
          <w:spacing w:val="-3"/>
        </w:rPr>
        <w:t xml:space="preserve"> </w:t>
      </w:r>
      <w:r>
        <w:rPr>
          <w:color w:val="231F20"/>
        </w:rPr>
        <w:t>standard</w:t>
      </w:r>
      <w:r>
        <w:rPr>
          <w:color w:val="231F20"/>
          <w:spacing w:val="-4"/>
        </w:rPr>
        <w:t xml:space="preserve"> </w:t>
      </w:r>
      <w:r>
        <w:rPr>
          <w:color w:val="231F20"/>
        </w:rPr>
        <w:t>dry</w:t>
      </w:r>
      <w:r>
        <w:rPr>
          <w:color w:val="231F20"/>
          <w:spacing w:val="-3"/>
        </w:rPr>
        <w:t xml:space="preserve"> </w:t>
      </w:r>
      <w:r>
        <w:rPr>
          <w:color w:val="231F20"/>
        </w:rPr>
        <w:t>surfaced</w:t>
      </w:r>
      <w:r>
        <w:rPr>
          <w:color w:val="231F20"/>
          <w:spacing w:val="-4"/>
        </w:rPr>
        <w:t xml:space="preserve"> </w:t>
      </w:r>
      <w:r>
        <w:rPr>
          <w:color w:val="231F20"/>
        </w:rPr>
        <w:t>size</w:t>
      </w:r>
      <w:r>
        <w:rPr>
          <w:color w:val="231F20"/>
          <w:spacing w:val="-3"/>
        </w:rPr>
        <w:t xml:space="preserve"> </w:t>
      </w:r>
      <w:r>
        <w:rPr>
          <w:color w:val="231F20"/>
          <w:spacing w:val="-5"/>
        </w:rPr>
        <w:t>to</w:t>
      </w:r>
      <w:r w:rsidR="00E14FA2">
        <w:rPr>
          <w:color w:val="231F20"/>
          <w:spacing w:val="-5"/>
        </w:rPr>
        <w:t xml:space="preserve"> </w:t>
      </w:r>
      <w:r>
        <w:rPr>
          <w:color w:val="231F20"/>
        </w:rPr>
        <w:t>allow for the removal of wood in surfacing.</w:t>
      </w:r>
      <w:r>
        <w:rPr>
          <w:color w:val="231F20"/>
          <w:spacing w:val="40"/>
        </w:rPr>
        <w:t xml:space="preserve"> </w:t>
      </w:r>
      <w:r>
        <w:rPr>
          <w:color w:val="231F20"/>
        </w:rPr>
        <w:t>If it is to be sold as green, then the actual widths and thicknesses</w:t>
      </w:r>
      <w:r>
        <w:rPr>
          <w:color w:val="231F20"/>
          <w:spacing w:val="-6"/>
        </w:rPr>
        <w:t xml:space="preserve"> </w:t>
      </w:r>
      <w:r>
        <w:rPr>
          <w:color w:val="231F20"/>
        </w:rPr>
        <w:t>to</w:t>
      </w:r>
      <w:r>
        <w:rPr>
          <w:color w:val="231F20"/>
          <w:spacing w:val="-6"/>
        </w:rPr>
        <w:t xml:space="preserve"> </w:t>
      </w:r>
      <w:r>
        <w:rPr>
          <w:color w:val="231F20"/>
        </w:rPr>
        <w:t>account</w:t>
      </w:r>
      <w:r>
        <w:rPr>
          <w:color w:val="231F20"/>
          <w:spacing w:val="-5"/>
        </w:rPr>
        <w:t xml:space="preserve"> </w:t>
      </w:r>
      <w:r>
        <w:rPr>
          <w:color w:val="231F20"/>
        </w:rPr>
        <w:t>for</w:t>
      </w:r>
      <w:r>
        <w:rPr>
          <w:color w:val="231F20"/>
          <w:spacing w:val="-6"/>
        </w:rPr>
        <w:t xml:space="preserve"> </w:t>
      </w:r>
      <w:r>
        <w:rPr>
          <w:color w:val="231F20"/>
        </w:rPr>
        <w:t>both</w:t>
      </w:r>
      <w:r>
        <w:rPr>
          <w:color w:val="231F20"/>
          <w:spacing w:val="-6"/>
        </w:rPr>
        <w:t xml:space="preserve"> </w:t>
      </w:r>
      <w:r>
        <w:rPr>
          <w:color w:val="231F20"/>
        </w:rPr>
        <w:t>shrinkage</w:t>
      </w:r>
      <w:r>
        <w:rPr>
          <w:color w:val="231F20"/>
          <w:spacing w:val="-5"/>
        </w:rPr>
        <w:t xml:space="preserve"> </w:t>
      </w:r>
      <w:r>
        <w:rPr>
          <w:color w:val="231F20"/>
        </w:rPr>
        <w:t>and</w:t>
      </w:r>
      <w:r>
        <w:rPr>
          <w:color w:val="231F20"/>
          <w:spacing w:val="-6"/>
        </w:rPr>
        <w:t xml:space="preserve"> </w:t>
      </w:r>
      <w:r>
        <w:rPr>
          <w:color w:val="231F20"/>
        </w:rPr>
        <w:t>surfacing</w:t>
      </w:r>
      <w:r>
        <w:rPr>
          <w:color w:val="231F20"/>
          <w:spacing w:val="-5"/>
        </w:rPr>
        <w:t xml:space="preserve"> </w:t>
      </w:r>
      <w:r>
        <w:rPr>
          <w:color w:val="231F20"/>
        </w:rPr>
        <w:t>shall</w:t>
      </w:r>
      <w:r>
        <w:rPr>
          <w:color w:val="231F20"/>
          <w:spacing w:val="-6"/>
        </w:rPr>
        <w:t xml:space="preserve"> </w:t>
      </w:r>
      <w:r>
        <w:rPr>
          <w:color w:val="231F20"/>
        </w:rPr>
        <w:t>be</w:t>
      </w:r>
      <w:r>
        <w:rPr>
          <w:color w:val="231F20"/>
          <w:spacing w:val="-5"/>
        </w:rPr>
        <w:t xml:space="preserve"> </w:t>
      </w:r>
      <w:r>
        <w:rPr>
          <w:color w:val="231F20"/>
        </w:rPr>
        <w:t>specified</w:t>
      </w:r>
      <w:r>
        <w:rPr>
          <w:color w:val="231F20"/>
          <w:spacing w:val="-6"/>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written</w:t>
      </w:r>
      <w:r>
        <w:rPr>
          <w:color w:val="231F20"/>
          <w:spacing w:val="-6"/>
        </w:rPr>
        <w:t xml:space="preserve"> </w:t>
      </w:r>
      <w:r>
        <w:rPr>
          <w:color w:val="231F20"/>
        </w:rPr>
        <w:t>certification provided to the purchaser.</w:t>
      </w:r>
    </w:p>
    <w:p w14:paraId="10252B30" w14:textId="77777777" w:rsidR="00657B0D" w:rsidRDefault="00657B0D" w:rsidP="006369BF">
      <w:pPr>
        <w:pStyle w:val="BodyText"/>
      </w:pPr>
    </w:p>
    <w:p w14:paraId="7CF68CFA" w14:textId="0946088C" w:rsidR="00657B0D" w:rsidRDefault="00261F5A">
      <w:pPr>
        <w:pStyle w:val="Heading3"/>
      </w:pPr>
      <w:bookmarkStart w:id="16" w:name="_Toc227767636"/>
      <w:r>
        <w:rPr>
          <w:color w:val="231F20"/>
          <w:w w:val="105"/>
        </w:rPr>
        <w:t>Size</w:t>
      </w:r>
      <w:r>
        <w:rPr>
          <w:color w:val="231F20"/>
          <w:spacing w:val="-9"/>
          <w:w w:val="105"/>
        </w:rPr>
        <w:t xml:space="preserve"> </w:t>
      </w:r>
      <w:r>
        <w:rPr>
          <w:color w:val="231F20"/>
          <w:w w:val="105"/>
        </w:rPr>
        <w:t>and</w:t>
      </w:r>
      <w:r>
        <w:rPr>
          <w:color w:val="231F20"/>
          <w:spacing w:val="-8"/>
          <w:w w:val="105"/>
        </w:rPr>
        <w:t xml:space="preserve"> </w:t>
      </w:r>
      <w:r>
        <w:rPr>
          <w:color w:val="231F20"/>
          <w:spacing w:val="-2"/>
          <w:w w:val="105"/>
        </w:rPr>
        <w:t>Tally</w:t>
      </w:r>
      <w:bookmarkEnd w:id="16"/>
    </w:p>
    <w:p w14:paraId="198B4A09" w14:textId="77777777" w:rsidR="00657B0D" w:rsidRDefault="00261F5A" w:rsidP="00E14FA2">
      <w:pPr>
        <w:pStyle w:val="Heading5"/>
        <w:spacing w:before="74"/>
        <w:ind w:right="720"/>
        <w:rPr>
          <w:u w:val="none"/>
        </w:rPr>
      </w:pPr>
      <w:r>
        <w:rPr>
          <w:color w:val="231F20"/>
          <w:u w:color="231F20"/>
        </w:rPr>
        <w:t>Thickness</w:t>
      </w:r>
      <w:r>
        <w:rPr>
          <w:color w:val="231F20"/>
          <w:spacing w:val="-6"/>
          <w:u w:color="231F20"/>
        </w:rPr>
        <w:t xml:space="preserve"> </w:t>
      </w:r>
      <w:r>
        <w:rPr>
          <w:color w:val="231F20"/>
          <w:u w:color="231F20"/>
        </w:rPr>
        <w:t>and</w:t>
      </w:r>
      <w:r>
        <w:rPr>
          <w:color w:val="231F20"/>
          <w:spacing w:val="-6"/>
          <w:u w:color="231F20"/>
        </w:rPr>
        <w:t xml:space="preserve"> </w:t>
      </w:r>
      <w:r>
        <w:rPr>
          <w:color w:val="231F20"/>
          <w:spacing w:val="-2"/>
          <w:u w:color="231F20"/>
        </w:rPr>
        <w:t>Width</w:t>
      </w:r>
    </w:p>
    <w:p w14:paraId="0FA3EE73" w14:textId="38E17BAA" w:rsidR="00657B0D" w:rsidRDefault="00261F5A" w:rsidP="00E14FA2">
      <w:pPr>
        <w:pStyle w:val="BodyText"/>
        <w:spacing w:before="84" w:line="235" w:lineRule="auto"/>
        <w:ind w:left="734" w:right="720"/>
      </w:pPr>
      <w:r>
        <w:rPr>
          <w:color w:val="231F20"/>
        </w:rPr>
        <w:t>Standard sizes (actual thickness and width) of “Surfaced Lumber” and “Sawn-To-Size Lumber” are to</w:t>
      </w:r>
      <w:r>
        <w:rPr>
          <w:color w:val="231F20"/>
          <w:spacing w:val="-5"/>
        </w:rPr>
        <w:t xml:space="preserve"> </w:t>
      </w:r>
      <w:r>
        <w:rPr>
          <w:color w:val="231F20"/>
        </w:rPr>
        <w:t>be</w:t>
      </w:r>
      <w:r>
        <w:rPr>
          <w:color w:val="231F20"/>
          <w:spacing w:val="-4"/>
        </w:rPr>
        <w:t xml:space="preserve"> </w:t>
      </w:r>
      <w:r>
        <w:rPr>
          <w:color w:val="231F20"/>
        </w:rPr>
        <w:t>considered</w:t>
      </w:r>
      <w:r>
        <w:rPr>
          <w:color w:val="231F20"/>
          <w:spacing w:val="-5"/>
        </w:rPr>
        <w:t xml:space="preserve"> </w:t>
      </w:r>
      <w:r>
        <w:rPr>
          <w:color w:val="231F20"/>
        </w:rPr>
        <w:t>the</w:t>
      </w:r>
      <w:r>
        <w:rPr>
          <w:color w:val="231F20"/>
          <w:spacing w:val="-4"/>
        </w:rPr>
        <w:t xml:space="preserve"> </w:t>
      </w:r>
      <w:r>
        <w:rPr>
          <w:color w:val="231F20"/>
        </w:rPr>
        <w:t>actual</w:t>
      </w:r>
      <w:r>
        <w:rPr>
          <w:color w:val="231F20"/>
          <w:spacing w:val="-5"/>
        </w:rPr>
        <w:t xml:space="preserve"> </w:t>
      </w:r>
      <w:r>
        <w:rPr>
          <w:color w:val="231F20"/>
        </w:rPr>
        <w:t>minimum</w:t>
      </w:r>
      <w:r>
        <w:rPr>
          <w:color w:val="231F20"/>
          <w:spacing w:val="-4"/>
        </w:rPr>
        <w:t xml:space="preserve"> </w:t>
      </w:r>
      <w:r>
        <w:rPr>
          <w:color w:val="231F20"/>
        </w:rPr>
        <w:t>sizes</w:t>
      </w:r>
      <w:r>
        <w:rPr>
          <w:color w:val="231F20"/>
          <w:spacing w:val="-5"/>
        </w:rPr>
        <w:t xml:space="preserve"> </w:t>
      </w:r>
      <w:r>
        <w:rPr>
          <w:color w:val="231F20"/>
        </w:rPr>
        <w:t>as</w:t>
      </w:r>
      <w:r>
        <w:rPr>
          <w:color w:val="231F20"/>
          <w:spacing w:val="-5"/>
        </w:rPr>
        <w:t xml:space="preserve"> </w:t>
      </w:r>
      <w:r>
        <w:rPr>
          <w:color w:val="231F20"/>
        </w:rPr>
        <w:t>specified</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sidR="00EB6431">
        <w:rPr>
          <w:color w:val="231F20"/>
        </w:rPr>
        <w:t>Oregon</w:t>
      </w:r>
      <w:r>
        <w:rPr>
          <w:color w:val="231F20"/>
          <w:spacing w:val="-5"/>
        </w:rPr>
        <w:t xml:space="preserve"> </w:t>
      </w:r>
      <w:r>
        <w:rPr>
          <w:color w:val="231F20"/>
        </w:rPr>
        <w:t>dimension</w:t>
      </w:r>
      <w:r>
        <w:rPr>
          <w:color w:val="231F20"/>
          <w:spacing w:val="-5"/>
        </w:rPr>
        <w:t xml:space="preserve"> </w:t>
      </w:r>
      <w:r>
        <w:rPr>
          <w:color w:val="231F20"/>
        </w:rPr>
        <w:t>lumber</w:t>
      </w:r>
      <w:r>
        <w:rPr>
          <w:color w:val="231F20"/>
          <w:spacing w:val="-4"/>
        </w:rPr>
        <w:t xml:space="preserve"> </w:t>
      </w:r>
      <w:r>
        <w:rPr>
          <w:color w:val="231F20"/>
        </w:rPr>
        <w:t>grades</w:t>
      </w:r>
      <w:r>
        <w:rPr>
          <w:color w:val="231F20"/>
          <w:spacing w:val="-5"/>
        </w:rPr>
        <w:t xml:space="preserve"> </w:t>
      </w:r>
      <w:r>
        <w:rPr>
          <w:color w:val="231F20"/>
        </w:rPr>
        <w:t>and in</w:t>
      </w:r>
      <w:r>
        <w:rPr>
          <w:color w:val="231F20"/>
          <w:spacing w:val="-5"/>
        </w:rPr>
        <w:t xml:space="preserve"> </w:t>
      </w:r>
      <w:r>
        <w:rPr>
          <w:color w:val="231F20"/>
        </w:rPr>
        <w:t>the</w:t>
      </w:r>
      <w:r>
        <w:rPr>
          <w:color w:val="231F20"/>
          <w:spacing w:val="-4"/>
        </w:rPr>
        <w:t xml:space="preserve"> </w:t>
      </w:r>
      <w:r>
        <w:rPr>
          <w:color w:val="231F20"/>
        </w:rPr>
        <w:t>American</w:t>
      </w:r>
      <w:r>
        <w:rPr>
          <w:color w:val="231F20"/>
          <w:spacing w:val="-5"/>
        </w:rPr>
        <w:t xml:space="preserve"> </w:t>
      </w:r>
      <w:r>
        <w:rPr>
          <w:color w:val="231F20"/>
        </w:rPr>
        <w:t>Softwood</w:t>
      </w:r>
      <w:r>
        <w:rPr>
          <w:color w:val="231F20"/>
          <w:spacing w:val="-5"/>
        </w:rPr>
        <w:t xml:space="preserve"> </w:t>
      </w:r>
      <w:r>
        <w:rPr>
          <w:color w:val="231F20"/>
        </w:rPr>
        <w:t>Lumber</w:t>
      </w:r>
      <w:r>
        <w:rPr>
          <w:color w:val="231F20"/>
          <w:spacing w:val="-4"/>
        </w:rPr>
        <w:t xml:space="preserve"> </w:t>
      </w:r>
      <w:r>
        <w:rPr>
          <w:color w:val="231F20"/>
        </w:rPr>
        <w:t>Standard</w:t>
      </w:r>
      <w:r>
        <w:rPr>
          <w:color w:val="231F20"/>
          <w:spacing w:val="-5"/>
        </w:rPr>
        <w:t xml:space="preserve"> </w:t>
      </w:r>
      <w:r>
        <w:rPr>
          <w:color w:val="231F20"/>
        </w:rPr>
        <w:t>Voluntary</w:t>
      </w:r>
      <w:r>
        <w:rPr>
          <w:color w:val="231F20"/>
          <w:spacing w:val="-4"/>
        </w:rPr>
        <w:t xml:space="preserve"> </w:t>
      </w:r>
      <w:r>
        <w:rPr>
          <w:color w:val="231F20"/>
        </w:rPr>
        <w:t>Product</w:t>
      </w:r>
      <w:r>
        <w:rPr>
          <w:color w:val="231F20"/>
          <w:spacing w:val="-4"/>
        </w:rPr>
        <w:t xml:space="preserve"> </w:t>
      </w:r>
      <w:r>
        <w:rPr>
          <w:color w:val="231F20"/>
        </w:rPr>
        <w:t>Standard</w:t>
      </w:r>
      <w:r>
        <w:rPr>
          <w:color w:val="231F20"/>
          <w:spacing w:val="-5"/>
        </w:rPr>
        <w:t xml:space="preserve"> </w:t>
      </w:r>
      <w:r w:rsidR="00256507">
        <w:rPr>
          <w:color w:val="231F20"/>
        </w:rPr>
        <w:t>PS 20-20</w:t>
      </w:r>
      <w:r>
        <w:rPr>
          <w:color w:val="231F20"/>
          <w:spacing w:val="-4"/>
        </w:rPr>
        <w:t xml:space="preserve"> </w:t>
      </w:r>
      <w:r>
        <w:rPr>
          <w:color w:val="231F20"/>
        </w:rPr>
        <w:t>for</w:t>
      </w:r>
      <w:r>
        <w:rPr>
          <w:color w:val="231F20"/>
          <w:spacing w:val="-4"/>
        </w:rPr>
        <w:t xml:space="preserve"> </w:t>
      </w:r>
      <w:r>
        <w:rPr>
          <w:color w:val="231F20"/>
        </w:rPr>
        <w:t>lumber</w:t>
      </w:r>
      <w:r>
        <w:rPr>
          <w:color w:val="231F20"/>
          <w:spacing w:val="-4"/>
        </w:rPr>
        <w:t xml:space="preserve"> </w:t>
      </w:r>
      <w:r>
        <w:rPr>
          <w:color w:val="231F20"/>
        </w:rPr>
        <w:t>that</w:t>
      </w:r>
      <w:r>
        <w:rPr>
          <w:color w:val="231F20"/>
          <w:spacing w:val="-4"/>
        </w:rPr>
        <w:t xml:space="preserve"> </w:t>
      </w:r>
      <w:r>
        <w:rPr>
          <w:color w:val="231F20"/>
        </w:rPr>
        <w:t>is surfaced</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dry</w:t>
      </w:r>
      <w:r>
        <w:rPr>
          <w:color w:val="231F20"/>
          <w:spacing w:val="-3"/>
        </w:rPr>
        <w:t xml:space="preserve"> </w:t>
      </w:r>
      <w:r>
        <w:rPr>
          <w:color w:val="231F20"/>
        </w:rPr>
        <w:t>or</w:t>
      </w:r>
      <w:r>
        <w:rPr>
          <w:color w:val="231F20"/>
          <w:spacing w:val="-3"/>
        </w:rPr>
        <w:t xml:space="preserve"> </w:t>
      </w:r>
      <w:r>
        <w:rPr>
          <w:color w:val="231F20"/>
        </w:rPr>
        <w:t>green</w:t>
      </w:r>
      <w:r>
        <w:rPr>
          <w:color w:val="231F20"/>
          <w:spacing w:val="-4"/>
        </w:rPr>
        <w:t xml:space="preserve"> </w:t>
      </w:r>
      <w:r>
        <w:rPr>
          <w:color w:val="231F20"/>
        </w:rPr>
        <w:t>conditions</w:t>
      </w:r>
      <w:r>
        <w:rPr>
          <w:color w:val="231F20"/>
          <w:spacing w:val="-4"/>
        </w:rPr>
        <w:t xml:space="preserve"> </w:t>
      </w:r>
      <w:r>
        <w:rPr>
          <w:color w:val="231F20"/>
        </w:rPr>
        <w:t>as</w:t>
      </w:r>
      <w:r>
        <w:rPr>
          <w:color w:val="231F20"/>
          <w:spacing w:val="-4"/>
        </w:rPr>
        <w:t xml:space="preserve"> </w:t>
      </w:r>
      <w:r>
        <w:rPr>
          <w:color w:val="231F20"/>
        </w:rPr>
        <w:t>appropriate</w:t>
      </w:r>
      <w:r>
        <w:rPr>
          <w:color w:val="231F20"/>
          <w:spacing w:val="-3"/>
        </w:rPr>
        <w:t xml:space="preserve"> </w:t>
      </w:r>
      <w:r>
        <w:rPr>
          <w:color w:val="231F20"/>
        </w:rPr>
        <w:t>(see</w:t>
      </w:r>
      <w:r>
        <w:rPr>
          <w:color w:val="231F20"/>
          <w:spacing w:val="-3"/>
        </w:rPr>
        <w:t xml:space="preserve"> </w:t>
      </w:r>
      <w:r>
        <w:rPr>
          <w:color w:val="231F20"/>
        </w:rPr>
        <w:t>Appendix</w:t>
      </w:r>
      <w:r>
        <w:rPr>
          <w:color w:val="231F20"/>
          <w:spacing w:val="-4"/>
        </w:rPr>
        <w:t xml:space="preserve"> </w:t>
      </w:r>
      <w:r>
        <w:rPr>
          <w:color w:val="231F20"/>
        </w:rPr>
        <w:t>3).</w:t>
      </w:r>
      <w:r>
        <w:rPr>
          <w:color w:val="231F20"/>
          <w:spacing w:val="-4"/>
        </w:rPr>
        <w:t xml:space="preserve"> </w:t>
      </w:r>
      <w:r>
        <w:rPr>
          <w:color w:val="231F20"/>
        </w:rPr>
        <w:t>Somewhat</w:t>
      </w:r>
      <w:r>
        <w:rPr>
          <w:color w:val="231F20"/>
          <w:spacing w:val="-3"/>
        </w:rPr>
        <w:t xml:space="preserve"> </w:t>
      </w:r>
      <w:r>
        <w:rPr>
          <w:color w:val="231F20"/>
        </w:rPr>
        <w:t>larger</w:t>
      </w:r>
      <w:r>
        <w:rPr>
          <w:color w:val="231F20"/>
          <w:spacing w:val="-3"/>
        </w:rPr>
        <w:t xml:space="preserve"> </w:t>
      </w:r>
      <w:r>
        <w:rPr>
          <w:color w:val="231F20"/>
        </w:rPr>
        <w:t>sizes</w:t>
      </w:r>
      <w:r>
        <w:rPr>
          <w:color w:val="231F20"/>
          <w:spacing w:val="-4"/>
        </w:rPr>
        <w:t xml:space="preserve"> </w:t>
      </w:r>
      <w:r>
        <w:rPr>
          <w:color w:val="231F20"/>
        </w:rPr>
        <w:t>may be used for the nominal thickness, the nominal width, or both, but the larger size shall be clearly specified on the written certification provided by the mill to the purchaser.</w:t>
      </w:r>
    </w:p>
    <w:p w14:paraId="47355C47" w14:textId="5D633662" w:rsidR="00657B0D" w:rsidRDefault="00261F5A" w:rsidP="00A24556">
      <w:pPr>
        <w:pStyle w:val="BodyText"/>
        <w:spacing w:before="95" w:line="235" w:lineRule="auto"/>
        <w:ind w:left="734" w:right="720"/>
      </w:pPr>
      <w:r>
        <w:rPr>
          <w:color w:val="231F20"/>
        </w:rPr>
        <w:t>If “rough lumber” is to be sold as “dry lumber”</w:t>
      </w:r>
      <w:r w:rsidR="000822CC">
        <w:rPr>
          <w:color w:val="231F20"/>
        </w:rPr>
        <w:t>,</w:t>
      </w:r>
      <w:r>
        <w:rPr>
          <w:color w:val="231F20"/>
        </w:rPr>
        <w:t xml:space="preserve"> the minimum dry rough dimensions (thickness and width) must be at least </w:t>
      </w:r>
      <w:r w:rsidR="0017589E">
        <w:rPr>
          <w:color w:val="231F20"/>
        </w:rPr>
        <w:t>⅛</w:t>
      </w:r>
      <w:r>
        <w:rPr>
          <w:color w:val="231F20"/>
        </w:rPr>
        <w:t xml:space="preserve"> inch greater than those required for the standard minimum size for dry</w:t>
      </w:r>
      <w:r>
        <w:rPr>
          <w:color w:val="231F20"/>
          <w:spacing w:val="-4"/>
        </w:rPr>
        <w:t xml:space="preserve"> </w:t>
      </w:r>
      <w:r>
        <w:rPr>
          <w:color w:val="231F20"/>
        </w:rPr>
        <w:t>surfaced</w:t>
      </w:r>
      <w:r>
        <w:rPr>
          <w:color w:val="231F20"/>
          <w:spacing w:val="-5"/>
        </w:rPr>
        <w:t xml:space="preserve"> </w:t>
      </w:r>
      <w:r>
        <w:rPr>
          <w:color w:val="231F20"/>
        </w:rPr>
        <w:t>lumber</w:t>
      </w:r>
      <w:r>
        <w:rPr>
          <w:color w:val="231F20"/>
          <w:spacing w:val="-4"/>
        </w:rPr>
        <w:t xml:space="preserve"> </w:t>
      </w:r>
      <w:r>
        <w:rPr>
          <w:color w:val="231F20"/>
        </w:rPr>
        <w:t>to</w:t>
      </w:r>
      <w:r>
        <w:rPr>
          <w:color w:val="231F20"/>
          <w:spacing w:val="-5"/>
        </w:rPr>
        <w:t xml:space="preserve"> </w:t>
      </w:r>
      <w:r>
        <w:rPr>
          <w:color w:val="231F20"/>
        </w:rPr>
        <w:t>allow</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removal</w:t>
      </w:r>
      <w:r>
        <w:rPr>
          <w:color w:val="231F20"/>
          <w:spacing w:val="-5"/>
        </w:rPr>
        <w:t xml:space="preserve"> </w:t>
      </w:r>
      <w:r>
        <w:rPr>
          <w:color w:val="231F20"/>
        </w:rPr>
        <w:t>of</w:t>
      </w:r>
      <w:r>
        <w:rPr>
          <w:color w:val="231F20"/>
          <w:spacing w:val="-5"/>
        </w:rPr>
        <w:t xml:space="preserve"> </w:t>
      </w:r>
      <w:r>
        <w:rPr>
          <w:color w:val="231F20"/>
        </w:rPr>
        <w:t>wood</w:t>
      </w:r>
      <w:r>
        <w:rPr>
          <w:color w:val="231F20"/>
          <w:spacing w:val="-5"/>
        </w:rPr>
        <w:t xml:space="preserve"> </w:t>
      </w:r>
      <w:r>
        <w:rPr>
          <w:color w:val="231F20"/>
        </w:rPr>
        <w:t>in</w:t>
      </w:r>
      <w:r>
        <w:rPr>
          <w:color w:val="231F20"/>
          <w:spacing w:val="-5"/>
        </w:rPr>
        <w:t xml:space="preserve"> </w:t>
      </w:r>
      <w:r>
        <w:rPr>
          <w:color w:val="231F20"/>
        </w:rPr>
        <w:t>surfacing</w:t>
      </w:r>
      <w:r>
        <w:rPr>
          <w:color w:val="231F20"/>
          <w:spacing w:val="-4"/>
        </w:rPr>
        <w:t xml:space="preserve"> </w:t>
      </w:r>
      <w:r>
        <w:rPr>
          <w:color w:val="231F20"/>
        </w:rPr>
        <w:t>(see</w:t>
      </w:r>
      <w:r>
        <w:rPr>
          <w:color w:val="231F20"/>
          <w:spacing w:val="-4"/>
        </w:rPr>
        <w:t xml:space="preserve"> </w:t>
      </w:r>
      <w:r>
        <w:rPr>
          <w:color w:val="231F20"/>
        </w:rPr>
        <w:t>Appendix</w:t>
      </w:r>
      <w:r>
        <w:rPr>
          <w:color w:val="231F20"/>
          <w:spacing w:val="-5"/>
        </w:rPr>
        <w:t xml:space="preserve"> </w:t>
      </w:r>
      <w:r>
        <w:rPr>
          <w:color w:val="231F20"/>
        </w:rPr>
        <w:t>3).</w:t>
      </w:r>
      <w:r>
        <w:rPr>
          <w:color w:val="231F20"/>
          <w:spacing w:val="-5"/>
        </w:rPr>
        <w:t xml:space="preserve"> </w:t>
      </w:r>
      <w:r>
        <w:rPr>
          <w:color w:val="231F20"/>
        </w:rPr>
        <w:t>For</w:t>
      </w:r>
      <w:r>
        <w:rPr>
          <w:color w:val="231F20"/>
          <w:spacing w:val="-4"/>
        </w:rPr>
        <w:t xml:space="preserve"> </w:t>
      </w:r>
      <w:r>
        <w:rPr>
          <w:color w:val="231F20"/>
        </w:rPr>
        <w:t>any</w:t>
      </w:r>
      <w:r>
        <w:rPr>
          <w:color w:val="231F20"/>
          <w:spacing w:val="-4"/>
        </w:rPr>
        <w:t xml:space="preserve"> </w:t>
      </w:r>
      <w:r>
        <w:rPr>
          <w:color w:val="231F20"/>
        </w:rPr>
        <w:t>“rough</w:t>
      </w:r>
      <w:r w:rsidR="00A24556">
        <w:rPr>
          <w:color w:val="231F20"/>
        </w:rPr>
        <w:t xml:space="preserve"> </w:t>
      </w:r>
      <w:r>
        <w:rPr>
          <w:color w:val="231F20"/>
        </w:rPr>
        <w:t>lumber”</w:t>
      </w:r>
      <w:r>
        <w:rPr>
          <w:color w:val="231F20"/>
          <w:spacing w:val="-4"/>
        </w:rPr>
        <w:t xml:space="preserve"> </w:t>
      </w:r>
      <w:r>
        <w:rPr>
          <w:color w:val="231F20"/>
        </w:rPr>
        <w:t>that</w:t>
      </w:r>
      <w:r>
        <w:rPr>
          <w:color w:val="231F20"/>
          <w:spacing w:val="-3"/>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sold</w:t>
      </w:r>
      <w:r>
        <w:rPr>
          <w:color w:val="231F20"/>
          <w:spacing w:val="-4"/>
        </w:rPr>
        <w:t xml:space="preserve"> </w:t>
      </w:r>
      <w:r>
        <w:rPr>
          <w:color w:val="231F20"/>
        </w:rPr>
        <w:t>as</w:t>
      </w:r>
      <w:r>
        <w:rPr>
          <w:color w:val="231F20"/>
          <w:spacing w:val="-4"/>
        </w:rPr>
        <w:t xml:space="preserve"> </w:t>
      </w:r>
      <w:r>
        <w:rPr>
          <w:color w:val="231F20"/>
        </w:rPr>
        <w:t>“green</w:t>
      </w:r>
      <w:r>
        <w:rPr>
          <w:color w:val="231F20"/>
          <w:spacing w:val="-4"/>
        </w:rPr>
        <w:t xml:space="preserve"> </w:t>
      </w:r>
      <w:r>
        <w:rPr>
          <w:color w:val="231F20"/>
        </w:rPr>
        <w:t>lumber”</w:t>
      </w:r>
      <w:r>
        <w:rPr>
          <w:color w:val="231F20"/>
          <w:spacing w:val="-4"/>
        </w:rPr>
        <w:t xml:space="preserve"> </w:t>
      </w:r>
      <w:r>
        <w:rPr>
          <w:color w:val="231F20"/>
        </w:rPr>
        <w:t>the</w:t>
      </w:r>
      <w:r>
        <w:rPr>
          <w:color w:val="231F20"/>
          <w:spacing w:val="-3"/>
        </w:rPr>
        <w:t xml:space="preserve"> </w:t>
      </w:r>
      <w:r>
        <w:rPr>
          <w:color w:val="231F20"/>
        </w:rPr>
        <w:t>actual</w:t>
      </w:r>
      <w:r>
        <w:rPr>
          <w:color w:val="231F20"/>
          <w:spacing w:val="-4"/>
        </w:rPr>
        <w:t xml:space="preserve"> </w:t>
      </w:r>
      <w:r>
        <w:rPr>
          <w:color w:val="231F20"/>
        </w:rPr>
        <w:t>green</w:t>
      </w:r>
      <w:r>
        <w:rPr>
          <w:color w:val="231F20"/>
          <w:spacing w:val="-4"/>
        </w:rPr>
        <w:t xml:space="preserve"> </w:t>
      </w:r>
      <w:r>
        <w:rPr>
          <w:color w:val="231F20"/>
        </w:rPr>
        <w:t>target</w:t>
      </w:r>
      <w:r>
        <w:rPr>
          <w:color w:val="231F20"/>
          <w:spacing w:val="-3"/>
        </w:rPr>
        <w:t xml:space="preserve"> </w:t>
      </w:r>
      <w:r>
        <w:rPr>
          <w:color w:val="231F20"/>
        </w:rPr>
        <w:t>dimensions</w:t>
      </w:r>
      <w:r>
        <w:rPr>
          <w:color w:val="231F20"/>
          <w:spacing w:val="-4"/>
        </w:rPr>
        <w:t xml:space="preserve"> </w:t>
      </w:r>
      <w:r>
        <w:rPr>
          <w:color w:val="231F20"/>
        </w:rPr>
        <w:t>shall</w:t>
      </w:r>
      <w:r>
        <w:rPr>
          <w:color w:val="231F20"/>
          <w:spacing w:val="-4"/>
        </w:rPr>
        <w:t xml:space="preserve"> </w:t>
      </w:r>
      <w:r>
        <w:rPr>
          <w:color w:val="231F20"/>
        </w:rPr>
        <w:t>be</w:t>
      </w:r>
      <w:r>
        <w:rPr>
          <w:color w:val="231F20"/>
          <w:spacing w:val="-3"/>
        </w:rPr>
        <w:t xml:space="preserve"> </w:t>
      </w:r>
      <w:r>
        <w:rPr>
          <w:color w:val="231F20"/>
        </w:rPr>
        <w:t>specified</w:t>
      </w:r>
      <w:r>
        <w:rPr>
          <w:color w:val="231F20"/>
          <w:spacing w:val="-4"/>
        </w:rPr>
        <w:t xml:space="preserve"> </w:t>
      </w:r>
      <w:r>
        <w:rPr>
          <w:color w:val="231F20"/>
        </w:rPr>
        <w:t>on the written certification that the mill provides to the purchaser.</w:t>
      </w:r>
    </w:p>
    <w:p w14:paraId="6521DC85" w14:textId="77777777" w:rsidR="00657B0D" w:rsidRDefault="00261F5A" w:rsidP="00E14FA2">
      <w:pPr>
        <w:pStyle w:val="Heading5"/>
        <w:spacing w:before="92"/>
        <w:ind w:right="720"/>
        <w:rPr>
          <w:u w:val="none"/>
        </w:rPr>
      </w:pPr>
      <w:r>
        <w:rPr>
          <w:noProof/>
        </w:rPr>
        <mc:AlternateContent>
          <mc:Choice Requires="wps">
            <w:drawing>
              <wp:anchor distT="0" distB="0" distL="182880" distR="182880" simplePos="0" relativeHeight="15737344" behindDoc="1" locked="0" layoutInCell="1" allowOverlap="1" wp14:anchorId="68F99A37" wp14:editId="5B0B123F">
                <wp:simplePos x="0" y="0"/>
                <wp:positionH relativeFrom="page">
                  <wp:posOffset>4718304</wp:posOffset>
                </wp:positionH>
                <wp:positionV relativeFrom="paragraph">
                  <wp:posOffset>214300</wp:posOffset>
                </wp:positionV>
                <wp:extent cx="2542032" cy="3438144"/>
                <wp:effectExtent l="0" t="0" r="0" b="0"/>
                <wp:wrapTight wrapText="bothSides">
                  <wp:wrapPolygon edited="0">
                    <wp:start x="0" y="0"/>
                    <wp:lineTo x="0" y="21424"/>
                    <wp:lineTo x="21368" y="21424"/>
                    <wp:lineTo x="21368" y="0"/>
                    <wp:lineTo x="0" y="0"/>
                  </wp:wrapPolygon>
                </wp:wrapTight>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2032" cy="3438144"/>
                        </a:xfrm>
                        <a:prstGeom prst="rect">
                          <a:avLst/>
                        </a:prstGeom>
                        <a:solidFill>
                          <a:srgbClr val="E6E7E8"/>
                        </a:solidFill>
                      </wps:spPr>
                      <wps:txbx>
                        <w:txbxContent>
                          <w:p w14:paraId="1451D345" w14:textId="1DE16867" w:rsidR="003477E8" w:rsidRDefault="003477E8" w:rsidP="00EF1437">
                            <w:pPr>
                              <w:spacing w:before="269"/>
                              <w:ind w:firstLine="270"/>
                              <w:rPr>
                                <w:i/>
                                <w:color w:val="000000"/>
                                <w:sz w:val="24"/>
                              </w:rPr>
                            </w:pPr>
                            <w:r>
                              <w:rPr>
                                <w:i/>
                                <w:color w:val="231F20"/>
                                <w:sz w:val="24"/>
                                <w:u w:val="single" w:color="231F20"/>
                              </w:rPr>
                              <w:t>Board</w:t>
                            </w:r>
                            <w:r>
                              <w:rPr>
                                <w:i/>
                                <w:color w:val="231F20"/>
                                <w:spacing w:val="-11"/>
                                <w:sz w:val="24"/>
                                <w:u w:val="single" w:color="231F20"/>
                              </w:rPr>
                              <w:t xml:space="preserve"> </w:t>
                            </w:r>
                            <w:r>
                              <w:rPr>
                                <w:i/>
                                <w:color w:val="231F20"/>
                                <w:sz w:val="24"/>
                                <w:u w:val="single" w:color="231F20"/>
                              </w:rPr>
                              <w:t>feet</w:t>
                            </w:r>
                            <w:r>
                              <w:rPr>
                                <w:i/>
                                <w:color w:val="231F20"/>
                                <w:spacing w:val="-10"/>
                                <w:sz w:val="24"/>
                                <w:u w:val="single" w:color="231F20"/>
                              </w:rPr>
                              <w:t xml:space="preserve"> </w:t>
                            </w:r>
                            <w:r>
                              <w:rPr>
                                <w:i/>
                                <w:color w:val="231F20"/>
                                <w:sz w:val="24"/>
                                <w:u w:val="single" w:color="231F20"/>
                              </w:rPr>
                              <w:t>calculation</w:t>
                            </w:r>
                            <w:r>
                              <w:rPr>
                                <w:i/>
                                <w:color w:val="231F20"/>
                                <w:spacing w:val="-11"/>
                                <w:sz w:val="24"/>
                                <w:u w:val="single" w:color="231F20"/>
                              </w:rPr>
                              <w:t xml:space="preserve"> </w:t>
                            </w:r>
                            <w:r>
                              <w:rPr>
                                <w:i/>
                                <w:color w:val="231F20"/>
                                <w:spacing w:val="-2"/>
                                <w:sz w:val="24"/>
                                <w:u w:val="single" w:color="231F20"/>
                              </w:rPr>
                              <w:t>examples:</w:t>
                            </w:r>
                          </w:p>
                          <w:p w14:paraId="2222B704" w14:textId="77777777" w:rsidR="003477E8" w:rsidRDefault="003477E8">
                            <w:pPr>
                              <w:pStyle w:val="BodyText"/>
                              <w:spacing w:before="97"/>
                              <w:rPr>
                                <w:i/>
                                <w:color w:val="000000"/>
                                <w:sz w:val="24"/>
                              </w:rPr>
                            </w:pPr>
                          </w:p>
                          <w:p w14:paraId="28D3C9BB" w14:textId="77777777" w:rsidR="003477E8" w:rsidRDefault="003477E8">
                            <w:pPr>
                              <w:pStyle w:val="BodyText"/>
                              <w:jc w:val="center"/>
                              <w:rPr>
                                <w:color w:val="000000"/>
                              </w:rPr>
                            </w:pPr>
                            <w:r>
                              <w:rPr>
                                <w:color w:val="231F20"/>
                                <w:w w:val="105"/>
                              </w:rPr>
                              <w:t>Example</w:t>
                            </w:r>
                            <w:r>
                              <w:rPr>
                                <w:color w:val="231F20"/>
                                <w:spacing w:val="-11"/>
                                <w:w w:val="105"/>
                              </w:rPr>
                              <w:t xml:space="preserve"> </w:t>
                            </w:r>
                            <w:r>
                              <w:rPr>
                                <w:color w:val="231F20"/>
                                <w:w w:val="105"/>
                              </w:rPr>
                              <w:t>1.</w:t>
                            </w:r>
                            <w:r>
                              <w:rPr>
                                <w:color w:val="231F20"/>
                                <w:spacing w:val="71"/>
                                <w:w w:val="105"/>
                              </w:rPr>
                              <w:t xml:space="preserve"> </w:t>
                            </w:r>
                            <w:r>
                              <w:rPr>
                                <w:color w:val="231F20"/>
                                <w:w w:val="105"/>
                              </w:rPr>
                              <w:t>Single</w:t>
                            </w:r>
                            <w:r>
                              <w:rPr>
                                <w:color w:val="231F20"/>
                                <w:spacing w:val="-11"/>
                                <w:w w:val="105"/>
                              </w:rPr>
                              <w:t xml:space="preserve"> </w:t>
                            </w:r>
                            <w:r>
                              <w:rPr>
                                <w:color w:val="231F20"/>
                                <w:w w:val="105"/>
                              </w:rPr>
                              <w:t>8-foot</w:t>
                            </w:r>
                            <w:r>
                              <w:rPr>
                                <w:color w:val="231F20"/>
                                <w:spacing w:val="-11"/>
                                <w:w w:val="105"/>
                              </w:rPr>
                              <w:t xml:space="preserve"> </w:t>
                            </w:r>
                            <w:r>
                              <w:rPr>
                                <w:color w:val="231F20"/>
                                <w:w w:val="105"/>
                              </w:rPr>
                              <w:t>length</w:t>
                            </w:r>
                            <w:r>
                              <w:rPr>
                                <w:color w:val="231F20"/>
                                <w:spacing w:val="-11"/>
                                <w:w w:val="105"/>
                              </w:rPr>
                              <w:t xml:space="preserve"> </w:t>
                            </w:r>
                            <w:r>
                              <w:rPr>
                                <w:color w:val="231F20"/>
                                <w:w w:val="105"/>
                              </w:rPr>
                              <w:t>of</w:t>
                            </w:r>
                            <w:r>
                              <w:rPr>
                                <w:color w:val="231F20"/>
                                <w:spacing w:val="-11"/>
                                <w:w w:val="105"/>
                              </w:rPr>
                              <w:t xml:space="preserve"> </w:t>
                            </w:r>
                            <w:r>
                              <w:rPr>
                                <w:color w:val="231F20"/>
                                <w:spacing w:val="-5"/>
                                <w:w w:val="105"/>
                              </w:rPr>
                              <w:t>2×4</w:t>
                            </w:r>
                          </w:p>
                          <w:p w14:paraId="5FEEC407" w14:textId="77777777" w:rsidR="003477E8" w:rsidRDefault="003477E8">
                            <w:pPr>
                              <w:spacing w:before="22" w:line="259" w:lineRule="auto"/>
                              <w:ind w:left="1178" w:right="1176"/>
                              <w:jc w:val="center"/>
                              <w:rPr>
                                <w:color w:val="000000"/>
                              </w:rPr>
                            </w:pPr>
                            <w:r>
                              <w:rPr>
                                <w:b/>
                                <w:color w:val="231F20"/>
                                <w:w w:val="105"/>
                              </w:rPr>
                              <w:t>Step</w:t>
                            </w:r>
                            <w:r>
                              <w:rPr>
                                <w:b/>
                                <w:color w:val="231F20"/>
                                <w:spacing w:val="-9"/>
                                <w:w w:val="105"/>
                              </w:rPr>
                              <w:t xml:space="preserve"> </w:t>
                            </w:r>
                            <w:r>
                              <w:rPr>
                                <w:b/>
                                <w:color w:val="231F20"/>
                                <w:w w:val="105"/>
                              </w:rPr>
                              <w:t>1:</w:t>
                            </w:r>
                            <w:r>
                              <w:rPr>
                                <w:b/>
                                <w:color w:val="231F20"/>
                                <w:spacing w:val="78"/>
                                <w:w w:val="105"/>
                              </w:rPr>
                              <w:t xml:space="preserve"> </w:t>
                            </w:r>
                            <w:r>
                              <w:rPr>
                                <w:color w:val="231F20"/>
                                <w:w w:val="105"/>
                              </w:rPr>
                              <w:t>W</w:t>
                            </w:r>
                            <w:r>
                              <w:rPr>
                                <w:color w:val="231F20"/>
                                <w:spacing w:val="-9"/>
                                <w:w w:val="105"/>
                              </w:rPr>
                              <w:t xml:space="preserve"> </w:t>
                            </w:r>
                            <w:r>
                              <w:rPr>
                                <w:color w:val="231F20"/>
                                <w:w w:val="105"/>
                              </w:rPr>
                              <w:t>×</w:t>
                            </w:r>
                            <w:r>
                              <w:rPr>
                                <w:color w:val="231F20"/>
                                <w:spacing w:val="-9"/>
                                <w:w w:val="105"/>
                              </w:rPr>
                              <w:t xml:space="preserve"> </w:t>
                            </w:r>
                            <w:r>
                              <w:rPr>
                                <w:color w:val="231F20"/>
                                <w:w w:val="105"/>
                              </w:rPr>
                              <w:t>T</w:t>
                            </w:r>
                            <w:r>
                              <w:rPr>
                                <w:color w:val="231F20"/>
                                <w:spacing w:val="-9"/>
                                <w:w w:val="105"/>
                              </w:rPr>
                              <w:t xml:space="preserve"> </w:t>
                            </w:r>
                            <w:r>
                              <w:rPr>
                                <w:color w:val="231F20"/>
                                <w:w w:val="105"/>
                              </w:rPr>
                              <w:t>×</w:t>
                            </w:r>
                            <w:r>
                              <w:rPr>
                                <w:color w:val="231F20"/>
                                <w:spacing w:val="-9"/>
                                <w:w w:val="105"/>
                              </w:rPr>
                              <w:t xml:space="preserve"> </w:t>
                            </w:r>
                            <w:r>
                              <w:rPr>
                                <w:color w:val="231F20"/>
                                <w:w w:val="105"/>
                              </w:rPr>
                              <w:t>L 2 × 4 × 8 = 64</w:t>
                            </w:r>
                          </w:p>
                          <w:p w14:paraId="65E32A1D" w14:textId="77777777" w:rsidR="003477E8" w:rsidRDefault="003477E8">
                            <w:pPr>
                              <w:spacing w:line="259" w:lineRule="auto"/>
                              <w:ind w:left="837" w:right="835"/>
                              <w:jc w:val="center"/>
                              <w:rPr>
                                <w:color w:val="000000"/>
                              </w:rPr>
                            </w:pPr>
                            <w:r>
                              <w:rPr>
                                <w:b/>
                                <w:color w:val="231F20"/>
                                <w:w w:val="105"/>
                              </w:rPr>
                              <w:t>Step</w:t>
                            </w:r>
                            <w:r>
                              <w:rPr>
                                <w:b/>
                                <w:color w:val="231F20"/>
                                <w:spacing w:val="-14"/>
                                <w:w w:val="105"/>
                              </w:rPr>
                              <w:t xml:space="preserve"> </w:t>
                            </w:r>
                            <w:r>
                              <w:rPr>
                                <w:b/>
                                <w:color w:val="231F20"/>
                                <w:w w:val="105"/>
                              </w:rPr>
                              <w:t>2:</w:t>
                            </w:r>
                            <w:r>
                              <w:rPr>
                                <w:b/>
                                <w:color w:val="231F20"/>
                                <w:spacing w:val="-13"/>
                                <w:w w:val="105"/>
                              </w:rPr>
                              <w:t xml:space="preserve"> </w:t>
                            </w:r>
                            <w:r>
                              <w:rPr>
                                <w:color w:val="231F20"/>
                                <w:w w:val="105"/>
                              </w:rPr>
                              <w:t>Divide</w:t>
                            </w:r>
                            <w:r>
                              <w:rPr>
                                <w:color w:val="231F20"/>
                                <w:spacing w:val="-13"/>
                                <w:w w:val="105"/>
                              </w:rPr>
                              <w:t xml:space="preserve"> </w:t>
                            </w:r>
                            <w:r>
                              <w:rPr>
                                <w:color w:val="231F20"/>
                                <w:w w:val="105"/>
                              </w:rPr>
                              <w:t>by</w:t>
                            </w:r>
                            <w:r>
                              <w:rPr>
                                <w:color w:val="231F20"/>
                                <w:spacing w:val="-13"/>
                                <w:w w:val="105"/>
                              </w:rPr>
                              <w:t xml:space="preserve"> </w:t>
                            </w:r>
                            <w:r>
                              <w:rPr>
                                <w:color w:val="231F20"/>
                                <w:w w:val="105"/>
                              </w:rPr>
                              <w:t>12 64/12 = 5.3 BF</w:t>
                            </w:r>
                          </w:p>
                          <w:p w14:paraId="56D3981D" w14:textId="77777777" w:rsidR="003477E8" w:rsidRDefault="003477E8">
                            <w:pPr>
                              <w:pStyle w:val="BodyText"/>
                              <w:spacing w:before="131"/>
                              <w:rPr>
                                <w:color w:val="000000"/>
                              </w:rPr>
                            </w:pPr>
                          </w:p>
                          <w:p w14:paraId="0E7F7ADD" w14:textId="77777777" w:rsidR="003477E8" w:rsidRDefault="003477E8">
                            <w:pPr>
                              <w:pStyle w:val="BodyText"/>
                              <w:spacing w:line="244" w:lineRule="exact"/>
                              <w:jc w:val="center"/>
                              <w:rPr>
                                <w:color w:val="000000"/>
                              </w:rPr>
                            </w:pPr>
                            <w:r>
                              <w:rPr>
                                <w:color w:val="231F20"/>
                                <w:w w:val="105"/>
                              </w:rPr>
                              <w:t>Example</w:t>
                            </w:r>
                            <w:r>
                              <w:rPr>
                                <w:color w:val="231F20"/>
                                <w:spacing w:val="-12"/>
                                <w:w w:val="105"/>
                              </w:rPr>
                              <w:t xml:space="preserve"> </w:t>
                            </w:r>
                            <w:r>
                              <w:rPr>
                                <w:color w:val="231F20"/>
                                <w:w w:val="105"/>
                              </w:rPr>
                              <w:t>2.</w:t>
                            </w:r>
                            <w:r>
                              <w:rPr>
                                <w:color w:val="231F20"/>
                                <w:spacing w:val="71"/>
                                <w:w w:val="105"/>
                              </w:rPr>
                              <w:t xml:space="preserve"> </w:t>
                            </w:r>
                            <w:r>
                              <w:rPr>
                                <w:color w:val="231F20"/>
                                <w:w w:val="105"/>
                              </w:rPr>
                              <w:t>37</w:t>
                            </w:r>
                            <w:r>
                              <w:rPr>
                                <w:color w:val="231F20"/>
                                <w:spacing w:val="-11"/>
                                <w:w w:val="105"/>
                              </w:rPr>
                              <w:t xml:space="preserve"> </w:t>
                            </w:r>
                            <w:r>
                              <w:rPr>
                                <w:color w:val="231F20"/>
                                <w:w w:val="105"/>
                              </w:rPr>
                              <w:t>boards,</w:t>
                            </w:r>
                            <w:r>
                              <w:rPr>
                                <w:color w:val="231F20"/>
                                <w:spacing w:val="-11"/>
                                <w:w w:val="105"/>
                              </w:rPr>
                              <w:t xml:space="preserve"> </w:t>
                            </w:r>
                            <w:r>
                              <w:rPr>
                                <w:color w:val="231F20"/>
                                <w:w w:val="105"/>
                              </w:rPr>
                              <w:t>each</w:t>
                            </w:r>
                            <w:r>
                              <w:rPr>
                                <w:color w:val="231F20"/>
                                <w:spacing w:val="-12"/>
                                <w:w w:val="105"/>
                              </w:rPr>
                              <w:t xml:space="preserve"> </w:t>
                            </w:r>
                            <w:r>
                              <w:rPr>
                                <w:color w:val="231F20"/>
                                <w:w w:val="105"/>
                              </w:rPr>
                              <w:t>10-</w:t>
                            </w:r>
                            <w:r>
                              <w:rPr>
                                <w:color w:val="231F20"/>
                                <w:spacing w:val="-4"/>
                                <w:w w:val="105"/>
                              </w:rPr>
                              <w:t>foot</w:t>
                            </w:r>
                          </w:p>
                          <w:p w14:paraId="4B991A18" w14:textId="77777777" w:rsidR="003477E8" w:rsidRDefault="003477E8">
                            <w:pPr>
                              <w:pStyle w:val="BodyText"/>
                              <w:spacing w:line="244" w:lineRule="exact"/>
                              <w:jc w:val="center"/>
                              <w:rPr>
                                <w:color w:val="000000"/>
                              </w:rPr>
                            </w:pPr>
                            <w:r>
                              <w:rPr>
                                <w:color w:val="231F20"/>
                                <w:w w:val="105"/>
                              </w:rPr>
                              <w:t>length</w:t>
                            </w:r>
                            <w:r>
                              <w:rPr>
                                <w:color w:val="231F20"/>
                                <w:spacing w:val="-15"/>
                                <w:w w:val="105"/>
                              </w:rPr>
                              <w:t xml:space="preserve"> </w:t>
                            </w:r>
                            <w:r>
                              <w:rPr>
                                <w:color w:val="231F20"/>
                                <w:w w:val="105"/>
                              </w:rPr>
                              <w:t>of</w:t>
                            </w:r>
                            <w:r>
                              <w:rPr>
                                <w:color w:val="231F20"/>
                                <w:spacing w:val="-12"/>
                                <w:w w:val="105"/>
                              </w:rPr>
                              <w:t xml:space="preserve"> </w:t>
                            </w:r>
                            <w:r>
                              <w:rPr>
                                <w:color w:val="231F20"/>
                                <w:spacing w:val="-5"/>
                                <w:w w:val="105"/>
                              </w:rPr>
                              <w:t>2×8</w:t>
                            </w:r>
                          </w:p>
                          <w:p w14:paraId="4B8AF232" w14:textId="77777777" w:rsidR="003477E8" w:rsidRDefault="003477E8">
                            <w:pPr>
                              <w:spacing w:before="21" w:line="259" w:lineRule="auto"/>
                              <w:ind w:left="1178" w:right="1176"/>
                              <w:jc w:val="center"/>
                              <w:rPr>
                                <w:color w:val="000000"/>
                              </w:rPr>
                            </w:pPr>
                            <w:r>
                              <w:rPr>
                                <w:b/>
                                <w:color w:val="231F20"/>
                                <w:w w:val="105"/>
                              </w:rPr>
                              <w:t>Step</w:t>
                            </w:r>
                            <w:r>
                              <w:rPr>
                                <w:b/>
                                <w:color w:val="231F20"/>
                                <w:spacing w:val="-9"/>
                                <w:w w:val="105"/>
                              </w:rPr>
                              <w:t xml:space="preserve"> </w:t>
                            </w:r>
                            <w:r>
                              <w:rPr>
                                <w:b/>
                                <w:color w:val="231F20"/>
                                <w:w w:val="105"/>
                              </w:rPr>
                              <w:t>1:</w:t>
                            </w:r>
                            <w:r>
                              <w:rPr>
                                <w:b/>
                                <w:color w:val="231F20"/>
                                <w:spacing w:val="78"/>
                                <w:w w:val="105"/>
                              </w:rPr>
                              <w:t xml:space="preserve"> </w:t>
                            </w:r>
                            <w:r>
                              <w:rPr>
                                <w:color w:val="231F20"/>
                                <w:w w:val="105"/>
                              </w:rPr>
                              <w:t>W</w:t>
                            </w:r>
                            <w:r>
                              <w:rPr>
                                <w:color w:val="231F20"/>
                                <w:spacing w:val="-9"/>
                                <w:w w:val="105"/>
                              </w:rPr>
                              <w:t xml:space="preserve"> </w:t>
                            </w:r>
                            <w:r>
                              <w:rPr>
                                <w:color w:val="231F20"/>
                                <w:w w:val="105"/>
                              </w:rPr>
                              <w:t>x</w:t>
                            </w:r>
                            <w:r>
                              <w:rPr>
                                <w:color w:val="231F20"/>
                                <w:spacing w:val="-9"/>
                                <w:w w:val="105"/>
                              </w:rPr>
                              <w:t xml:space="preserve"> </w:t>
                            </w:r>
                            <w:r>
                              <w:rPr>
                                <w:color w:val="231F20"/>
                                <w:w w:val="105"/>
                              </w:rPr>
                              <w:t>T</w:t>
                            </w:r>
                            <w:r>
                              <w:rPr>
                                <w:color w:val="231F20"/>
                                <w:spacing w:val="-9"/>
                                <w:w w:val="105"/>
                              </w:rPr>
                              <w:t xml:space="preserve"> </w:t>
                            </w:r>
                            <w:r>
                              <w:rPr>
                                <w:color w:val="231F20"/>
                                <w:w w:val="105"/>
                              </w:rPr>
                              <w:t>x</w:t>
                            </w:r>
                            <w:r>
                              <w:rPr>
                                <w:color w:val="231F20"/>
                                <w:spacing w:val="-9"/>
                                <w:w w:val="105"/>
                              </w:rPr>
                              <w:t xml:space="preserve"> </w:t>
                            </w:r>
                            <w:r>
                              <w:rPr>
                                <w:color w:val="231F20"/>
                                <w:w w:val="105"/>
                              </w:rPr>
                              <w:t>L 2 × 8 × 10 = 160</w:t>
                            </w:r>
                          </w:p>
                          <w:p w14:paraId="2C7A3C16" w14:textId="77777777" w:rsidR="003477E8" w:rsidRDefault="003477E8">
                            <w:pPr>
                              <w:spacing w:line="295" w:lineRule="auto"/>
                              <w:ind w:left="837" w:right="835"/>
                              <w:jc w:val="center"/>
                              <w:rPr>
                                <w:color w:val="000000"/>
                              </w:rPr>
                            </w:pPr>
                            <w:r>
                              <w:rPr>
                                <w:b/>
                                <w:color w:val="231F20"/>
                                <w:w w:val="105"/>
                              </w:rPr>
                              <w:t>Step</w:t>
                            </w:r>
                            <w:r>
                              <w:rPr>
                                <w:b/>
                                <w:color w:val="231F20"/>
                                <w:spacing w:val="-14"/>
                                <w:w w:val="105"/>
                              </w:rPr>
                              <w:t xml:space="preserve"> </w:t>
                            </w:r>
                            <w:r>
                              <w:rPr>
                                <w:b/>
                                <w:color w:val="231F20"/>
                                <w:w w:val="105"/>
                              </w:rPr>
                              <w:t>2:</w:t>
                            </w:r>
                            <w:r>
                              <w:rPr>
                                <w:b/>
                                <w:color w:val="231F20"/>
                                <w:spacing w:val="-13"/>
                                <w:w w:val="105"/>
                              </w:rPr>
                              <w:t xml:space="preserve"> </w:t>
                            </w:r>
                            <w:r>
                              <w:rPr>
                                <w:color w:val="231F20"/>
                                <w:w w:val="105"/>
                              </w:rPr>
                              <w:t>Divide</w:t>
                            </w:r>
                            <w:r>
                              <w:rPr>
                                <w:color w:val="231F20"/>
                                <w:spacing w:val="-13"/>
                                <w:w w:val="105"/>
                              </w:rPr>
                              <w:t xml:space="preserve"> </w:t>
                            </w:r>
                            <w:r>
                              <w:rPr>
                                <w:color w:val="231F20"/>
                                <w:w w:val="105"/>
                              </w:rPr>
                              <w:t>by</w:t>
                            </w:r>
                            <w:r>
                              <w:rPr>
                                <w:color w:val="231F20"/>
                                <w:spacing w:val="-13"/>
                                <w:w w:val="105"/>
                              </w:rPr>
                              <w:t xml:space="preserve"> </w:t>
                            </w:r>
                            <w:r>
                              <w:rPr>
                                <w:color w:val="231F20"/>
                                <w:w w:val="105"/>
                              </w:rPr>
                              <w:t>12 160/12 = 13.3 BF</w:t>
                            </w:r>
                          </w:p>
                          <w:p w14:paraId="685FDC40" w14:textId="77777777" w:rsidR="003477E8" w:rsidRDefault="003477E8">
                            <w:pPr>
                              <w:spacing w:line="248" w:lineRule="exact"/>
                              <w:jc w:val="center"/>
                              <w:rPr>
                                <w:color w:val="000000"/>
                              </w:rPr>
                            </w:pPr>
                            <w:r>
                              <w:rPr>
                                <w:b/>
                                <w:color w:val="231F20"/>
                                <w:w w:val="105"/>
                              </w:rPr>
                              <w:t>Step</w:t>
                            </w:r>
                            <w:r>
                              <w:rPr>
                                <w:b/>
                                <w:color w:val="231F20"/>
                                <w:spacing w:val="-14"/>
                                <w:w w:val="105"/>
                              </w:rPr>
                              <w:t xml:space="preserve"> </w:t>
                            </w:r>
                            <w:r>
                              <w:rPr>
                                <w:b/>
                                <w:color w:val="231F20"/>
                                <w:w w:val="105"/>
                              </w:rPr>
                              <w:t>3:</w:t>
                            </w:r>
                            <w:r>
                              <w:rPr>
                                <w:b/>
                                <w:color w:val="231F20"/>
                                <w:spacing w:val="-12"/>
                                <w:w w:val="105"/>
                              </w:rPr>
                              <w:t xml:space="preserve"> </w:t>
                            </w:r>
                            <w:r>
                              <w:rPr>
                                <w:color w:val="231F20"/>
                                <w:w w:val="105"/>
                              </w:rPr>
                              <w:t>Multiply</w:t>
                            </w:r>
                            <w:r>
                              <w:rPr>
                                <w:color w:val="231F20"/>
                                <w:spacing w:val="-12"/>
                                <w:w w:val="105"/>
                              </w:rPr>
                              <w:t xml:space="preserve"> </w:t>
                            </w:r>
                            <w:r>
                              <w:rPr>
                                <w:color w:val="231F20"/>
                                <w:w w:val="105"/>
                              </w:rPr>
                              <w:t>by</w:t>
                            </w:r>
                            <w:r>
                              <w:rPr>
                                <w:color w:val="231F20"/>
                                <w:spacing w:val="-12"/>
                                <w:w w:val="105"/>
                              </w:rPr>
                              <w:t xml:space="preserve"> </w:t>
                            </w:r>
                            <w:r>
                              <w:rPr>
                                <w:color w:val="231F20"/>
                                <w:w w:val="105"/>
                              </w:rPr>
                              <w:t>number</w:t>
                            </w:r>
                            <w:r>
                              <w:rPr>
                                <w:color w:val="231F20"/>
                                <w:spacing w:val="-12"/>
                                <w:w w:val="105"/>
                              </w:rPr>
                              <w:t xml:space="preserve"> </w:t>
                            </w:r>
                            <w:r>
                              <w:rPr>
                                <w:color w:val="231F20"/>
                                <w:w w:val="105"/>
                              </w:rPr>
                              <w:t>of</w:t>
                            </w:r>
                            <w:r>
                              <w:rPr>
                                <w:color w:val="231F20"/>
                                <w:spacing w:val="-11"/>
                                <w:w w:val="105"/>
                              </w:rPr>
                              <w:t xml:space="preserve"> </w:t>
                            </w:r>
                            <w:r>
                              <w:rPr>
                                <w:color w:val="231F20"/>
                                <w:spacing w:val="-2"/>
                                <w:w w:val="105"/>
                              </w:rPr>
                              <w:t>boards</w:t>
                            </w:r>
                          </w:p>
                          <w:p w14:paraId="40916F4C" w14:textId="77777777" w:rsidR="003477E8" w:rsidRDefault="003477E8">
                            <w:pPr>
                              <w:pStyle w:val="BodyText"/>
                              <w:spacing w:before="86"/>
                              <w:jc w:val="center"/>
                              <w:rPr>
                                <w:color w:val="000000"/>
                              </w:rPr>
                            </w:pPr>
                            <w:r>
                              <w:rPr>
                                <w:color w:val="231F20"/>
                                <w:w w:val="105"/>
                              </w:rPr>
                              <w:t>37</w:t>
                            </w:r>
                            <w:r>
                              <w:rPr>
                                <w:color w:val="231F20"/>
                                <w:spacing w:val="-7"/>
                                <w:w w:val="105"/>
                              </w:rPr>
                              <w:t xml:space="preserve"> </w:t>
                            </w:r>
                            <w:r>
                              <w:rPr>
                                <w:color w:val="231F20"/>
                                <w:w w:val="105"/>
                              </w:rPr>
                              <w:t>×</w:t>
                            </w:r>
                            <w:r>
                              <w:rPr>
                                <w:color w:val="231F20"/>
                                <w:spacing w:val="-7"/>
                                <w:w w:val="105"/>
                              </w:rPr>
                              <w:t xml:space="preserve"> </w:t>
                            </w:r>
                            <w:r>
                              <w:rPr>
                                <w:color w:val="231F20"/>
                                <w:w w:val="105"/>
                              </w:rPr>
                              <w:t>13.3</w:t>
                            </w:r>
                            <w:r>
                              <w:rPr>
                                <w:color w:val="231F20"/>
                                <w:spacing w:val="-6"/>
                                <w:w w:val="105"/>
                              </w:rPr>
                              <w:t xml:space="preserve"> </w:t>
                            </w:r>
                            <w:r>
                              <w:rPr>
                                <w:color w:val="231F20"/>
                                <w:w w:val="105"/>
                              </w:rPr>
                              <w:t>BF</w:t>
                            </w:r>
                            <w:r>
                              <w:rPr>
                                <w:color w:val="231F20"/>
                                <w:spacing w:val="-7"/>
                                <w:w w:val="105"/>
                              </w:rPr>
                              <w:t xml:space="preserve"> </w:t>
                            </w:r>
                            <w:r>
                              <w:rPr>
                                <w:color w:val="231F20"/>
                                <w:w w:val="105"/>
                              </w:rPr>
                              <w:t>=</w:t>
                            </w:r>
                            <w:r>
                              <w:rPr>
                                <w:color w:val="231F20"/>
                                <w:spacing w:val="-7"/>
                                <w:w w:val="105"/>
                              </w:rPr>
                              <w:t xml:space="preserve"> </w:t>
                            </w:r>
                            <w:r>
                              <w:rPr>
                                <w:color w:val="231F20"/>
                                <w:w w:val="105"/>
                              </w:rPr>
                              <w:t>492.1</w:t>
                            </w:r>
                            <w:r>
                              <w:rPr>
                                <w:color w:val="231F20"/>
                                <w:spacing w:val="-7"/>
                                <w:w w:val="105"/>
                              </w:rPr>
                              <w:t xml:space="preserve"> </w:t>
                            </w:r>
                            <w:r>
                              <w:rPr>
                                <w:color w:val="231F20"/>
                                <w:spacing w:val="-5"/>
                                <w:w w:val="105"/>
                              </w:rPr>
                              <w:t>BF</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F99A37" id="Textbox 33" o:spid="_x0000_s1034" type="#_x0000_t202" style="position:absolute;left:0;text-align:left;margin-left:371.5pt;margin-top:16.85pt;width:200.15pt;height:270.7pt;z-index:-487579136;visibility:visible;mso-wrap-style:square;mso-width-percent:0;mso-height-percent:0;mso-wrap-distance-left:14.4pt;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" fillcolor="#e6e7e8" stroked="f">
                <v:path arrowok="t"/>
                <v:textbox inset="0,0,0,0">
                  <w:txbxContent>
                    <w:p w14:paraId="1451D345" w14:textId="1DE16867" w:rsidR="003477E8" w:rsidRDefault="003477E8" w:rsidP="00EF1437">
                      <w:pPr>
                        <w:spacing w:before="269"/>
                        <w:ind w:firstLine="270"/>
                        <w:rPr>
                          <w:i/>
                          <w:color w:val="000000"/>
                          <w:sz w:val="24"/>
                        </w:rPr>
                      </w:pPr>
                      <w:r>
                        <w:rPr>
                          <w:i/>
                          <w:color w:val="231F20"/>
                          <w:sz w:val="24"/>
                          <w:u w:val="single" w:color="231F20"/>
                        </w:rPr>
                        <w:t>Board</w:t>
                      </w:r>
                      <w:r>
                        <w:rPr>
                          <w:i/>
                          <w:color w:val="231F20"/>
                          <w:spacing w:val="-11"/>
                          <w:sz w:val="24"/>
                          <w:u w:val="single" w:color="231F20"/>
                        </w:rPr>
                        <w:t xml:space="preserve"> </w:t>
                      </w:r>
                      <w:r>
                        <w:rPr>
                          <w:i/>
                          <w:color w:val="231F20"/>
                          <w:sz w:val="24"/>
                          <w:u w:val="single" w:color="231F20"/>
                        </w:rPr>
                        <w:t>feet</w:t>
                      </w:r>
                      <w:r>
                        <w:rPr>
                          <w:i/>
                          <w:color w:val="231F20"/>
                          <w:spacing w:val="-10"/>
                          <w:sz w:val="24"/>
                          <w:u w:val="single" w:color="231F20"/>
                        </w:rPr>
                        <w:t xml:space="preserve"> </w:t>
                      </w:r>
                      <w:r>
                        <w:rPr>
                          <w:i/>
                          <w:color w:val="231F20"/>
                          <w:sz w:val="24"/>
                          <w:u w:val="single" w:color="231F20"/>
                        </w:rPr>
                        <w:t>calculation</w:t>
                      </w:r>
                      <w:r>
                        <w:rPr>
                          <w:i/>
                          <w:color w:val="231F20"/>
                          <w:spacing w:val="-11"/>
                          <w:sz w:val="24"/>
                          <w:u w:val="single" w:color="231F20"/>
                        </w:rPr>
                        <w:t xml:space="preserve"> </w:t>
                      </w:r>
                      <w:r>
                        <w:rPr>
                          <w:i/>
                          <w:color w:val="231F20"/>
                          <w:spacing w:val="-2"/>
                          <w:sz w:val="24"/>
                          <w:u w:val="single" w:color="231F20"/>
                        </w:rPr>
                        <w:t>examples:</w:t>
                      </w:r>
                    </w:p>
                    <w:p w14:paraId="2222B704" w14:textId="77777777" w:rsidR="003477E8" w:rsidRDefault="003477E8">
                      <w:pPr>
                        <w:pStyle w:val="BodyText"/>
                        <w:spacing w:before="97"/>
                        <w:rPr>
                          <w:i/>
                          <w:color w:val="000000"/>
                          <w:sz w:val="24"/>
                        </w:rPr>
                      </w:pPr>
                    </w:p>
                    <w:p w14:paraId="28D3C9BB" w14:textId="77777777" w:rsidR="003477E8" w:rsidRDefault="003477E8">
                      <w:pPr>
                        <w:pStyle w:val="BodyText"/>
                        <w:jc w:val="center"/>
                        <w:rPr>
                          <w:color w:val="000000"/>
                        </w:rPr>
                      </w:pPr>
                      <w:r>
                        <w:rPr>
                          <w:color w:val="231F20"/>
                          <w:w w:val="105"/>
                        </w:rPr>
                        <w:t>Example</w:t>
                      </w:r>
                      <w:r>
                        <w:rPr>
                          <w:color w:val="231F20"/>
                          <w:spacing w:val="-11"/>
                          <w:w w:val="105"/>
                        </w:rPr>
                        <w:t xml:space="preserve"> </w:t>
                      </w:r>
                      <w:r>
                        <w:rPr>
                          <w:color w:val="231F20"/>
                          <w:w w:val="105"/>
                        </w:rPr>
                        <w:t>1.</w:t>
                      </w:r>
                      <w:r>
                        <w:rPr>
                          <w:color w:val="231F20"/>
                          <w:spacing w:val="71"/>
                          <w:w w:val="105"/>
                        </w:rPr>
                        <w:t xml:space="preserve"> </w:t>
                      </w:r>
                      <w:r>
                        <w:rPr>
                          <w:color w:val="231F20"/>
                          <w:w w:val="105"/>
                        </w:rPr>
                        <w:t>Single</w:t>
                      </w:r>
                      <w:r>
                        <w:rPr>
                          <w:color w:val="231F20"/>
                          <w:spacing w:val="-11"/>
                          <w:w w:val="105"/>
                        </w:rPr>
                        <w:t xml:space="preserve"> </w:t>
                      </w:r>
                      <w:r>
                        <w:rPr>
                          <w:color w:val="231F20"/>
                          <w:w w:val="105"/>
                        </w:rPr>
                        <w:t>8-foot</w:t>
                      </w:r>
                      <w:r>
                        <w:rPr>
                          <w:color w:val="231F20"/>
                          <w:spacing w:val="-11"/>
                          <w:w w:val="105"/>
                        </w:rPr>
                        <w:t xml:space="preserve"> </w:t>
                      </w:r>
                      <w:r>
                        <w:rPr>
                          <w:color w:val="231F20"/>
                          <w:w w:val="105"/>
                        </w:rPr>
                        <w:t>length</w:t>
                      </w:r>
                      <w:r>
                        <w:rPr>
                          <w:color w:val="231F20"/>
                          <w:spacing w:val="-11"/>
                          <w:w w:val="105"/>
                        </w:rPr>
                        <w:t xml:space="preserve"> </w:t>
                      </w:r>
                      <w:r>
                        <w:rPr>
                          <w:color w:val="231F20"/>
                          <w:w w:val="105"/>
                        </w:rPr>
                        <w:t>of</w:t>
                      </w:r>
                      <w:r>
                        <w:rPr>
                          <w:color w:val="231F20"/>
                          <w:spacing w:val="-11"/>
                          <w:w w:val="105"/>
                        </w:rPr>
                        <w:t xml:space="preserve"> </w:t>
                      </w:r>
                      <w:r>
                        <w:rPr>
                          <w:color w:val="231F20"/>
                          <w:spacing w:val="-5"/>
                          <w:w w:val="105"/>
                        </w:rPr>
                        <w:t>2×4</w:t>
                      </w:r>
                    </w:p>
                    <w:p w14:paraId="5FEEC407" w14:textId="77777777" w:rsidR="003477E8" w:rsidRDefault="003477E8">
                      <w:pPr>
                        <w:spacing w:before="22" w:line="259" w:lineRule="auto"/>
                        <w:ind w:left="1178" w:right="1176"/>
                        <w:jc w:val="center"/>
                        <w:rPr>
                          <w:color w:val="000000"/>
                        </w:rPr>
                      </w:pPr>
                      <w:r>
                        <w:rPr>
                          <w:b/>
                          <w:color w:val="231F20"/>
                          <w:w w:val="105"/>
                        </w:rPr>
                        <w:t>Step</w:t>
                      </w:r>
                      <w:r>
                        <w:rPr>
                          <w:b/>
                          <w:color w:val="231F20"/>
                          <w:spacing w:val="-9"/>
                          <w:w w:val="105"/>
                        </w:rPr>
                        <w:t xml:space="preserve"> </w:t>
                      </w:r>
                      <w:r>
                        <w:rPr>
                          <w:b/>
                          <w:color w:val="231F20"/>
                          <w:w w:val="105"/>
                        </w:rPr>
                        <w:t>1:</w:t>
                      </w:r>
                      <w:r>
                        <w:rPr>
                          <w:b/>
                          <w:color w:val="231F20"/>
                          <w:spacing w:val="78"/>
                          <w:w w:val="105"/>
                        </w:rPr>
                        <w:t xml:space="preserve"> </w:t>
                      </w:r>
                      <w:r>
                        <w:rPr>
                          <w:color w:val="231F20"/>
                          <w:w w:val="105"/>
                        </w:rPr>
                        <w:t>W</w:t>
                      </w:r>
                      <w:r>
                        <w:rPr>
                          <w:color w:val="231F20"/>
                          <w:spacing w:val="-9"/>
                          <w:w w:val="105"/>
                        </w:rPr>
                        <w:t xml:space="preserve"> </w:t>
                      </w:r>
                      <w:r>
                        <w:rPr>
                          <w:color w:val="231F20"/>
                          <w:w w:val="105"/>
                        </w:rPr>
                        <w:t>×</w:t>
                      </w:r>
                      <w:r>
                        <w:rPr>
                          <w:color w:val="231F20"/>
                          <w:spacing w:val="-9"/>
                          <w:w w:val="105"/>
                        </w:rPr>
                        <w:t xml:space="preserve"> </w:t>
                      </w:r>
                      <w:r>
                        <w:rPr>
                          <w:color w:val="231F20"/>
                          <w:w w:val="105"/>
                        </w:rPr>
                        <w:t>T</w:t>
                      </w:r>
                      <w:r>
                        <w:rPr>
                          <w:color w:val="231F20"/>
                          <w:spacing w:val="-9"/>
                          <w:w w:val="105"/>
                        </w:rPr>
                        <w:t xml:space="preserve"> </w:t>
                      </w:r>
                      <w:r>
                        <w:rPr>
                          <w:color w:val="231F20"/>
                          <w:w w:val="105"/>
                        </w:rPr>
                        <w:t>×</w:t>
                      </w:r>
                      <w:r>
                        <w:rPr>
                          <w:color w:val="231F20"/>
                          <w:spacing w:val="-9"/>
                          <w:w w:val="105"/>
                        </w:rPr>
                        <w:t xml:space="preserve"> </w:t>
                      </w:r>
                      <w:r>
                        <w:rPr>
                          <w:color w:val="231F20"/>
                          <w:w w:val="105"/>
                        </w:rPr>
                        <w:t>L 2 × 4 × 8 = 64</w:t>
                      </w:r>
                    </w:p>
                    <w:p w14:paraId="65E32A1D" w14:textId="77777777" w:rsidR="003477E8" w:rsidRDefault="003477E8">
                      <w:pPr>
                        <w:spacing w:line="259" w:lineRule="auto"/>
                        <w:ind w:left="837" w:right="835"/>
                        <w:jc w:val="center"/>
                        <w:rPr>
                          <w:color w:val="000000"/>
                        </w:rPr>
                      </w:pPr>
                      <w:r>
                        <w:rPr>
                          <w:b/>
                          <w:color w:val="231F20"/>
                          <w:w w:val="105"/>
                        </w:rPr>
                        <w:t>Step</w:t>
                      </w:r>
                      <w:r>
                        <w:rPr>
                          <w:b/>
                          <w:color w:val="231F20"/>
                          <w:spacing w:val="-14"/>
                          <w:w w:val="105"/>
                        </w:rPr>
                        <w:t xml:space="preserve"> </w:t>
                      </w:r>
                      <w:r>
                        <w:rPr>
                          <w:b/>
                          <w:color w:val="231F20"/>
                          <w:w w:val="105"/>
                        </w:rPr>
                        <w:t>2:</w:t>
                      </w:r>
                      <w:r>
                        <w:rPr>
                          <w:b/>
                          <w:color w:val="231F20"/>
                          <w:spacing w:val="-13"/>
                          <w:w w:val="105"/>
                        </w:rPr>
                        <w:t xml:space="preserve"> </w:t>
                      </w:r>
                      <w:r>
                        <w:rPr>
                          <w:color w:val="231F20"/>
                          <w:w w:val="105"/>
                        </w:rPr>
                        <w:t>Divide</w:t>
                      </w:r>
                      <w:r>
                        <w:rPr>
                          <w:color w:val="231F20"/>
                          <w:spacing w:val="-13"/>
                          <w:w w:val="105"/>
                        </w:rPr>
                        <w:t xml:space="preserve"> </w:t>
                      </w:r>
                      <w:r>
                        <w:rPr>
                          <w:color w:val="231F20"/>
                          <w:w w:val="105"/>
                        </w:rPr>
                        <w:t>by</w:t>
                      </w:r>
                      <w:r>
                        <w:rPr>
                          <w:color w:val="231F20"/>
                          <w:spacing w:val="-13"/>
                          <w:w w:val="105"/>
                        </w:rPr>
                        <w:t xml:space="preserve"> </w:t>
                      </w:r>
                      <w:r>
                        <w:rPr>
                          <w:color w:val="231F20"/>
                          <w:w w:val="105"/>
                        </w:rPr>
                        <w:t>12 64/12 = 5.3 BF</w:t>
                      </w:r>
                    </w:p>
                    <w:p w14:paraId="56D3981D" w14:textId="77777777" w:rsidR="003477E8" w:rsidRDefault="003477E8">
                      <w:pPr>
                        <w:pStyle w:val="BodyText"/>
                        <w:spacing w:before="131"/>
                        <w:rPr>
                          <w:color w:val="000000"/>
                        </w:rPr>
                      </w:pPr>
                    </w:p>
                    <w:p w14:paraId="0E7F7ADD" w14:textId="77777777" w:rsidR="003477E8" w:rsidRDefault="003477E8">
                      <w:pPr>
                        <w:pStyle w:val="BodyText"/>
                        <w:spacing w:line="244" w:lineRule="exact"/>
                        <w:jc w:val="center"/>
                        <w:rPr>
                          <w:color w:val="000000"/>
                        </w:rPr>
                      </w:pPr>
                      <w:r>
                        <w:rPr>
                          <w:color w:val="231F20"/>
                          <w:w w:val="105"/>
                        </w:rPr>
                        <w:t>Example</w:t>
                      </w:r>
                      <w:r>
                        <w:rPr>
                          <w:color w:val="231F20"/>
                          <w:spacing w:val="-12"/>
                          <w:w w:val="105"/>
                        </w:rPr>
                        <w:t xml:space="preserve"> </w:t>
                      </w:r>
                      <w:r>
                        <w:rPr>
                          <w:color w:val="231F20"/>
                          <w:w w:val="105"/>
                        </w:rPr>
                        <w:t>2.</w:t>
                      </w:r>
                      <w:r>
                        <w:rPr>
                          <w:color w:val="231F20"/>
                          <w:spacing w:val="71"/>
                          <w:w w:val="105"/>
                        </w:rPr>
                        <w:t xml:space="preserve"> </w:t>
                      </w:r>
                      <w:r>
                        <w:rPr>
                          <w:color w:val="231F20"/>
                          <w:w w:val="105"/>
                        </w:rPr>
                        <w:t>37</w:t>
                      </w:r>
                      <w:r>
                        <w:rPr>
                          <w:color w:val="231F20"/>
                          <w:spacing w:val="-11"/>
                          <w:w w:val="105"/>
                        </w:rPr>
                        <w:t xml:space="preserve"> </w:t>
                      </w:r>
                      <w:r>
                        <w:rPr>
                          <w:color w:val="231F20"/>
                          <w:w w:val="105"/>
                        </w:rPr>
                        <w:t>boards,</w:t>
                      </w:r>
                      <w:r>
                        <w:rPr>
                          <w:color w:val="231F20"/>
                          <w:spacing w:val="-11"/>
                          <w:w w:val="105"/>
                        </w:rPr>
                        <w:t xml:space="preserve"> </w:t>
                      </w:r>
                      <w:r>
                        <w:rPr>
                          <w:color w:val="231F20"/>
                          <w:w w:val="105"/>
                        </w:rPr>
                        <w:t>each</w:t>
                      </w:r>
                      <w:r>
                        <w:rPr>
                          <w:color w:val="231F20"/>
                          <w:spacing w:val="-12"/>
                          <w:w w:val="105"/>
                        </w:rPr>
                        <w:t xml:space="preserve"> </w:t>
                      </w:r>
                      <w:r>
                        <w:rPr>
                          <w:color w:val="231F20"/>
                          <w:w w:val="105"/>
                        </w:rPr>
                        <w:t>10-</w:t>
                      </w:r>
                      <w:r>
                        <w:rPr>
                          <w:color w:val="231F20"/>
                          <w:spacing w:val="-4"/>
                          <w:w w:val="105"/>
                        </w:rPr>
                        <w:t>foot</w:t>
                      </w:r>
                    </w:p>
                    <w:p w14:paraId="4B991A18" w14:textId="77777777" w:rsidR="003477E8" w:rsidRDefault="003477E8">
                      <w:pPr>
                        <w:pStyle w:val="BodyText"/>
                        <w:spacing w:line="244" w:lineRule="exact"/>
                        <w:jc w:val="center"/>
                        <w:rPr>
                          <w:color w:val="000000"/>
                        </w:rPr>
                      </w:pPr>
                      <w:r>
                        <w:rPr>
                          <w:color w:val="231F20"/>
                          <w:w w:val="105"/>
                        </w:rPr>
                        <w:t>length</w:t>
                      </w:r>
                      <w:r>
                        <w:rPr>
                          <w:color w:val="231F20"/>
                          <w:spacing w:val="-15"/>
                          <w:w w:val="105"/>
                        </w:rPr>
                        <w:t xml:space="preserve"> </w:t>
                      </w:r>
                      <w:r>
                        <w:rPr>
                          <w:color w:val="231F20"/>
                          <w:w w:val="105"/>
                        </w:rPr>
                        <w:t>of</w:t>
                      </w:r>
                      <w:r>
                        <w:rPr>
                          <w:color w:val="231F20"/>
                          <w:spacing w:val="-12"/>
                          <w:w w:val="105"/>
                        </w:rPr>
                        <w:t xml:space="preserve"> </w:t>
                      </w:r>
                      <w:r>
                        <w:rPr>
                          <w:color w:val="231F20"/>
                          <w:spacing w:val="-5"/>
                          <w:w w:val="105"/>
                        </w:rPr>
                        <w:t>2×8</w:t>
                      </w:r>
                    </w:p>
                    <w:p w14:paraId="4B8AF232" w14:textId="77777777" w:rsidR="003477E8" w:rsidRDefault="003477E8">
                      <w:pPr>
                        <w:spacing w:before="21" w:line="259" w:lineRule="auto"/>
                        <w:ind w:left="1178" w:right="1176"/>
                        <w:jc w:val="center"/>
                        <w:rPr>
                          <w:color w:val="000000"/>
                        </w:rPr>
                      </w:pPr>
                      <w:r>
                        <w:rPr>
                          <w:b/>
                          <w:color w:val="231F20"/>
                          <w:w w:val="105"/>
                        </w:rPr>
                        <w:t>Step</w:t>
                      </w:r>
                      <w:r>
                        <w:rPr>
                          <w:b/>
                          <w:color w:val="231F20"/>
                          <w:spacing w:val="-9"/>
                          <w:w w:val="105"/>
                        </w:rPr>
                        <w:t xml:space="preserve"> </w:t>
                      </w:r>
                      <w:r>
                        <w:rPr>
                          <w:b/>
                          <w:color w:val="231F20"/>
                          <w:w w:val="105"/>
                        </w:rPr>
                        <w:t>1:</w:t>
                      </w:r>
                      <w:r>
                        <w:rPr>
                          <w:b/>
                          <w:color w:val="231F20"/>
                          <w:spacing w:val="78"/>
                          <w:w w:val="105"/>
                        </w:rPr>
                        <w:t xml:space="preserve"> </w:t>
                      </w:r>
                      <w:r>
                        <w:rPr>
                          <w:color w:val="231F20"/>
                          <w:w w:val="105"/>
                        </w:rPr>
                        <w:t>W</w:t>
                      </w:r>
                      <w:r>
                        <w:rPr>
                          <w:color w:val="231F20"/>
                          <w:spacing w:val="-9"/>
                          <w:w w:val="105"/>
                        </w:rPr>
                        <w:t xml:space="preserve"> </w:t>
                      </w:r>
                      <w:r>
                        <w:rPr>
                          <w:color w:val="231F20"/>
                          <w:w w:val="105"/>
                        </w:rPr>
                        <w:t>x</w:t>
                      </w:r>
                      <w:r>
                        <w:rPr>
                          <w:color w:val="231F20"/>
                          <w:spacing w:val="-9"/>
                          <w:w w:val="105"/>
                        </w:rPr>
                        <w:t xml:space="preserve"> </w:t>
                      </w:r>
                      <w:r>
                        <w:rPr>
                          <w:color w:val="231F20"/>
                          <w:w w:val="105"/>
                        </w:rPr>
                        <w:t>T</w:t>
                      </w:r>
                      <w:r>
                        <w:rPr>
                          <w:color w:val="231F20"/>
                          <w:spacing w:val="-9"/>
                          <w:w w:val="105"/>
                        </w:rPr>
                        <w:t xml:space="preserve"> </w:t>
                      </w:r>
                      <w:r>
                        <w:rPr>
                          <w:color w:val="231F20"/>
                          <w:w w:val="105"/>
                        </w:rPr>
                        <w:t>x</w:t>
                      </w:r>
                      <w:r>
                        <w:rPr>
                          <w:color w:val="231F20"/>
                          <w:spacing w:val="-9"/>
                          <w:w w:val="105"/>
                        </w:rPr>
                        <w:t xml:space="preserve"> </w:t>
                      </w:r>
                      <w:r>
                        <w:rPr>
                          <w:color w:val="231F20"/>
                          <w:w w:val="105"/>
                        </w:rPr>
                        <w:t>L 2 × 8 × 10 = 160</w:t>
                      </w:r>
                    </w:p>
                    <w:p w14:paraId="2C7A3C16" w14:textId="77777777" w:rsidR="003477E8" w:rsidRDefault="003477E8">
                      <w:pPr>
                        <w:spacing w:line="295" w:lineRule="auto"/>
                        <w:ind w:left="837" w:right="835"/>
                        <w:jc w:val="center"/>
                        <w:rPr>
                          <w:color w:val="000000"/>
                        </w:rPr>
                      </w:pPr>
                      <w:r>
                        <w:rPr>
                          <w:b/>
                          <w:color w:val="231F20"/>
                          <w:w w:val="105"/>
                        </w:rPr>
                        <w:t>Step</w:t>
                      </w:r>
                      <w:r>
                        <w:rPr>
                          <w:b/>
                          <w:color w:val="231F20"/>
                          <w:spacing w:val="-14"/>
                          <w:w w:val="105"/>
                        </w:rPr>
                        <w:t xml:space="preserve"> </w:t>
                      </w:r>
                      <w:r>
                        <w:rPr>
                          <w:b/>
                          <w:color w:val="231F20"/>
                          <w:w w:val="105"/>
                        </w:rPr>
                        <w:t>2:</w:t>
                      </w:r>
                      <w:r>
                        <w:rPr>
                          <w:b/>
                          <w:color w:val="231F20"/>
                          <w:spacing w:val="-13"/>
                          <w:w w:val="105"/>
                        </w:rPr>
                        <w:t xml:space="preserve"> </w:t>
                      </w:r>
                      <w:r>
                        <w:rPr>
                          <w:color w:val="231F20"/>
                          <w:w w:val="105"/>
                        </w:rPr>
                        <w:t>Divide</w:t>
                      </w:r>
                      <w:r>
                        <w:rPr>
                          <w:color w:val="231F20"/>
                          <w:spacing w:val="-13"/>
                          <w:w w:val="105"/>
                        </w:rPr>
                        <w:t xml:space="preserve"> </w:t>
                      </w:r>
                      <w:r>
                        <w:rPr>
                          <w:color w:val="231F20"/>
                          <w:w w:val="105"/>
                        </w:rPr>
                        <w:t>by</w:t>
                      </w:r>
                      <w:r>
                        <w:rPr>
                          <w:color w:val="231F20"/>
                          <w:spacing w:val="-13"/>
                          <w:w w:val="105"/>
                        </w:rPr>
                        <w:t xml:space="preserve"> </w:t>
                      </w:r>
                      <w:r>
                        <w:rPr>
                          <w:color w:val="231F20"/>
                          <w:w w:val="105"/>
                        </w:rPr>
                        <w:t>12 160/12 = 13.3 BF</w:t>
                      </w:r>
                    </w:p>
                    <w:p w14:paraId="685FDC40" w14:textId="77777777" w:rsidR="003477E8" w:rsidRDefault="003477E8">
                      <w:pPr>
                        <w:spacing w:line="248" w:lineRule="exact"/>
                        <w:jc w:val="center"/>
                        <w:rPr>
                          <w:color w:val="000000"/>
                        </w:rPr>
                      </w:pPr>
                      <w:r>
                        <w:rPr>
                          <w:b/>
                          <w:color w:val="231F20"/>
                          <w:w w:val="105"/>
                        </w:rPr>
                        <w:t>Step</w:t>
                      </w:r>
                      <w:r>
                        <w:rPr>
                          <w:b/>
                          <w:color w:val="231F20"/>
                          <w:spacing w:val="-14"/>
                          <w:w w:val="105"/>
                        </w:rPr>
                        <w:t xml:space="preserve"> </w:t>
                      </w:r>
                      <w:r>
                        <w:rPr>
                          <w:b/>
                          <w:color w:val="231F20"/>
                          <w:w w:val="105"/>
                        </w:rPr>
                        <w:t>3:</w:t>
                      </w:r>
                      <w:r>
                        <w:rPr>
                          <w:b/>
                          <w:color w:val="231F20"/>
                          <w:spacing w:val="-12"/>
                          <w:w w:val="105"/>
                        </w:rPr>
                        <w:t xml:space="preserve"> </w:t>
                      </w:r>
                      <w:r>
                        <w:rPr>
                          <w:color w:val="231F20"/>
                          <w:w w:val="105"/>
                        </w:rPr>
                        <w:t>Multiply</w:t>
                      </w:r>
                      <w:r>
                        <w:rPr>
                          <w:color w:val="231F20"/>
                          <w:spacing w:val="-12"/>
                          <w:w w:val="105"/>
                        </w:rPr>
                        <w:t xml:space="preserve"> </w:t>
                      </w:r>
                      <w:r>
                        <w:rPr>
                          <w:color w:val="231F20"/>
                          <w:w w:val="105"/>
                        </w:rPr>
                        <w:t>by</w:t>
                      </w:r>
                      <w:r>
                        <w:rPr>
                          <w:color w:val="231F20"/>
                          <w:spacing w:val="-12"/>
                          <w:w w:val="105"/>
                        </w:rPr>
                        <w:t xml:space="preserve"> </w:t>
                      </w:r>
                      <w:r>
                        <w:rPr>
                          <w:color w:val="231F20"/>
                          <w:w w:val="105"/>
                        </w:rPr>
                        <w:t>number</w:t>
                      </w:r>
                      <w:r>
                        <w:rPr>
                          <w:color w:val="231F20"/>
                          <w:spacing w:val="-12"/>
                          <w:w w:val="105"/>
                        </w:rPr>
                        <w:t xml:space="preserve"> </w:t>
                      </w:r>
                      <w:r>
                        <w:rPr>
                          <w:color w:val="231F20"/>
                          <w:w w:val="105"/>
                        </w:rPr>
                        <w:t>of</w:t>
                      </w:r>
                      <w:r>
                        <w:rPr>
                          <w:color w:val="231F20"/>
                          <w:spacing w:val="-11"/>
                          <w:w w:val="105"/>
                        </w:rPr>
                        <w:t xml:space="preserve"> </w:t>
                      </w:r>
                      <w:r>
                        <w:rPr>
                          <w:color w:val="231F20"/>
                          <w:spacing w:val="-2"/>
                          <w:w w:val="105"/>
                        </w:rPr>
                        <w:t>boards</w:t>
                      </w:r>
                    </w:p>
                    <w:p w14:paraId="40916F4C" w14:textId="77777777" w:rsidR="003477E8" w:rsidRDefault="003477E8">
                      <w:pPr>
                        <w:pStyle w:val="BodyText"/>
                        <w:spacing w:before="86"/>
                        <w:jc w:val="center"/>
                        <w:rPr>
                          <w:color w:val="000000"/>
                        </w:rPr>
                      </w:pPr>
                      <w:r>
                        <w:rPr>
                          <w:color w:val="231F20"/>
                          <w:w w:val="105"/>
                        </w:rPr>
                        <w:t>37</w:t>
                      </w:r>
                      <w:r>
                        <w:rPr>
                          <w:color w:val="231F20"/>
                          <w:spacing w:val="-7"/>
                          <w:w w:val="105"/>
                        </w:rPr>
                        <w:t xml:space="preserve"> </w:t>
                      </w:r>
                      <w:r>
                        <w:rPr>
                          <w:color w:val="231F20"/>
                          <w:w w:val="105"/>
                        </w:rPr>
                        <w:t>×</w:t>
                      </w:r>
                      <w:r>
                        <w:rPr>
                          <w:color w:val="231F20"/>
                          <w:spacing w:val="-7"/>
                          <w:w w:val="105"/>
                        </w:rPr>
                        <w:t xml:space="preserve"> </w:t>
                      </w:r>
                      <w:r>
                        <w:rPr>
                          <w:color w:val="231F20"/>
                          <w:w w:val="105"/>
                        </w:rPr>
                        <w:t>13.3</w:t>
                      </w:r>
                      <w:r>
                        <w:rPr>
                          <w:color w:val="231F20"/>
                          <w:spacing w:val="-6"/>
                          <w:w w:val="105"/>
                        </w:rPr>
                        <w:t xml:space="preserve"> </w:t>
                      </w:r>
                      <w:r>
                        <w:rPr>
                          <w:color w:val="231F20"/>
                          <w:w w:val="105"/>
                        </w:rPr>
                        <w:t>BF</w:t>
                      </w:r>
                      <w:r>
                        <w:rPr>
                          <w:color w:val="231F20"/>
                          <w:spacing w:val="-7"/>
                          <w:w w:val="105"/>
                        </w:rPr>
                        <w:t xml:space="preserve"> </w:t>
                      </w:r>
                      <w:r>
                        <w:rPr>
                          <w:color w:val="231F20"/>
                          <w:w w:val="105"/>
                        </w:rPr>
                        <w:t>=</w:t>
                      </w:r>
                      <w:r>
                        <w:rPr>
                          <w:color w:val="231F20"/>
                          <w:spacing w:val="-7"/>
                          <w:w w:val="105"/>
                        </w:rPr>
                        <w:t xml:space="preserve"> </w:t>
                      </w:r>
                      <w:r>
                        <w:rPr>
                          <w:color w:val="231F20"/>
                          <w:w w:val="105"/>
                        </w:rPr>
                        <w:t>492.1</w:t>
                      </w:r>
                      <w:r>
                        <w:rPr>
                          <w:color w:val="231F20"/>
                          <w:spacing w:val="-7"/>
                          <w:w w:val="105"/>
                        </w:rPr>
                        <w:t xml:space="preserve"> </w:t>
                      </w:r>
                      <w:r>
                        <w:rPr>
                          <w:color w:val="231F20"/>
                          <w:spacing w:val="-5"/>
                          <w:w w:val="105"/>
                        </w:rPr>
                        <w:t>BF</w:t>
                      </w:r>
                    </w:p>
                  </w:txbxContent>
                </v:textbox>
                <w10:wrap type="tight" anchorx="page"/>
              </v:shape>
            </w:pict>
          </mc:Fallback>
        </mc:AlternateContent>
      </w:r>
      <w:r>
        <w:rPr>
          <w:color w:val="231F20"/>
          <w:spacing w:val="-2"/>
          <w:u w:color="231F20"/>
        </w:rPr>
        <w:t>Length</w:t>
      </w:r>
    </w:p>
    <w:p w14:paraId="5F15B427" w14:textId="77777777" w:rsidR="00657B0D" w:rsidRDefault="00261F5A" w:rsidP="00E14FA2">
      <w:pPr>
        <w:pStyle w:val="BodyText"/>
        <w:spacing w:before="84" w:line="235" w:lineRule="auto"/>
        <w:ind w:left="734" w:right="720"/>
      </w:pPr>
      <w:r>
        <w:rPr>
          <w:color w:val="231F20"/>
        </w:rPr>
        <w:t>The standard lengths of lumber shall be 8 feet and greater in even two-foot</w:t>
      </w:r>
      <w:r>
        <w:rPr>
          <w:color w:val="231F20"/>
          <w:spacing w:val="-5"/>
        </w:rPr>
        <w:t xml:space="preserve"> </w:t>
      </w:r>
      <w:r>
        <w:rPr>
          <w:color w:val="231F20"/>
        </w:rPr>
        <w:t>length</w:t>
      </w:r>
      <w:r>
        <w:rPr>
          <w:color w:val="231F20"/>
          <w:spacing w:val="-6"/>
        </w:rPr>
        <w:t xml:space="preserve"> </w:t>
      </w:r>
      <w:r>
        <w:rPr>
          <w:color w:val="231F20"/>
        </w:rPr>
        <w:t>multiples</w:t>
      </w:r>
      <w:r>
        <w:rPr>
          <w:color w:val="231F20"/>
          <w:spacing w:val="-6"/>
        </w:rPr>
        <w:t xml:space="preserve"> </w:t>
      </w:r>
      <w:r>
        <w:rPr>
          <w:color w:val="231F20"/>
        </w:rPr>
        <w:t>(8,</w:t>
      </w:r>
      <w:r>
        <w:rPr>
          <w:color w:val="231F20"/>
          <w:spacing w:val="-5"/>
        </w:rPr>
        <w:t xml:space="preserve"> </w:t>
      </w:r>
      <w:r>
        <w:rPr>
          <w:color w:val="231F20"/>
        </w:rPr>
        <w:t>10,</w:t>
      </w:r>
      <w:r>
        <w:rPr>
          <w:color w:val="231F20"/>
          <w:spacing w:val="-5"/>
        </w:rPr>
        <w:t xml:space="preserve"> </w:t>
      </w:r>
      <w:r>
        <w:rPr>
          <w:color w:val="231F20"/>
        </w:rPr>
        <w:t>12,</w:t>
      </w:r>
      <w:r>
        <w:rPr>
          <w:color w:val="231F20"/>
          <w:spacing w:val="-5"/>
        </w:rPr>
        <w:t xml:space="preserve"> </w:t>
      </w:r>
      <w:r>
        <w:rPr>
          <w:color w:val="231F20"/>
        </w:rPr>
        <w:t>14,</w:t>
      </w:r>
      <w:r>
        <w:rPr>
          <w:color w:val="231F20"/>
          <w:spacing w:val="-5"/>
        </w:rPr>
        <w:t xml:space="preserve"> </w:t>
      </w:r>
      <w:r>
        <w:rPr>
          <w:color w:val="231F20"/>
        </w:rPr>
        <w:t>16,</w:t>
      </w:r>
      <w:r>
        <w:rPr>
          <w:color w:val="231F20"/>
          <w:spacing w:val="-5"/>
        </w:rPr>
        <w:t xml:space="preserve"> </w:t>
      </w:r>
      <w:r>
        <w:rPr>
          <w:color w:val="231F20"/>
        </w:rPr>
        <w:t>etc.)</w:t>
      </w:r>
      <w:r>
        <w:rPr>
          <w:color w:val="231F20"/>
          <w:spacing w:val="-6"/>
        </w:rPr>
        <w:t xml:space="preserve"> </w:t>
      </w:r>
      <w:r>
        <w:rPr>
          <w:color w:val="231F20"/>
        </w:rPr>
        <w:t>unless</w:t>
      </w:r>
      <w:r>
        <w:rPr>
          <w:color w:val="231F20"/>
          <w:spacing w:val="-6"/>
        </w:rPr>
        <w:t xml:space="preserve"> </w:t>
      </w:r>
      <w:r>
        <w:rPr>
          <w:color w:val="231F20"/>
        </w:rPr>
        <w:t>the</w:t>
      </w:r>
      <w:r>
        <w:rPr>
          <w:color w:val="231F20"/>
          <w:spacing w:val="-5"/>
        </w:rPr>
        <w:t xml:space="preserve"> </w:t>
      </w:r>
      <w:r>
        <w:rPr>
          <w:color w:val="231F20"/>
        </w:rPr>
        <w:t>purchase agreement</w:t>
      </w:r>
      <w:r>
        <w:rPr>
          <w:color w:val="231F20"/>
          <w:spacing w:val="-6"/>
        </w:rPr>
        <w:t xml:space="preserve"> </w:t>
      </w:r>
      <w:r>
        <w:rPr>
          <w:color w:val="231F20"/>
        </w:rPr>
        <w:t>specifically</w:t>
      </w:r>
      <w:r>
        <w:rPr>
          <w:color w:val="231F20"/>
          <w:spacing w:val="-6"/>
        </w:rPr>
        <w:t xml:space="preserve"> </w:t>
      </w:r>
      <w:r>
        <w:rPr>
          <w:color w:val="231F20"/>
        </w:rPr>
        <w:t>stipulates</w:t>
      </w:r>
      <w:r>
        <w:rPr>
          <w:color w:val="231F20"/>
          <w:spacing w:val="-7"/>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7"/>
        </w:rPr>
        <w:t xml:space="preserve"> </w:t>
      </w:r>
      <w:r>
        <w:rPr>
          <w:color w:val="231F20"/>
        </w:rPr>
        <w:t>one-foot</w:t>
      </w:r>
      <w:r>
        <w:rPr>
          <w:color w:val="231F20"/>
          <w:spacing w:val="-6"/>
        </w:rPr>
        <w:t xml:space="preserve"> </w:t>
      </w:r>
      <w:r>
        <w:rPr>
          <w:color w:val="231F20"/>
        </w:rPr>
        <w:t>standard</w:t>
      </w:r>
      <w:r>
        <w:rPr>
          <w:color w:val="231F20"/>
          <w:spacing w:val="-7"/>
        </w:rPr>
        <w:t xml:space="preserve"> </w:t>
      </w:r>
      <w:r>
        <w:rPr>
          <w:color w:val="231F20"/>
        </w:rPr>
        <w:t>length multiples or any standard length less than 8 feet. Any variance from the</w:t>
      </w:r>
      <w:r>
        <w:rPr>
          <w:color w:val="231F20"/>
          <w:spacing w:val="-6"/>
        </w:rPr>
        <w:t xml:space="preserve"> </w:t>
      </w:r>
      <w:r>
        <w:rPr>
          <w:color w:val="231F20"/>
        </w:rPr>
        <w:t>two-foot</w:t>
      </w:r>
      <w:r>
        <w:rPr>
          <w:color w:val="231F20"/>
          <w:spacing w:val="-6"/>
        </w:rPr>
        <w:t xml:space="preserve"> </w:t>
      </w:r>
      <w:r>
        <w:rPr>
          <w:color w:val="231F20"/>
        </w:rPr>
        <w:t>standard</w:t>
      </w:r>
      <w:r>
        <w:rPr>
          <w:color w:val="231F20"/>
          <w:spacing w:val="-7"/>
        </w:rPr>
        <w:t xml:space="preserve"> </w:t>
      </w:r>
      <w:r>
        <w:rPr>
          <w:color w:val="231F20"/>
        </w:rPr>
        <w:t>length</w:t>
      </w:r>
      <w:r>
        <w:rPr>
          <w:color w:val="231F20"/>
          <w:spacing w:val="-7"/>
        </w:rPr>
        <w:t xml:space="preserve"> </w:t>
      </w:r>
      <w:r>
        <w:rPr>
          <w:color w:val="231F20"/>
        </w:rPr>
        <w:t>starting</w:t>
      </w:r>
      <w:r>
        <w:rPr>
          <w:color w:val="231F20"/>
          <w:spacing w:val="-6"/>
        </w:rPr>
        <w:t xml:space="preserve"> </w:t>
      </w:r>
      <w:r>
        <w:rPr>
          <w:color w:val="231F20"/>
        </w:rPr>
        <w:t>at</w:t>
      </w:r>
      <w:r>
        <w:rPr>
          <w:color w:val="231F20"/>
          <w:spacing w:val="-6"/>
        </w:rPr>
        <w:t xml:space="preserve"> </w:t>
      </w:r>
      <w:r>
        <w:rPr>
          <w:color w:val="231F20"/>
        </w:rPr>
        <w:t>8</w:t>
      </w:r>
      <w:r>
        <w:rPr>
          <w:color w:val="231F20"/>
          <w:spacing w:val="-6"/>
        </w:rPr>
        <w:t xml:space="preserve"> </w:t>
      </w:r>
      <w:r>
        <w:rPr>
          <w:color w:val="231F20"/>
        </w:rPr>
        <w:t>feet</w:t>
      </w:r>
      <w:r>
        <w:rPr>
          <w:color w:val="231F20"/>
          <w:spacing w:val="-6"/>
        </w:rPr>
        <w:t xml:space="preserve"> </w:t>
      </w:r>
      <w:r>
        <w:rPr>
          <w:color w:val="231F20"/>
        </w:rPr>
        <w:t>will</w:t>
      </w:r>
      <w:r>
        <w:rPr>
          <w:color w:val="231F20"/>
          <w:spacing w:val="-7"/>
        </w:rPr>
        <w:t xml:space="preserve"> </w:t>
      </w:r>
      <w:r>
        <w:rPr>
          <w:color w:val="231F20"/>
        </w:rPr>
        <w:t>be</w:t>
      </w:r>
      <w:r>
        <w:rPr>
          <w:color w:val="231F20"/>
          <w:spacing w:val="-6"/>
        </w:rPr>
        <w:t xml:space="preserve"> </w:t>
      </w:r>
      <w:r>
        <w:rPr>
          <w:color w:val="231F20"/>
        </w:rPr>
        <w:t>specified</w:t>
      </w:r>
      <w:r>
        <w:rPr>
          <w:color w:val="231F20"/>
          <w:spacing w:val="-7"/>
        </w:rPr>
        <w:t xml:space="preserve"> </w:t>
      </w:r>
      <w:r>
        <w:rPr>
          <w:color w:val="231F20"/>
        </w:rPr>
        <w:t>in</w:t>
      </w:r>
      <w:r>
        <w:rPr>
          <w:color w:val="231F20"/>
          <w:spacing w:val="-7"/>
        </w:rPr>
        <w:t xml:space="preserve"> </w:t>
      </w:r>
      <w:r>
        <w:rPr>
          <w:color w:val="231F20"/>
        </w:rPr>
        <w:t>the written certification that the mill will provide the purchaser.</w:t>
      </w:r>
    </w:p>
    <w:p w14:paraId="5EAD3434" w14:textId="77777777" w:rsidR="00657B0D" w:rsidRDefault="00261F5A" w:rsidP="00E14FA2">
      <w:pPr>
        <w:pStyle w:val="Heading5"/>
        <w:ind w:right="720"/>
        <w:rPr>
          <w:u w:val="none"/>
        </w:rPr>
      </w:pPr>
      <w:r>
        <w:rPr>
          <w:color w:val="231F20"/>
          <w:u w:color="231F20"/>
        </w:rPr>
        <w:t>Trim</w:t>
      </w:r>
      <w:r>
        <w:rPr>
          <w:color w:val="231F20"/>
          <w:spacing w:val="-15"/>
          <w:u w:color="231F20"/>
        </w:rPr>
        <w:t xml:space="preserve"> </w:t>
      </w:r>
      <w:r>
        <w:rPr>
          <w:color w:val="231F20"/>
          <w:spacing w:val="-2"/>
          <w:u w:color="231F20"/>
        </w:rPr>
        <w:t>Requirements</w:t>
      </w:r>
    </w:p>
    <w:p w14:paraId="35B88848" w14:textId="7D2A5BE8" w:rsidR="00657B0D" w:rsidRDefault="00261F5A" w:rsidP="00E14FA2">
      <w:pPr>
        <w:pStyle w:val="BodyText"/>
        <w:spacing w:before="84" w:line="235" w:lineRule="auto"/>
        <w:ind w:left="734" w:right="720"/>
      </w:pPr>
      <w:r>
        <w:rPr>
          <w:color w:val="231F20"/>
        </w:rPr>
        <w:t xml:space="preserve">The standard trim requirements (unless otherwise specified in the purchase agreement) is that the lumber shall be trimmed for the removal of excessive spur and splintered ends but the lumber does not have to be double-end-trimmed. If double-end trimmed, the minimum length of lumber sold under the </w:t>
      </w:r>
      <w:r w:rsidR="00EB6431">
        <w:rPr>
          <w:color w:val="231F20"/>
        </w:rPr>
        <w:t>Oregon</w:t>
      </w:r>
      <w:r>
        <w:rPr>
          <w:color w:val="231F20"/>
        </w:rPr>
        <w:t xml:space="preserve"> Lumber Grading Program</w:t>
      </w:r>
      <w:r>
        <w:rPr>
          <w:color w:val="231F20"/>
          <w:spacing w:val="-3"/>
        </w:rPr>
        <w:t xml:space="preserve"> </w:t>
      </w:r>
      <w:r>
        <w:rPr>
          <w:color w:val="231F20"/>
        </w:rPr>
        <w:t>shall</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less</w:t>
      </w:r>
      <w:r>
        <w:rPr>
          <w:color w:val="231F20"/>
          <w:spacing w:val="-3"/>
        </w:rPr>
        <w:t xml:space="preserve"> </w:t>
      </w:r>
      <w:r>
        <w:rPr>
          <w:color w:val="231F20"/>
        </w:rPr>
        <w:t>than</w:t>
      </w:r>
      <w:r>
        <w:rPr>
          <w:color w:val="231F20"/>
          <w:spacing w:val="-3"/>
        </w:rPr>
        <w:t xml:space="preserve"> </w:t>
      </w:r>
      <w:r>
        <w:rPr>
          <w:color w:val="231F20"/>
        </w:rPr>
        <w:t>the</w:t>
      </w:r>
      <w:r>
        <w:rPr>
          <w:color w:val="231F20"/>
          <w:spacing w:val="-3"/>
        </w:rPr>
        <w:t xml:space="preserve"> </w:t>
      </w:r>
      <w:r>
        <w:rPr>
          <w:color w:val="231F20"/>
        </w:rPr>
        <w:t>nominal</w:t>
      </w:r>
      <w:r>
        <w:rPr>
          <w:color w:val="231F20"/>
          <w:spacing w:val="-3"/>
        </w:rPr>
        <w:t xml:space="preserve"> </w:t>
      </w:r>
      <w:r>
        <w:rPr>
          <w:color w:val="231F20"/>
        </w:rPr>
        <w:t>length.</w:t>
      </w:r>
      <w:r>
        <w:rPr>
          <w:color w:val="231F20"/>
          <w:spacing w:val="-3"/>
        </w:rPr>
        <w:t xml:space="preserve"> </w:t>
      </w:r>
      <w:r>
        <w:rPr>
          <w:color w:val="231F20"/>
        </w:rPr>
        <w:t>If</w:t>
      </w:r>
      <w:r>
        <w:rPr>
          <w:color w:val="231F20"/>
          <w:spacing w:val="-3"/>
        </w:rPr>
        <w:t xml:space="preserve"> </w:t>
      </w:r>
      <w:r>
        <w:rPr>
          <w:color w:val="231F20"/>
        </w:rPr>
        <w:t>not</w:t>
      </w:r>
      <w:r>
        <w:rPr>
          <w:color w:val="231F20"/>
          <w:spacing w:val="-3"/>
        </w:rPr>
        <w:t xml:space="preserve"> </w:t>
      </w:r>
      <w:r>
        <w:rPr>
          <w:color w:val="231F20"/>
        </w:rPr>
        <w:t>double-end trimmed, there shall be at least sufficient over</w:t>
      </w:r>
      <w:r w:rsidR="003C6E2B">
        <w:rPr>
          <w:color w:val="231F20"/>
        </w:rPr>
        <w:t>-</w:t>
      </w:r>
      <w:r>
        <w:rPr>
          <w:color w:val="231F20"/>
        </w:rPr>
        <w:t>length to easily square-trim</w:t>
      </w:r>
      <w:r>
        <w:rPr>
          <w:color w:val="231F20"/>
          <w:spacing w:val="-2"/>
        </w:rPr>
        <w:t xml:space="preserve"> </w:t>
      </w:r>
      <w:r>
        <w:rPr>
          <w:color w:val="231F20"/>
        </w:rPr>
        <w:t>the</w:t>
      </w:r>
      <w:r>
        <w:rPr>
          <w:color w:val="231F20"/>
          <w:spacing w:val="-2"/>
        </w:rPr>
        <w:t xml:space="preserve"> </w:t>
      </w:r>
      <w:r>
        <w:rPr>
          <w:color w:val="231F20"/>
        </w:rPr>
        <w:t>lumber</w:t>
      </w:r>
      <w:r>
        <w:rPr>
          <w:color w:val="231F20"/>
          <w:spacing w:val="-2"/>
        </w:rPr>
        <w:t xml:space="preserve"> </w:t>
      </w:r>
      <w:r>
        <w:rPr>
          <w:color w:val="231F20"/>
        </w:rPr>
        <w:t>to</w:t>
      </w:r>
      <w:r>
        <w:rPr>
          <w:color w:val="231F20"/>
          <w:spacing w:val="-3"/>
        </w:rPr>
        <w:t xml:space="preserve"> </w:t>
      </w:r>
      <w:r>
        <w:rPr>
          <w:color w:val="231F20"/>
        </w:rPr>
        <w:t>nominal</w:t>
      </w:r>
      <w:r>
        <w:rPr>
          <w:color w:val="231F20"/>
          <w:spacing w:val="-3"/>
        </w:rPr>
        <w:t xml:space="preserve"> </w:t>
      </w:r>
      <w:r>
        <w:rPr>
          <w:color w:val="231F20"/>
        </w:rPr>
        <w:t>length.</w:t>
      </w:r>
      <w:r>
        <w:rPr>
          <w:color w:val="231F20"/>
          <w:spacing w:val="-3"/>
        </w:rPr>
        <w:t xml:space="preserve"> </w:t>
      </w:r>
      <w:r>
        <w:rPr>
          <w:color w:val="231F20"/>
        </w:rPr>
        <w:t>Overall</w:t>
      </w:r>
      <w:r>
        <w:rPr>
          <w:color w:val="231F20"/>
          <w:spacing w:val="-3"/>
        </w:rPr>
        <w:t xml:space="preserve"> </w:t>
      </w:r>
      <w:r>
        <w:rPr>
          <w:color w:val="231F20"/>
        </w:rPr>
        <w:t>length</w:t>
      </w:r>
      <w:r>
        <w:rPr>
          <w:color w:val="231F20"/>
          <w:spacing w:val="-3"/>
        </w:rPr>
        <w:t xml:space="preserve"> </w:t>
      </w:r>
      <w:r>
        <w:rPr>
          <w:color w:val="231F20"/>
        </w:rPr>
        <w:t>should</w:t>
      </w:r>
      <w:r>
        <w:rPr>
          <w:color w:val="231F20"/>
          <w:spacing w:val="-3"/>
        </w:rPr>
        <w:t xml:space="preserve"> </w:t>
      </w:r>
      <w:r>
        <w:rPr>
          <w:color w:val="231F20"/>
        </w:rPr>
        <w:t>not be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12</w:t>
      </w:r>
      <w:r>
        <w:rPr>
          <w:color w:val="231F20"/>
          <w:spacing w:val="-5"/>
        </w:rPr>
        <w:t xml:space="preserve"> </w:t>
      </w:r>
      <w:r>
        <w:rPr>
          <w:color w:val="231F20"/>
        </w:rPr>
        <w:t>inches</w:t>
      </w:r>
      <w:r>
        <w:rPr>
          <w:color w:val="231F20"/>
          <w:spacing w:val="-6"/>
        </w:rPr>
        <w:t xml:space="preserve"> </w:t>
      </w:r>
      <w:r>
        <w:rPr>
          <w:color w:val="231F20"/>
        </w:rPr>
        <w:t>greater</w:t>
      </w:r>
      <w:r>
        <w:rPr>
          <w:color w:val="231F20"/>
          <w:spacing w:val="-5"/>
        </w:rPr>
        <w:t xml:space="preserve"> </w:t>
      </w:r>
      <w:r>
        <w:rPr>
          <w:color w:val="231F20"/>
        </w:rPr>
        <w:t>than</w:t>
      </w:r>
      <w:r>
        <w:rPr>
          <w:color w:val="231F20"/>
          <w:spacing w:val="-6"/>
        </w:rPr>
        <w:t xml:space="preserve"> </w:t>
      </w:r>
      <w:r>
        <w:rPr>
          <w:color w:val="231F20"/>
        </w:rPr>
        <w:t>nominal</w:t>
      </w:r>
      <w:r>
        <w:rPr>
          <w:color w:val="231F20"/>
          <w:spacing w:val="-6"/>
        </w:rPr>
        <w:t xml:space="preserve"> </w:t>
      </w:r>
      <w:r>
        <w:rPr>
          <w:color w:val="231F20"/>
        </w:rPr>
        <w:t>length.</w:t>
      </w:r>
      <w:r>
        <w:rPr>
          <w:color w:val="231F20"/>
          <w:spacing w:val="-6"/>
        </w:rPr>
        <w:t xml:space="preserve"> </w:t>
      </w:r>
      <w:r>
        <w:rPr>
          <w:color w:val="231F20"/>
        </w:rPr>
        <w:t>Any</w:t>
      </w:r>
      <w:r>
        <w:rPr>
          <w:color w:val="231F20"/>
          <w:spacing w:val="-5"/>
        </w:rPr>
        <w:t xml:space="preserve"> </w:t>
      </w:r>
      <w:r>
        <w:rPr>
          <w:color w:val="231F20"/>
        </w:rPr>
        <w:t>variance</w:t>
      </w:r>
      <w:r>
        <w:rPr>
          <w:color w:val="231F20"/>
          <w:spacing w:val="-5"/>
        </w:rPr>
        <w:t xml:space="preserve"> </w:t>
      </w:r>
      <w:r>
        <w:rPr>
          <w:color w:val="231F20"/>
        </w:rPr>
        <w:t>in trim practices shall be specified on the written certification that the mill will provide the purchaser.</w:t>
      </w:r>
    </w:p>
    <w:p w14:paraId="03510063" w14:textId="77777777" w:rsidR="00657B0D" w:rsidRDefault="00261F5A" w:rsidP="00E14FA2">
      <w:pPr>
        <w:pStyle w:val="Heading5"/>
        <w:spacing w:before="100"/>
        <w:ind w:right="720"/>
        <w:rPr>
          <w:u w:val="none"/>
        </w:rPr>
      </w:pPr>
      <w:r>
        <w:rPr>
          <w:color w:val="231F20"/>
          <w:spacing w:val="-2"/>
          <w:u w:color="231F20"/>
        </w:rPr>
        <w:t>Tally</w:t>
      </w:r>
      <w:r>
        <w:rPr>
          <w:color w:val="231F20"/>
          <w:spacing w:val="-9"/>
          <w:u w:color="231F20"/>
        </w:rPr>
        <w:t xml:space="preserve"> </w:t>
      </w:r>
      <w:r>
        <w:rPr>
          <w:color w:val="231F20"/>
          <w:spacing w:val="-2"/>
          <w:u w:color="231F20"/>
        </w:rPr>
        <w:t>Reporting</w:t>
      </w:r>
      <w:r>
        <w:rPr>
          <w:color w:val="231F20"/>
          <w:spacing w:val="-8"/>
          <w:u w:color="231F20"/>
        </w:rPr>
        <w:t xml:space="preserve"> </w:t>
      </w:r>
      <w:r>
        <w:rPr>
          <w:color w:val="231F20"/>
          <w:spacing w:val="-2"/>
          <w:u w:color="231F20"/>
        </w:rPr>
        <w:t>Requirements</w:t>
      </w:r>
    </w:p>
    <w:p w14:paraId="6FF11E09" w14:textId="0496CC0E" w:rsidR="00657B0D" w:rsidRDefault="00261F5A" w:rsidP="00E14FA2">
      <w:pPr>
        <w:pStyle w:val="BodyText"/>
        <w:spacing w:before="80" w:line="266" w:lineRule="exact"/>
        <w:ind w:left="720" w:right="720"/>
      </w:pPr>
      <w:r>
        <w:rPr>
          <w:color w:val="231F20"/>
        </w:rPr>
        <w:t>Lumber</w:t>
      </w:r>
      <w:r>
        <w:rPr>
          <w:color w:val="231F20"/>
          <w:spacing w:val="-3"/>
        </w:rPr>
        <w:t xml:space="preserve"> </w:t>
      </w:r>
      <w:r>
        <w:rPr>
          <w:color w:val="231F20"/>
        </w:rPr>
        <w:t>sold</w:t>
      </w:r>
      <w:r>
        <w:rPr>
          <w:color w:val="231F20"/>
          <w:spacing w:val="-3"/>
        </w:rPr>
        <w:t xml:space="preserve"> </w:t>
      </w:r>
      <w:r>
        <w:rPr>
          <w:color w:val="231F20"/>
        </w:rPr>
        <w:t>under</w:t>
      </w:r>
      <w:r>
        <w:rPr>
          <w:color w:val="231F20"/>
          <w:spacing w:val="-3"/>
        </w:rPr>
        <w:t xml:space="preserve"> </w:t>
      </w:r>
      <w:r>
        <w:rPr>
          <w:color w:val="231F20"/>
        </w:rPr>
        <w:t>the</w:t>
      </w:r>
      <w:r>
        <w:rPr>
          <w:color w:val="231F20"/>
          <w:spacing w:val="-2"/>
        </w:rPr>
        <w:t xml:space="preserve"> </w:t>
      </w:r>
      <w:r w:rsidR="00EB6431">
        <w:rPr>
          <w:color w:val="231F20"/>
        </w:rPr>
        <w:t>Oregon</w:t>
      </w:r>
      <w:r>
        <w:rPr>
          <w:color w:val="231F20"/>
          <w:spacing w:val="-3"/>
        </w:rPr>
        <w:t xml:space="preserve"> </w:t>
      </w:r>
      <w:r>
        <w:rPr>
          <w:color w:val="231F20"/>
        </w:rPr>
        <w:t>Lumber</w:t>
      </w:r>
      <w:r>
        <w:rPr>
          <w:color w:val="231F20"/>
          <w:spacing w:val="-3"/>
        </w:rPr>
        <w:t xml:space="preserve"> </w:t>
      </w:r>
      <w:r>
        <w:rPr>
          <w:color w:val="231F20"/>
        </w:rPr>
        <w:t>Grading</w:t>
      </w:r>
      <w:r>
        <w:rPr>
          <w:color w:val="231F20"/>
          <w:spacing w:val="-2"/>
        </w:rPr>
        <w:t xml:space="preserve"> </w:t>
      </w:r>
      <w:r>
        <w:rPr>
          <w:color w:val="231F20"/>
        </w:rPr>
        <w:t>program</w:t>
      </w:r>
      <w:r>
        <w:rPr>
          <w:color w:val="231F20"/>
          <w:spacing w:val="-3"/>
        </w:rPr>
        <w:t xml:space="preserve"> </w:t>
      </w:r>
      <w:r>
        <w:rPr>
          <w:color w:val="231F20"/>
        </w:rPr>
        <w:t>that</w:t>
      </w:r>
      <w:r>
        <w:rPr>
          <w:color w:val="231F20"/>
          <w:spacing w:val="-2"/>
        </w:rPr>
        <w:t xml:space="preserve"> </w:t>
      </w:r>
      <w:r>
        <w:rPr>
          <w:color w:val="231F20"/>
        </w:rPr>
        <w:t>is</w:t>
      </w:r>
      <w:r>
        <w:rPr>
          <w:color w:val="231F20"/>
          <w:spacing w:val="-3"/>
        </w:rPr>
        <w:t xml:space="preserve"> </w:t>
      </w:r>
      <w:r>
        <w:rPr>
          <w:color w:val="231F20"/>
          <w:spacing w:val="-2"/>
        </w:rPr>
        <w:t>being</w:t>
      </w:r>
      <w:r w:rsidR="002F3EF0">
        <w:rPr>
          <w:color w:val="231F20"/>
          <w:spacing w:val="-2"/>
        </w:rPr>
        <w:t xml:space="preserve"> </w:t>
      </w:r>
      <w:r>
        <w:rPr>
          <w:color w:val="231F20"/>
        </w:rPr>
        <w:t>used</w:t>
      </w:r>
      <w:r>
        <w:rPr>
          <w:color w:val="231F20"/>
          <w:spacing w:val="-4"/>
        </w:rPr>
        <w:t xml:space="preserve"> </w:t>
      </w:r>
      <w:r>
        <w:rPr>
          <w:color w:val="231F20"/>
        </w:rPr>
        <w:t>in</w:t>
      </w:r>
      <w:r>
        <w:rPr>
          <w:color w:val="231F20"/>
          <w:spacing w:val="-4"/>
        </w:rPr>
        <w:t xml:space="preserve"> </w:t>
      </w:r>
      <w:r>
        <w:rPr>
          <w:color w:val="231F20"/>
        </w:rPr>
        <w:t>residential</w:t>
      </w:r>
      <w:r>
        <w:rPr>
          <w:color w:val="231F20"/>
          <w:spacing w:val="-4"/>
        </w:rPr>
        <w:t xml:space="preserve"> </w:t>
      </w:r>
      <w:r>
        <w:rPr>
          <w:color w:val="231F20"/>
        </w:rPr>
        <w:t>construction</w:t>
      </w:r>
      <w:r>
        <w:rPr>
          <w:color w:val="231F20"/>
          <w:spacing w:val="-4"/>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sold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piece</w:t>
      </w:r>
      <w:r>
        <w:rPr>
          <w:color w:val="231F20"/>
          <w:spacing w:val="-3"/>
        </w:rPr>
        <w:t xml:space="preserve"> </w:t>
      </w:r>
      <w:r>
        <w:rPr>
          <w:color w:val="231F20"/>
        </w:rPr>
        <w:t>price,</w:t>
      </w:r>
      <w:r>
        <w:rPr>
          <w:color w:val="231F20"/>
          <w:spacing w:val="-3"/>
        </w:rPr>
        <w:t xml:space="preserve"> </w:t>
      </w:r>
      <w:r>
        <w:rPr>
          <w:color w:val="231F20"/>
        </w:rPr>
        <w:t>a</w:t>
      </w:r>
      <w:r>
        <w:rPr>
          <w:color w:val="231F20"/>
          <w:spacing w:val="-4"/>
        </w:rPr>
        <w:t xml:space="preserve"> </w:t>
      </w:r>
      <w:r>
        <w:rPr>
          <w:color w:val="231F20"/>
        </w:rPr>
        <w:t>price</w:t>
      </w:r>
      <w:r>
        <w:rPr>
          <w:color w:val="231F20"/>
          <w:spacing w:val="-3"/>
        </w:rPr>
        <w:t xml:space="preserve"> </w:t>
      </w:r>
      <w:r>
        <w:rPr>
          <w:color w:val="231F20"/>
        </w:rPr>
        <w:t>per</w:t>
      </w:r>
      <w:r>
        <w:rPr>
          <w:color w:val="231F20"/>
          <w:spacing w:val="-3"/>
        </w:rPr>
        <w:t xml:space="preserve"> </w:t>
      </w:r>
      <w:r>
        <w:rPr>
          <w:color w:val="231F20"/>
        </w:rPr>
        <w:t>board</w:t>
      </w:r>
      <w:r>
        <w:rPr>
          <w:color w:val="231F20"/>
          <w:spacing w:val="-4"/>
        </w:rPr>
        <w:t xml:space="preserve"> </w:t>
      </w:r>
      <w:r>
        <w:rPr>
          <w:color w:val="231F20"/>
        </w:rPr>
        <w:t>foot</w:t>
      </w:r>
      <w:r>
        <w:rPr>
          <w:color w:val="231F20"/>
          <w:spacing w:val="-3"/>
        </w:rPr>
        <w:t xml:space="preserve"> </w:t>
      </w:r>
      <w:r>
        <w:rPr>
          <w:color w:val="231F20"/>
        </w:rPr>
        <w:t>(BF)</w:t>
      </w:r>
      <w:r>
        <w:rPr>
          <w:color w:val="231F20"/>
          <w:spacing w:val="-4"/>
        </w:rPr>
        <w:t xml:space="preserve"> </w:t>
      </w:r>
      <w:r>
        <w:rPr>
          <w:color w:val="231F20"/>
        </w:rPr>
        <w:t>or</w:t>
      </w:r>
      <w:r>
        <w:rPr>
          <w:color w:val="231F20"/>
          <w:spacing w:val="-3"/>
        </w:rPr>
        <w:t xml:space="preserve"> </w:t>
      </w:r>
      <w:r>
        <w:rPr>
          <w:color w:val="231F20"/>
        </w:rPr>
        <w:t>a</w:t>
      </w:r>
      <w:r>
        <w:rPr>
          <w:color w:val="231F20"/>
          <w:spacing w:val="-4"/>
        </w:rPr>
        <w:t xml:space="preserve"> </w:t>
      </w:r>
      <w:r>
        <w:rPr>
          <w:color w:val="231F20"/>
        </w:rPr>
        <w:t>price per thousand board feet (MBF).</w:t>
      </w:r>
    </w:p>
    <w:p w14:paraId="101A3728" w14:textId="77777777" w:rsidR="00657B0D" w:rsidRDefault="00261F5A" w:rsidP="00E14FA2">
      <w:pPr>
        <w:pStyle w:val="BodyText"/>
        <w:spacing w:before="91" w:line="235" w:lineRule="auto"/>
        <w:ind w:left="720" w:right="720"/>
      </w:pPr>
      <w:r>
        <w:rPr>
          <w:color w:val="231F20"/>
        </w:rPr>
        <w:t>The formula for calculating the board foot contents of a piece is: the nominal width (in inches) multiplied</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lastRenderedPageBreak/>
        <w:t>nominal</w:t>
      </w:r>
      <w:r>
        <w:rPr>
          <w:color w:val="231F20"/>
          <w:spacing w:val="-5"/>
        </w:rPr>
        <w:t xml:space="preserve"> </w:t>
      </w:r>
      <w:r>
        <w:rPr>
          <w:color w:val="231F20"/>
        </w:rPr>
        <w:t>thickness</w:t>
      </w:r>
      <w:r>
        <w:rPr>
          <w:color w:val="231F20"/>
          <w:spacing w:val="-5"/>
        </w:rPr>
        <w:t xml:space="preserve"> </w:t>
      </w:r>
      <w:r>
        <w:rPr>
          <w:color w:val="231F20"/>
        </w:rPr>
        <w:t>(in</w:t>
      </w:r>
      <w:r>
        <w:rPr>
          <w:color w:val="231F20"/>
          <w:spacing w:val="-5"/>
        </w:rPr>
        <w:t xml:space="preserve"> </w:t>
      </w:r>
      <w:r>
        <w:rPr>
          <w:color w:val="231F20"/>
        </w:rPr>
        <w:t>inches)</w:t>
      </w:r>
      <w:r>
        <w:rPr>
          <w:color w:val="231F20"/>
          <w:spacing w:val="-5"/>
        </w:rPr>
        <w:t xml:space="preserve"> </w:t>
      </w:r>
      <w:r>
        <w:rPr>
          <w:color w:val="231F20"/>
        </w:rPr>
        <w:t>multiplied</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nominal</w:t>
      </w:r>
      <w:r>
        <w:rPr>
          <w:color w:val="231F20"/>
          <w:spacing w:val="-5"/>
        </w:rPr>
        <w:t xml:space="preserve"> </w:t>
      </w:r>
      <w:r>
        <w:rPr>
          <w:color w:val="231F20"/>
        </w:rPr>
        <w:t>(or</w:t>
      </w:r>
      <w:r>
        <w:rPr>
          <w:color w:val="231F20"/>
          <w:spacing w:val="-4"/>
        </w:rPr>
        <w:t xml:space="preserve"> </w:t>
      </w:r>
      <w:r>
        <w:rPr>
          <w:color w:val="231F20"/>
        </w:rPr>
        <w:t>standard)</w:t>
      </w:r>
      <w:r>
        <w:rPr>
          <w:color w:val="231F20"/>
          <w:spacing w:val="-5"/>
        </w:rPr>
        <w:t xml:space="preserve"> </w:t>
      </w:r>
      <w:r>
        <w:rPr>
          <w:color w:val="231F20"/>
        </w:rPr>
        <w:t>length</w:t>
      </w:r>
      <w:r>
        <w:rPr>
          <w:color w:val="231F20"/>
          <w:spacing w:val="-5"/>
        </w:rPr>
        <w:t xml:space="preserve"> </w:t>
      </w:r>
      <w:r>
        <w:rPr>
          <w:color w:val="231F20"/>
        </w:rPr>
        <w:t>in</w:t>
      </w:r>
      <w:r>
        <w:rPr>
          <w:color w:val="231F20"/>
          <w:spacing w:val="-5"/>
        </w:rPr>
        <w:t xml:space="preserve"> </w:t>
      </w:r>
      <w:r>
        <w:rPr>
          <w:color w:val="231F20"/>
        </w:rPr>
        <w:t>feet and dividing the total by 12 and rounding to the nearest 1/10th board foot, then multiplying by the number of pieces.</w:t>
      </w:r>
    </w:p>
    <w:p w14:paraId="430BCE04" w14:textId="77777777" w:rsidR="00657B0D" w:rsidRDefault="00657B0D" w:rsidP="00E14FA2">
      <w:pPr>
        <w:pStyle w:val="BodyText"/>
        <w:ind w:left="720"/>
      </w:pPr>
    </w:p>
    <w:p w14:paraId="792E6D85" w14:textId="77777777" w:rsidR="00657B0D" w:rsidRDefault="00261F5A" w:rsidP="006C5F61">
      <w:pPr>
        <w:ind w:left="720"/>
        <w:jc w:val="center"/>
        <w:rPr>
          <w:b/>
          <w:color w:val="231F20"/>
          <w:spacing w:val="-5"/>
        </w:rPr>
      </w:pPr>
      <w:r>
        <w:rPr>
          <w:b/>
          <w:color w:val="231F20"/>
        </w:rPr>
        <w:t>Board</w:t>
      </w:r>
      <w:r>
        <w:rPr>
          <w:b/>
          <w:color w:val="231F20"/>
          <w:spacing w:val="-5"/>
        </w:rPr>
        <w:t xml:space="preserve"> </w:t>
      </w:r>
      <w:r>
        <w:rPr>
          <w:b/>
          <w:color w:val="231F20"/>
        </w:rPr>
        <w:t>Feet</w:t>
      </w:r>
      <w:r>
        <w:rPr>
          <w:b/>
          <w:color w:val="231F20"/>
          <w:spacing w:val="-2"/>
        </w:rPr>
        <w:t xml:space="preserve"> </w:t>
      </w:r>
      <w:r>
        <w:rPr>
          <w:b/>
          <w:color w:val="231F20"/>
        </w:rPr>
        <w:t>(BF)</w:t>
      </w:r>
      <w:r>
        <w:rPr>
          <w:b/>
          <w:color w:val="231F20"/>
          <w:spacing w:val="-2"/>
        </w:rPr>
        <w:t xml:space="preserve"> </w:t>
      </w:r>
      <w:r>
        <w:rPr>
          <w:b/>
          <w:color w:val="231F20"/>
        </w:rPr>
        <w:t>=</w:t>
      </w:r>
      <w:r>
        <w:rPr>
          <w:b/>
          <w:color w:val="231F20"/>
          <w:spacing w:val="-3"/>
        </w:rPr>
        <w:t xml:space="preserve"> </w:t>
      </w:r>
      <w:r>
        <w:rPr>
          <w:b/>
          <w:color w:val="231F20"/>
        </w:rPr>
        <w:t>(Width</w:t>
      </w:r>
      <w:r>
        <w:rPr>
          <w:b/>
          <w:color w:val="231F20"/>
          <w:spacing w:val="-2"/>
        </w:rPr>
        <w:t xml:space="preserve"> </w:t>
      </w:r>
      <w:r>
        <w:rPr>
          <w:b/>
          <w:color w:val="231F20"/>
        </w:rPr>
        <w:t>×</w:t>
      </w:r>
      <w:r>
        <w:rPr>
          <w:b/>
          <w:color w:val="231F20"/>
          <w:spacing w:val="-3"/>
        </w:rPr>
        <w:t xml:space="preserve"> </w:t>
      </w:r>
      <w:r>
        <w:rPr>
          <w:b/>
          <w:color w:val="231F20"/>
        </w:rPr>
        <w:t>Thickness</w:t>
      </w:r>
      <w:r>
        <w:rPr>
          <w:b/>
          <w:color w:val="231F20"/>
          <w:spacing w:val="-2"/>
        </w:rPr>
        <w:t xml:space="preserve"> </w:t>
      </w:r>
      <w:r>
        <w:rPr>
          <w:b/>
          <w:color w:val="231F20"/>
        </w:rPr>
        <w:t>×</w:t>
      </w:r>
      <w:r>
        <w:rPr>
          <w:b/>
          <w:color w:val="231F20"/>
          <w:spacing w:val="-3"/>
        </w:rPr>
        <w:t xml:space="preserve"> </w:t>
      </w:r>
      <w:r>
        <w:rPr>
          <w:b/>
          <w:color w:val="231F20"/>
        </w:rPr>
        <w:t>Length)</w:t>
      </w:r>
      <w:r>
        <w:rPr>
          <w:b/>
          <w:color w:val="231F20"/>
          <w:spacing w:val="-2"/>
        </w:rPr>
        <w:t xml:space="preserve"> </w:t>
      </w:r>
      <w:r>
        <w:rPr>
          <w:b/>
          <w:color w:val="231F20"/>
          <w:spacing w:val="-5"/>
        </w:rPr>
        <w:t>÷12</w:t>
      </w:r>
    </w:p>
    <w:p w14:paraId="297FC3D6" w14:textId="38369522" w:rsidR="004D4739" w:rsidRPr="004D4739" w:rsidRDefault="004D4739" w:rsidP="006C5F61">
      <w:pPr>
        <w:ind w:left="720"/>
        <w:jc w:val="center"/>
        <w:rPr>
          <w:bCs/>
          <w:i/>
          <w:iCs/>
          <w:sz w:val="20"/>
          <w:szCs w:val="20"/>
        </w:rPr>
      </w:pPr>
      <w:r w:rsidRPr="004D4739">
        <w:rPr>
          <w:bCs/>
          <w:i/>
          <w:iCs/>
          <w:color w:val="231F20"/>
          <w:spacing w:val="-5"/>
          <w:sz w:val="20"/>
          <w:szCs w:val="20"/>
        </w:rPr>
        <w:t>Note: width and thickness are in inches; length is in feet</w:t>
      </w:r>
    </w:p>
    <w:p w14:paraId="71F7E53F" w14:textId="77777777" w:rsidR="00E14FA2" w:rsidRDefault="00E14FA2" w:rsidP="00E14FA2">
      <w:pPr>
        <w:pStyle w:val="BodyText"/>
        <w:spacing w:line="235" w:lineRule="auto"/>
        <w:ind w:left="720" w:right="805"/>
        <w:jc w:val="both"/>
        <w:rPr>
          <w:color w:val="231F20"/>
        </w:rPr>
      </w:pPr>
    </w:p>
    <w:p w14:paraId="19D339FF" w14:textId="6AE518DE" w:rsidR="00657B0D" w:rsidRDefault="00261F5A" w:rsidP="00E14FA2">
      <w:pPr>
        <w:pStyle w:val="BodyText"/>
        <w:spacing w:line="235" w:lineRule="auto"/>
        <w:ind w:left="720" w:right="805"/>
        <w:jc w:val="both"/>
      </w:pPr>
      <w:r>
        <w:rPr>
          <w:color w:val="231F20"/>
        </w:rPr>
        <w:t>A</w:t>
      </w:r>
      <w:r>
        <w:rPr>
          <w:color w:val="231F20"/>
          <w:spacing w:val="-5"/>
        </w:rPr>
        <w:t xml:space="preserve"> </w:t>
      </w:r>
      <w:r>
        <w:rPr>
          <w:color w:val="231F20"/>
        </w:rPr>
        <w:t>table</w:t>
      </w:r>
      <w:r>
        <w:rPr>
          <w:color w:val="231F20"/>
          <w:spacing w:val="-5"/>
        </w:rPr>
        <w:t xml:space="preserve"> </w:t>
      </w:r>
      <w:r>
        <w:rPr>
          <w:color w:val="231F20"/>
        </w:rPr>
        <w:t>of</w:t>
      </w:r>
      <w:r>
        <w:rPr>
          <w:color w:val="231F20"/>
          <w:spacing w:val="-6"/>
        </w:rPr>
        <w:t xml:space="preserve"> </w:t>
      </w:r>
      <w:r>
        <w:rPr>
          <w:color w:val="231F20"/>
        </w:rPr>
        <w:t>calculations</w:t>
      </w:r>
      <w:r>
        <w:rPr>
          <w:color w:val="231F20"/>
          <w:spacing w:val="-6"/>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board</w:t>
      </w:r>
      <w:r>
        <w:rPr>
          <w:color w:val="231F20"/>
          <w:spacing w:val="-6"/>
        </w:rPr>
        <w:t xml:space="preserve"> </w:t>
      </w:r>
      <w:r>
        <w:rPr>
          <w:color w:val="231F20"/>
        </w:rPr>
        <w:t>foot</w:t>
      </w:r>
      <w:r>
        <w:rPr>
          <w:color w:val="231F20"/>
          <w:spacing w:val="-5"/>
        </w:rPr>
        <w:t xml:space="preserve"> </w:t>
      </w:r>
      <w:r>
        <w:rPr>
          <w:color w:val="231F20"/>
        </w:rPr>
        <w:t>contents</w:t>
      </w:r>
      <w:r>
        <w:rPr>
          <w:color w:val="231F20"/>
          <w:spacing w:val="-6"/>
        </w:rPr>
        <w:t xml:space="preserve"> </w:t>
      </w:r>
      <w:r>
        <w:rPr>
          <w:color w:val="231F20"/>
        </w:rPr>
        <w:t>of</w:t>
      </w:r>
      <w:r>
        <w:rPr>
          <w:color w:val="231F20"/>
          <w:spacing w:val="-6"/>
        </w:rPr>
        <w:t xml:space="preserve"> </w:t>
      </w:r>
      <w:r>
        <w:rPr>
          <w:color w:val="231F20"/>
        </w:rPr>
        <w:t>common</w:t>
      </w:r>
      <w:r>
        <w:rPr>
          <w:color w:val="231F20"/>
          <w:spacing w:val="-6"/>
        </w:rPr>
        <w:t xml:space="preserve"> </w:t>
      </w:r>
      <w:r>
        <w:rPr>
          <w:color w:val="231F20"/>
        </w:rPr>
        <w:t>sizes</w:t>
      </w:r>
      <w:r>
        <w:rPr>
          <w:color w:val="231F20"/>
          <w:spacing w:val="-6"/>
        </w:rPr>
        <w:t xml:space="preserve"> </w:t>
      </w:r>
      <w:r>
        <w:rPr>
          <w:color w:val="231F20"/>
        </w:rPr>
        <w:t>of</w:t>
      </w:r>
      <w:r>
        <w:rPr>
          <w:color w:val="231F20"/>
          <w:spacing w:val="-6"/>
        </w:rPr>
        <w:t xml:space="preserve"> </w:t>
      </w:r>
      <w:r>
        <w:rPr>
          <w:color w:val="231F20"/>
        </w:rPr>
        <w:t>dimension</w:t>
      </w:r>
      <w:r>
        <w:rPr>
          <w:color w:val="231F20"/>
          <w:spacing w:val="-6"/>
        </w:rPr>
        <w:t xml:space="preserve"> </w:t>
      </w:r>
      <w:r>
        <w:rPr>
          <w:color w:val="231F20"/>
        </w:rPr>
        <w:t>lumber</w:t>
      </w:r>
      <w:r>
        <w:rPr>
          <w:color w:val="231F20"/>
          <w:spacing w:val="-5"/>
        </w:rPr>
        <w:t xml:space="preserve"> </w:t>
      </w:r>
      <w:r>
        <w:rPr>
          <w:color w:val="231F20"/>
        </w:rPr>
        <w:t>is</w:t>
      </w:r>
      <w:r>
        <w:rPr>
          <w:color w:val="231F20"/>
          <w:spacing w:val="-6"/>
        </w:rPr>
        <w:t xml:space="preserve"> </w:t>
      </w:r>
      <w:r>
        <w:rPr>
          <w:color w:val="231F20"/>
        </w:rPr>
        <w:t>provided in</w:t>
      </w:r>
      <w:r>
        <w:rPr>
          <w:color w:val="231F20"/>
          <w:spacing w:val="-2"/>
        </w:rPr>
        <w:t xml:space="preserve"> </w:t>
      </w:r>
      <w:r>
        <w:rPr>
          <w:color w:val="231F20"/>
        </w:rPr>
        <w:t>Appendix</w:t>
      </w:r>
      <w:r>
        <w:rPr>
          <w:color w:val="231F20"/>
          <w:spacing w:val="-2"/>
        </w:rPr>
        <w:t xml:space="preserve"> </w:t>
      </w:r>
      <w:r>
        <w:rPr>
          <w:color w:val="231F20"/>
        </w:rPr>
        <w:t>8.</w:t>
      </w:r>
      <w:r>
        <w:rPr>
          <w:color w:val="231F20"/>
          <w:spacing w:val="-2"/>
        </w:rPr>
        <w:t xml:space="preserve"> </w:t>
      </w:r>
      <w:r>
        <w:rPr>
          <w:color w:val="231F20"/>
        </w:rPr>
        <w:t>Cubic</w:t>
      </w:r>
      <w:r>
        <w:rPr>
          <w:color w:val="231F20"/>
          <w:spacing w:val="-1"/>
        </w:rPr>
        <w:t xml:space="preserve"> </w:t>
      </w:r>
      <w:r>
        <w:rPr>
          <w:color w:val="231F20"/>
        </w:rPr>
        <w:t>measures</w:t>
      </w:r>
      <w:r>
        <w:rPr>
          <w:color w:val="231F20"/>
          <w:spacing w:val="-2"/>
        </w:rPr>
        <w:t xml:space="preserve"> </w:t>
      </w:r>
      <w:r>
        <w:rPr>
          <w:color w:val="231F20"/>
        </w:rPr>
        <w:t>of</w:t>
      </w:r>
      <w:r>
        <w:rPr>
          <w:color w:val="231F20"/>
          <w:spacing w:val="-2"/>
        </w:rPr>
        <w:t xml:space="preserve"> </w:t>
      </w:r>
      <w:r>
        <w:rPr>
          <w:color w:val="231F20"/>
        </w:rPr>
        <w:t>lumber</w:t>
      </w:r>
      <w:r>
        <w:rPr>
          <w:color w:val="231F20"/>
          <w:spacing w:val="-1"/>
        </w:rPr>
        <w:t xml:space="preserve"> </w:t>
      </w:r>
      <w:r>
        <w:rPr>
          <w:color w:val="231F20"/>
        </w:rPr>
        <w:t>shall</w:t>
      </w:r>
      <w:r>
        <w:rPr>
          <w:color w:val="231F20"/>
          <w:spacing w:val="-2"/>
        </w:rPr>
        <w:t xml:space="preserve"> </w:t>
      </w:r>
      <w:r>
        <w:rPr>
          <w:color w:val="231F20"/>
        </w:rPr>
        <w:t>not</w:t>
      </w:r>
      <w:r>
        <w:rPr>
          <w:color w:val="231F20"/>
          <w:spacing w:val="-1"/>
        </w:rPr>
        <w:t xml:space="preserve"> </w:t>
      </w:r>
      <w:r>
        <w:rPr>
          <w:color w:val="231F20"/>
        </w:rPr>
        <w:t>be</w:t>
      </w:r>
      <w:r>
        <w:rPr>
          <w:color w:val="231F20"/>
          <w:spacing w:val="-1"/>
        </w:rPr>
        <w:t xml:space="preserve"> </w:t>
      </w:r>
      <w:r>
        <w:rPr>
          <w:color w:val="231F20"/>
        </w:rPr>
        <w:t>permitted</w:t>
      </w:r>
      <w:r>
        <w:rPr>
          <w:color w:val="231F20"/>
          <w:spacing w:val="-2"/>
        </w:rPr>
        <w:t xml:space="preserve"> </w:t>
      </w:r>
      <w:r>
        <w:rPr>
          <w:color w:val="231F20"/>
        </w:rPr>
        <w:t>for</w:t>
      </w:r>
      <w:r>
        <w:rPr>
          <w:color w:val="231F20"/>
          <w:spacing w:val="-1"/>
        </w:rPr>
        <w:t xml:space="preserve"> </w:t>
      </w:r>
      <w:r>
        <w:rPr>
          <w:color w:val="231F20"/>
        </w:rPr>
        <w:t>sale</w:t>
      </w:r>
      <w:r>
        <w:rPr>
          <w:color w:val="231F20"/>
          <w:spacing w:val="-1"/>
        </w:rPr>
        <w:t xml:space="preserve"> </w:t>
      </w:r>
      <w:r>
        <w:rPr>
          <w:color w:val="231F20"/>
        </w:rPr>
        <w:t>of</w:t>
      </w:r>
      <w:r>
        <w:rPr>
          <w:color w:val="231F20"/>
          <w:spacing w:val="-2"/>
        </w:rPr>
        <w:t xml:space="preserve"> </w:t>
      </w:r>
      <w:r>
        <w:rPr>
          <w:color w:val="231F20"/>
        </w:rPr>
        <w:t>lumber</w:t>
      </w:r>
      <w:r>
        <w:rPr>
          <w:color w:val="231F20"/>
          <w:spacing w:val="-1"/>
        </w:rPr>
        <w:t xml:space="preserve"> </w:t>
      </w:r>
      <w:r>
        <w:rPr>
          <w:color w:val="231F20"/>
        </w:rPr>
        <w:t>used</w:t>
      </w:r>
      <w:r>
        <w:rPr>
          <w:color w:val="231F20"/>
          <w:spacing w:val="-2"/>
        </w:rPr>
        <w:t xml:space="preserve"> </w:t>
      </w:r>
      <w:r>
        <w:rPr>
          <w:color w:val="231F20"/>
        </w:rPr>
        <w:t>for</w:t>
      </w:r>
      <w:r>
        <w:rPr>
          <w:color w:val="231F20"/>
          <w:spacing w:val="-1"/>
        </w:rPr>
        <w:t xml:space="preserve"> </w:t>
      </w:r>
      <w:r>
        <w:rPr>
          <w:color w:val="231F20"/>
        </w:rPr>
        <w:t>residential construction.</w:t>
      </w:r>
    </w:p>
    <w:p w14:paraId="57649EBD" w14:textId="77777777" w:rsidR="00657B0D" w:rsidRDefault="00657B0D" w:rsidP="00E14FA2">
      <w:pPr>
        <w:pStyle w:val="BodyText"/>
        <w:spacing w:before="189"/>
        <w:ind w:left="720"/>
      </w:pPr>
    </w:p>
    <w:p w14:paraId="4A2A8DDA" w14:textId="156CB9F8" w:rsidR="00657B0D" w:rsidRDefault="00261F5A" w:rsidP="00E14FA2">
      <w:pPr>
        <w:pStyle w:val="Heading3"/>
        <w:spacing w:before="0"/>
        <w:ind w:left="720"/>
        <w:jc w:val="both"/>
      </w:pPr>
      <w:bookmarkStart w:id="17" w:name="_Toc227767637"/>
      <w:r>
        <w:rPr>
          <w:color w:val="231F20"/>
        </w:rPr>
        <w:t>Reference</w:t>
      </w:r>
      <w:r>
        <w:rPr>
          <w:color w:val="231F20"/>
          <w:spacing w:val="20"/>
        </w:rPr>
        <w:t xml:space="preserve"> </w:t>
      </w:r>
      <w:r>
        <w:rPr>
          <w:color w:val="231F20"/>
        </w:rPr>
        <w:t>Authority</w:t>
      </w:r>
      <w:r>
        <w:rPr>
          <w:color w:val="231F20"/>
          <w:spacing w:val="20"/>
        </w:rPr>
        <w:t xml:space="preserve"> </w:t>
      </w:r>
      <w:r>
        <w:rPr>
          <w:color w:val="231F20"/>
        </w:rPr>
        <w:t>for</w:t>
      </w:r>
      <w:r>
        <w:rPr>
          <w:color w:val="231F20"/>
          <w:spacing w:val="20"/>
        </w:rPr>
        <w:t xml:space="preserve"> </w:t>
      </w:r>
      <w:r>
        <w:rPr>
          <w:color w:val="231F20"/>
        </w:rPr>
        <w:t>Standards</w:t>
      </w:r>
      <w:r>
        <w:rPr>
          <w:color w:val="231F20"/>
          <w:spacing w:val="20"/>
        </w:rPr>
        <w:t xml:space="preserve"> </w:t>
      </w:r>
      <w:r>
        <w:rPr>
          <w:color w:val="231F20"/>
        </w:rPr>
        <w:t>Not</w:t>
      </w:r>
      <w:r>
        <w:rPr>
          <w:color w:val="231F20"/>
          <w:spacing w:val="20"/>
        </w:rPr>
        <w:t xml:space="preserve"> </w:t>
      </w:r>
      <w:r>
        <w:rPr>
          <w:color w:val="231F20"/>
        </w:rPr>
        <w:t>Otherwise</w:t>
      </w:r>
      <w:r>
        <w:rPr>
          <w:color w:val="231F20"/>
          <w:spacing w:val="20"/>
        </w:rPr>
        <w:t xml:space="preserve"> </w:t>
      </w:r>
      <w:r>
        <w:rPr>
          <w:color w:val="231F20"/>
          <w:spacing w:val="-2"/>
        </w:rPr>
        <w:t>Specified</w:t>
      </w:r>
      <w:bookmarkEnd w:id="17"/>
    </w:p>
    <w:p w14:paraId="5D90D230" w14:textId="35A8CB93" w:rsidR="00657B0D" w:rsidRDefault="00261F5A" w:rsidP="00E14FA2">
      <w:pPr>
        <w:pStyle w:val="BodyText"/>
        <w:spacing w:before="69"/>
        <w:ind w:left="720" w:right="730"/>
      </w:pPr>
      <w:r>
        <w:rPr>
          <w:color w:val="231F20"/>
        </w:rPr>
        <w:t>For anything not specified within this document and related tables and companion information developed</w:t>
      </w:r>
      <w:r>
        <w:rPr>
          <w:color w:val="231F20"/>
          <w:spacing w:val="-8"/>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instructional</w:t>
      </w:r>
      <w:r>
        <w:rPr>
          <w:color w:val="231F20"/>
          <w:spacing w:val="-8"/>
        </w:rPr>
        <w:t xml:space="preserve"> </w:t>
      </w:r>
      <w:r>
        <w:rPr>
          <w:color w:val="231F20"/>
        </w:rPr>
        <w:t>program</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sidR="00EB6431">
        <w:rPr>
          <w:color w:val="231F20"/>
        </w:rPr>
        <w:t>Oregon</w:t>
      </w:r>
      <w:r>
        <w:rPr>
          <w:color w:val="231F20"/>
          <w:spacing w:val="-8"/>
        </w:rPr>
        <w:t xml:space="preserve"> </w:t>
      </w:r>
      <w:r>
        <w:rPr>
          <w:color w:val="231F20"/>
        </w:rPr>
        <w:t>Lumber</w:t>
      </w:r>
      <w:r>
        <w:rPr>
          <w:color w:val="231F20"/>
          <w:spacing w:val="-7"/>
        </w:rPr>
        <w:t xml:space="preserve"> </w:t>
      </w:r>
      <w:r>
        <w:rPr>
          <w:color w:val="231F20"/>
        </w:rPr>
        <w:t>Grading</w:t>
      </w:r>
      <w:r>
        <w:rPr>
          <w:color w:val="231F20"/>
          <w:spacing w:val="-7"/>
        </w:rPr>
        <w:t xml:space="preserve"> </w:t>
      </w:r>
      <w:r>
        <w:rPr>
          <w:color w:val="231F20"/>
        </w:rPr>
        <w:t>program,</w:t>
      </w:r>
      <w:r>
        <w:rPr>
          <w:color w:val="231F20"/>
          <w:spacing w:val="-7"/>
        </w:rPr>
        <w:t xml:space="preserve"> </w:t>
      </w:r>
      <w:r>
        <w:rPr>
          <w:color w:val="231F20"/>
        </w:rPr>
        <w:t>the</w:t>
      </w:r>
      <w:r>
        <w:rPr>
          <w:color w:val="231F20"/>
          <w:spacing w:val="-7"/>
        </w:rPr>
        <w:t xml:space="preserve"> </w:t>
      </w:r>
      <w:r>
        <w:rPr>
          <w:color w:val="231F20"/>
        </w:rPr>
        <w:t>Voluntary Product Standard PS 20-</w:t>
      </w:r>
      <w:r w:rsidR="00F93EEA">
        <w:rPr>
          <w:color w:val="231F20"/>
        </w:rPr>
        <w:t>20</w:t>
      </w:r>
      <w:r>
        <w:rPr>
          <w:color w:val="231F20"/>
        </w:rPr>
        <w:t xml:space="preserve"> </w:t>
      </w:r>
      <w:r w:rsidRPr="000822CC">
        <w:rPr>
          <w:i/>
          <w:color w:val="231F20"/>
        </w:rPr>
        <w:t>American Softwood Lumber Standard</w:t>
      </w:r>
      <w:r>
        <w:rPr>
          <w:color w:val="231F20"/>
        </w:rPr>
        <w:t xml:space="preserve"> shall be the reference authority.</w:t>
      </w:r>
    </w:p>
    <w:p w14:paraId="17DC6E28" w14:textId="77777777" w:rsidR="00657B0D" w:rsidRDefault="00657B0D">
      <w:pPr>
        <w:pStyle w:val="BodyText"/>
        <w:sectPr w:rsidR="00657B0D">
          <w:pgSz w:w="12240" w:h="15840"/>
          <w:pgMar w:top="1160" w:right="360" w:bottom="960" w:left="360" w:header="961" w:footer="775" w:gutter="0"/>
          <w:cols w:space="720"/>
        </w:sectPr>
      </w:pPr>
    </w:p>
    <w:p w14:paraId="7E7AAB86" w14:textId="7212C834" w:rsidR="00657B0D" w:rsidRPr="0055109A" w:rsidRDefault="00261F5A" w:rsidP="00E14FA2">
      <w:pPr>
        <w:pStyle w:val="Heading1"/>
        <w:spacing w:before="420"/>
        <w:ind w:right="270"/>
        <w:rPr>
          <w:rFonts w:asciiTheme="majorHAnsi" w:hAnsiTheme="majorHAnsi"/>
        </w:rPr>
      </w:pPr>
      <w:bookmarkStart w:id="18" w:name="_TOC_250014"/>
      <w:bookmarkStart w:id="19" w:name="_Toc227767638"/>
      <w:r w:rsidRPr="0055109A">
        <w:rPr>
          <w:rFonts w:asciiTheme="majorHAnsi" w:hAnsiTheme="majorHAnsi"/>
          <w:color w:val="231F20"/>
          <w:w w:val="90"/>
        </w:rPr>
        <w:lastRenderedPageBreak/>
        <w:t>The</w:t>
      </w:r>
      <w:r w:rsidRPr="0055109A">
        <w:rPr>
          <w:rFonts w:asciiTheme="majorHAnsi" w:hAnsiTheme="majorHAnsi"/>
          <w:color w:val="231F20"/>
          <w:spacing w:val="14"/>
        </w:rPr>
        <w:t xml:space="preserve"> </w:t>
      </w:r>
      <w:r w:rsidR="00EB6431" w:rsidRPr="0055109A">
        <w:rPr>
          <w:rFonts w:asciiTheme="majorHAnsi" w:hAnsiTheme="majorHAnsi"/>
          <w:color w:val="231F20"/>
          <w:w w:val="90"/>
        </w:rPr>
        <w:t>O</w:t>
      </w:r>
      <w:r w:rsidRPr="0055109A">
        <w:rPr>
          <w:rFonts w:asciiTheme="majorHAnsi" w:hAnsiTheme="majorHAnsi"/>
          <w:color w:val="231F20"/>
          <w:w w:val="90"/>
        </w:rPr>
        <w:t>LG</w:t>
      </w:r>
      <w:r w:rsidRPr="0055109A">
        <w:rPr>
          <w:rFonts w:asciiTheme="majorHAnsi" w:hAnsiTheme="majorHAnsi"/>
          <w:color w:val="231F20"/>
          <w:spacing w:val="13"/>
        </w:rPr>
        <w:t xml:space="preserve"> </w:t>
      </w:r>
      <w:r w:rsidRPr="0055109A">
        <w:rPr>
          <w:rFonts w:asciiTheme="majorHAnsi" w:hAnsiTheme="majorHAnsi"/>
          <w:color w:val="231F20"/>
          <w:w w:val="90"/>
        </w:rPr>
        <w:t>Dimension</w:t>
      </w:r>
      <w:r w:rsidRPr="0055109A">
        <w:rPr>
          <w:rFonts w:asciiTheme="majorHAnsi" w:hAnsiTheme="majorHAnsi"/>
          <w:color w:val="231F20"/>
          <w:spacing w:val="14"/>
        </w:rPr>
        <w:t xml:space="preserve"> </w:t>
      </w:r>
      <w:r w:rsidRPr="0055109A">
        <w:rPr>
          <w:rFonts w:asciiTheme="majorHAnsi" w:hAnsiTheme="majorHAnsi"/>
          <w:color w:val="231F20"/>
          <w:w w:val="90"/>
        </w:rPr>
        <w:t>Lumber</w:t>
      </w:r>
      <w:r w:rsidRPr="0055109A">
        <w:rPr>
          <w:rFonts w:asciiTheme="majorHAnsi" w:hAnsiTheme="majorHAnsi"/>
          <w:color w:val="231F20"/>
          <w:spacing w:val="14"/>
        </w:rPr>
        <w:t xml:space="preserve"> </w:t>
      </w:r>
      <w:r w:rsidRPr="0055109A">
        <w:rPr>
          <w:rFonts w:asciiTheme="majorHAnsi" w:hAnsiTheme="majorHAnsi"/>
          <w:color w:val="231F20"/>
          <w:w w:val="90"/>
        </w:rPr>
        <w:t>Grading</w:t>
      </w:r>
      <w:r w:rsidRPr="0055109A">
        <w:rPr>
          <w:rFonts w:asciiTheme="majorHAnsi" w:hAnsiTheme="majorHAnsi"/>
          <w:color w:val="231F20"/>
          <w:spacing w:val="14"/>
        </w:rPr>
        <w:t xml:space="preserve"> </w:t>
      </w:r>
      <w:bookmarkEnd w:id="18"/>
      <w:r w:rsidRPr="0055109A">
        <w:rPr>
          <w:rFonts w:asciiTheme="majorHAnsi" w:hAnsiTheme="majorHAnsi"/>
          <w:color w:val="231F20"/>
          <w:spacing w:val="-2"/>
          <w:w w:val="90"/>
        </w:rPr>
        <w:t>System</w:t>
      </w:r>
      <w:bookmarkEnd w:id="19"/>
    </w:p>
    <w:p w14:paraId="43134052" w14:textId="2AA61943" w:rsidR="00657B0D" w:rsidRDefault="00261F5A" w:rsidP="00E14FA2">
      <w:pPr>
        <w:pStyle w:val="Heading3"/>
        <w:spacing w:before="170"/>
        <w:ind w:right="270"/>
      </w:pPr>
      <w:bookmarkStart w:id="20" w:name="_TOC_250013"/>
      <w:bookmarkStart w:id="21" w:name="_Toc227767639"/>
      <w:r>
        <w:rPr>
          <w:color w:val="231F20"/>
          <w:w w:val="105"/>
        </w:rPr>
        <w:t>Guidelines</w:t>
      </w:r>
      <w:r>
        <w:rPr>
          <w:color w:val="231F20"/>
          <w:spacing w:val="-15"/>
          <w:w w:val="105"/>
        </w:rPr>
        <w:t xml:space="preserve"> </w:t>
      </w:r>
      <w:r>
        <w:rPr>
          <w:color w:val="231F20"/>
          <w:w w:val="105"/>
        </w:rPr>
        <w:t>for</w:t>
      </w:r>
      <w:r>
        <w:rPr>
          <w:color w:val="231F20"/>
          <w:spacing w:val="-15"/>
          <w:w w:val="105"/>
        </w:rPr>
        <w:t xml:space="preserve"> </w:t>
      </w:r>
      <w:r>
        <w:rPr>
          <w:color w:val="231F20"/>
          <w:w w:val="105"/>
        </w:rPr>
        <w:t>using</w:t>
      </w:r>
      <w:r>
        <w:rPr>
          <w:color w:val="231F20"/>
          <w:spacing w:val="-15"/>
          <w:w w:val="105"/>
        </w:rPr>
        <w:t xml:space="preserve"> </w:t>
      </w:r>
      <w:r>
        <w:rPr>
          <w:color w:val="231F20"/>
          <w:w w:val="105"/>
        </w:rPr>
        <w:t>the</w:t>
      </w:r>
      <w:r>
        <w:rPr>
          <w:color w:val="231F20"/>
          <w:spacing w:val="-15"/>
          <w:w w:val="105"/>
        </w:rPr>
        <w:t xml:space="preserve"> </w:t>
      </w:r>
      <w:r w:rsidR="00EB6431">
        <w:rPr>
          <w:color w:val="231F20"/>
          <w:w w:val="105"/>
        </w:rPr>
        <w:t>O</w:t>
      </w:r>
      <w:r>
        <w:rPr>
          <w:color w:val="231F20"/>
          <w:w w:val="105"/>
        </w:rPr>
        <w:t>LG</w:t>
      </w:r>
      <w:r>
        <w:rPr>
          <w:color w:val="231F20"/>
          <w:spacing w:val="-15"/>
          <w:w w:val="105"/>
        </w:rPr>
        <w:t xml:space="preserve"> </w:t>
      </w:r>
      <w:r>
        <w:rPr>
          <w:color w:val="231F20"/>
          <w:w w:val="105"/>
        </w:rPr>
        <w:t>Dimension</w:t>
      </w:r>
      <w:r>
        <w:rPr>
          <w:color w:val="231F20"/>
          <w:spacing w:val="-15"/>
          <w:w w:val="105"/>
        </w:rPr>
        <w:t xml:space="preserve"> </w:t>
      </w:r>
      <w:r>
        <w:rPr>
          <w:color w:val="231F20"/>
          <w:w w:val="105"/>
        </w:rPr>
        <w:t>Lumber</w:t>
      </w:r>
      <w:r>
        <w:rPr>
          <w:color w:val="231F20"/>
          <w:spacing w:val="-15"/>
          <w:w w:val="105"/>
        </w:rPr>
        <w:t xml:space="preserve"> </w:t>
      </w:r>
      <w:r>
        <w:rPr>
          <w:color w:val="231F20"/>
          <w:w w:val="105"/>
        </w:rPr>
        <w:t>Grading</w:t>
      </w:r>
      <w:r>
        <w:rPr>
          <w:color w:val="231F20"/>
          <w:spacing w:val="-15"/>
          <w:w w:val="105"/>
        </w:rPr>
        <w:t xml:space="preserve"> </w:t>
      </w:r>
      <w:bookmarkEnd w:id="20"/>
      <w:r>
        <w:rPr>
          <w:color w:val="231F20"/>
          <w:spacing w:val="-2"/>
          <w:w w:val="105"/>
        </w:rPr>
        <w:t>System</w:t>
      </w:r>
      <w:bookmarkEnd w:id="21"/>
    </w:p>
    <w:p w14:paraId="54976161" w14:textId="580B9D5A" w:rsidR="00657B0D" w:rsidRDefault="00261F5A" w:rsidP="00E14FA2">
      <w:pPr>
        <w:pStyle w:val="BodyText"/>
        <w:spacing w:before="73" w:line="235" w:lineRule="auto"/>
        <w:ind w:left="734" w:right="270"/>
      </w:pPr>
      <w:r>
        <w:rPr>
          <w:color w:val="231F20"/>
        </w:rPr>
        <w:t>The</w:t>
      </w:r>
      <w:r>
        <w:rPr>
          <w:color w:val="231F20"/>
          <w:spacing w:val="-1"/>
        </w:rPr>
        <w:t xml:space="preserve"> </w:t>
      </w:r>
      <w:r>
        <w:rPr>
          <w:color w:val="231F20"/>
        </w:rPr>
        <w:t>overall</w:t>
      </w:r>
      <w:r>
        <w:rPr>
          <w:color w:val="231F20"/>
          <w:spacing w:val="-2"/>
        </w:rPr>
        <w:t xml:space="preserve"> </w:t>
      </w:r>
      <w:r>
        <w:rPr>
          <w:color w:val="231F20"/>
        </w:rPr>
        <w:t>requirements</w:t>
      </w:r>
      <w:r>
        <w:rPr>
          <w:color w:val="231F20"/>
          <w:spacing w:val="-2"/>
        </w:rPr>
        <w:t xml:space="preserve"> </w:t>
      </w:r>
      <w:r>
        <w:rPr>
          <w:color w:val="231F20"/>
        </w:rPr>
        <w:t>and</w:t>
      </w:r>
      <w:r>
        <w:rPr>
          <w:color w:val="231F20"/>
          <w:spacing w:val="-2"/>
        </w:rPr>
        <w:t xml:space="preserve"> </w:t>
      </w:r>
      <w:r>
        <w:rPr>
          <w:color w:val="231F20"/>
        </w:rPr>
        <w:t>limitations</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sidR="00EB6431">
        <w:rPr>
          <w:color w:val="231F20"/>
        </w:rPr>
        <w:t>Oregon</w:t>
      </w:r>
      <w:r>
        <w:rPr>
          <w:color w:val="231F20"/>
          <w:spacing w:val="-2"/>
        </w:rPr>
        <w:t xml:space="preserve"> </w:t>
      </w:r>
      <w:r>
        <w:rPr>
          <w:color w:val="231F20"/>
        </w:rPr>
        <w:t>lumber</w:t>
      </w:r>
      <w:r>
        <w:rPr>
          <w:color w:val="231F20"/>
          <w:spacing w:val="-1"/>
        </w:rPr>
        <w:t xml:space="preserve"> </w:t>
      </w:r>
      <w:r>
        <w:rPr>
          <w:color w:val="231F20"/>
        </w:rPr>
        <w:t>grading</w:t>
      </w:r>
      <w:r>
        <w:rPr>
          <w:color w:val="231F20"/>
          <w:spacing w:val="-1"/>
        </w:rPr>
        <w:t xml:space="preserve"> </w:t>
      </w:r>
      <w:r>
        <w:rPr>
          <w:color w:val="231F20"/>
        </w:rPr>
        <w:t>rules</w:t>
      </w:r>
      <w:r>
        <w:rPr>
          <w:color w:val="231F20"/>
          <w:spacing w:val="-2"/>
        </w:rPr>
        <w:t xml:space="preserve"> </w:t>
      </w:r>
      <w:r>
        <w:rPr>
          <w:color w:val="231F20"/>
        </w:rPr>
        <w:t>have</w:t>
      </w:r>
      <w:r>
        <w:rPr>
          <w:color w:val="231F20"/>
          <w:spacing w:val="-1"/>
        </w:rPr>
        <w:t xml:space="preserve"> </w:t>
      </w:r>
      <w:r>
        <w:rPr>
          <w:color w:val="231F20"/>
        </w:rPr>
        <w:t>been</w:t>
      </w:r>
      <w:r>
        <w:rPr>
          <w:color w:val="231F20"/>
          <w:spacing w:val="-2"/>
        </w:rPr>
        <w:t xml:space="preserve"> </w:t>
      </w:r>
      <w:r>
        <w:rPr>
          <w:color w:val="231F20"/>
        </w:rPr>
        <w:t>simplified</w:t>
      </w:r>
      <w:r>
        <w:rPr>
          <w:color w:val="231F20"/>
          <w:spacing w:val="-2"/>
        </w:rPr>
        <w:t xml:space="preserve"> </w:t>
      </w:r>
      <w:r>
        <w:rPr>
          <w:color w:val="231F20"/>
        </w:rPr>
        <w:t xml:space="preserve">in certain cases with respect to accredited lumber grading agency rules. In some cases, </w:t>
      </w:r>
      <w:r w:rsidR="00F721D1">
        <w:rPr>
          <w:color w:val="231F20"/>
        </w:rPr>
        <w:t>OLG</w:t>
      </w:r>
      <w:r>
        <w:rPr>
          <w:color w:val="231F20"/>
        </w:rPr>
        <w:t xml:space="preserve"> limiting provisions</w:t>
      </w:r>
      <w:r>
        <w:rPr>
          <w:color w:val="231F20"/>
          <w:spacing w:val="-8"/>
        </w:rPr>
        <w:t xml:space="preserve"> </w:t>
      </w:r>
      <w:r>
        <w:rPr>
          <w:color w:val="231F20"/>
        </w:rPr>
        <w:t>are</w:t>
      </w:r>
      <w:r>
        <w:rPr>
          <w:color w:val="231F20"/>
          <w:spacing w:val="-7"/>
        </w:rPr>
        <w:t xml:space="preserve"> </w:t>
      </w:r>
      <w:r>
        <w:rPr>
          <w:color w:val="231F20"/>
        </w:rPr>
        <w:t>more</w:t>
      </w:r>
      <w:r>
        <w:rPr>
          <w:color w:val="231F20"/>
          <w:spacing w:val="-7"/>
        </w:rPr>
        <w:t xml:space="preserve"> </w:t>
      </w:r>
      <w:r>
        <w:rPr>
          <w:color w:val="231F20"/>
        </w:rPr>
        <w:t>restrictive</w:t>
      </w:r>
      <w:r>
        <w:rPr>
          <w:color w:val="231F20"/>
          <w:spacing w:val="-7"/>
        </w:rPr>
        <w:t xml:space="preserve"> </w:t>
      </w:r>
      <w:r>
        <w:rPr>
          <w:color w:val="231F20"/>
        </w:rPr>
        <w:t>than</w:t>
      </w:r>
      <w:r>
        <w:rPr>
          <w:color w:val="231F20"/>
          <w:spacing w:val="-8"/>
        </w:rPr>
        <w:t xml:space="preserve"> </w:t>
      </w:r>
      <w:r>
        <w:rPr>
          <w:color w:val="231F20"/>
        </w:rPr>
        <w:t>their</w:t>
      </w:r>
      <w:r>
        <w:rPr>
          <w:color w:val="231F20"/>
          <w:spacing w:val="-7"/>
        </w:rPr>
        <w:t xml:space="preserve"> </w:t>
      </w:r>
      <w:r>
        <w:rPr>
          <w:color w:val="231F20"/>
        </w:rPr>
        <w:t>industry</w:t>
      </w:r>
      <w:r>
        <w:rPr>
          <w:color w:val="231F20"/>
          <w:spacing w:val="-7"/>
        </w:rPr>
        <w:t xml:space="preserve"> </w:t>
      </w:r>
      <w:r>
        <w:rPr>
          <w:color w:val="231F20"/>
        </w:rPr>
        <w:t>counterpart</w:t>
      </w:r>
      <w:r>
        <w:rPr>
          <w:color w:val="231F20"/>
          <w:spacing w:val="-7"/>
        </w:rPr>
        <w:t xml:space="preserve"> </w:t>
      </w:r>
      <w:r>
        <w:rPr>
          <w:color w:val="231F20"/>
        </w:rPr>
        <w:t>grades</w:t>
      </w:r>
      <w:r>
        <w:rPr>
          <w:color w:val="231F20"/>
          <w:spacing w:val="-8"/>
        </w:rPr>
        <w:t xml:space="preserve"> </w:t>
      </w:r>
      <w:r>
        <w:rPr>
          <w:color w:val="231F20"/>
        </w:rPr>
        <w:t>(examples</w:t>
      </w:r>
      <w:r>
        <w:rPr>
          <w:color w:val="231F20"/>
          <w:spacing w:val="-8"/>
        </w:rPr>
        <w:t xml:space="preserve"> </w:t>
      </w:r>
      <w:r>
        <w:rPr>
          <w:color w:val="231F20"/>
        </w:rPr>
        <w:t>would</w:t>
      </w:r>
      <w:r>
        <w:rPr>
          <w:color w:val="231F20"/>
          <w:spacing w:val="-8"/>
        </w:rPr>
        <w:t xml:space="preserve"> </w:t>
      </w:r>
      <w:r>
        <w:rPr>
          <w:color w:val="231F20"/>
        </w:rPr>
        <w:t>be</w:t>
      </w:r>
      <w:r>
        <w:rPr>
          <w:color w:val="231F20"/>
          <w:spacing w:val="-7"/>
        </w:rPr>
        <w:t xml:space="preserve"> </w:t>
      </w:r>
      <w:r>
        <w:rPr>
          <w:color w:val="231F20"/>
        </w:rPr>
        <w:t>the</w:t>
      </w:r>
      <w:r>
        <w:rPr>
          <w:color w:val="231F20"/>
          <w:spacing w:val="-7"/>
        </w:rPr>
        <w:t xml:space="preserve"> </w:t>
      </w:r>
      <w:r>
        <w:rPr>
          <w:color w:val="231F20"/>
        </w:rPr>
        <w:t>limiting provisions for knots, holes, and unsound wood).</w:t>
      </w:r>
    </w:p>
    <w:p w14:paraId="4E7FAD0A" w14:textId="5A2E9401" w:rsidR="00657B0D" w:rsidRDefault="00261F5A" w:rsidP="00E14FA2">
      <w:pPr>
        <w:pStyle w:val="BodyText"/>
        <w:spacing w:before="93" w:line="235" w:lineRule="auto"/>
        <w:ind w:left="734" w:right="270"/>
      </w:pPr>
      <w:r>
        <w:rPr>
          <w:color w:val="231F20"/>
        </w:rPr>
        <w:t>These</w:t>
      </w:r>
      <w:r>
        <w:rPr>
          <w:color w:val="231F20"/>
          <w:spacing w:val="-5"/>
        </w:rPr>
        <w:t xml:space="preserve"> </w:t>
      </w:r>
      <w:r>
        <w:rPr>
          <w:color w:val="231F20"/>
        </w:rPr>
        <w:t>grading</w:t>
      </w:r>
      <w:r>
        <w:rPr>
          <w:color w:val="231F20"/>
          <w:spacing w:val="-5"/>
        </w:rPr>
        <w:t xml:space="preserve"> </w:t>
      </w:r>
      <w:r>
        <w:rPr>
          <w:color w:val="231F20"/>
        </w:rPr>
        <w:t>rules</w:t>
      </w:r>
      <w:r>
        <w:rPr>
          <w:color w:val="231F20"/>
          <w:spacing w:val="-6"/>
        </w:rPr>
        <w:t xml:space="preserve"> </w:t>
      </w:r>
      <w:r>
        <w:rPr>
          <w:color w:val="231F20"/>
        </w:rPr>
        <w:t>apply</w:t>
      </w:r>
      <w:r>
        <w:rPr>
          <w:color w:val="231F20"/>
          <w:spacing w:val="-5"/>
        </w:rPr>
        <w:t xml:space="preserve"> </w:t>
      </w:r>
      <w:r>
        <w:rPr>
          <w:color w:val="231F20"/>
        </w:rPr>
        <w:t>exclusively</w:t>
      </w:r>
      <w:r>
        <w:rPr>
          <w:color w:val="231F20"/>
          <w:spacing w:val="-5"/>
        </w:rPr>
        <w:t xml:space="preserve"> </w:t>
      </w:r>
      <w:r>
        <w:rPr>
          <w:color w:val="231F20"/>
        </w:rPr>
        <w:t>to</w:t>
      </w:r>
      <w:r>
        <w:rPr>
          <w:color w:val="231F20"/>
          <w:spacing w:val="-6"/>
        </w:rPr>
        <w:t xml:space="preserve"> </w:t>
      </w:r>
      <w:r>
        <w:rPr>
          <w:color w:val="231F20"/>
        </w:rPr>
        <w:t>grading</w:t>
      </w:r>
      <w:r>
        <w:rPr>
          <w:color w:val="231F20"/>
          <w:spacing w:val="-5"/>
        </w:rPr>
        <w:t xml:space="preserve"> </w:t>
      </w:r>
      <w:r>
        <w:rPr>
          <w:color w:val="231F20"/>
        </w:rPr>
        <w:t>dimension</w:t>
      </w:r>
      <w:r>
        <w:rPr>
          <w:color w:val="231F20"/>
          <w:spacing w:val="-6"/>
        </w:rPr>
        <w:t xml:space="preserve"> </w:t>
      </w:r>
      <w:r>
        <w:rPr>
          <w:color w:val="231F20"/>
        </w:rPr>
        <w:t>lumber</w:t>
      </w:r>
      <w:r>
        <w:rPr>
          <w:color w:val="231F20"/>
          <w:spacing w:val="-5"/>
        </w:rPr>
        <w:t xml:space="preserve"> </w:t>
      </w:r>
      <w:r>
        <w:rPr>
          <w:color w:val="231F20"/>
        </w:rPr>
        <w:t>meeting</w:t>
      </w:r>
      <w:r>
        <w:rPr>
          <w:color w:val="231F20"/>
          <w:spacing w:val="-5"/>
        </w:rPr>
        <w:t xml:space="preserve"> </w:t>
      </w:r>
      <w:r>
        <w:rPr>
          <w:color w:val="231F20"/>
        </w:rPr>
        <w:t>all</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crite</w:t>
      </w:r>
      <w:r w:rsidR="00E218D8">
        <w:rPr>
          <w:color w:val="231F20"/>
        </w:rPr>
        <w:t>r</w:t>
      </w:r>
      <w:r>
        <w:rPr>
          <w:color w:val="231F20"/>
        </w:rPr>
        <w:t>ia: having nominal dimensions 2 inches to 4 inches thick, and nominal 2 inches or greater in width; is</w:t>
      </w:r>
      <w:r>
        <w:rPr>
          <w:color w:val="231F20"/>
          <w:spacing w:val="-7"/>
        </w:rPr>
        <w:t xml:space="preserve"> </w:t>
      </w:r>
      <w:r>
        <w:rPr>
          <w:color w:val="231F20"/>
        </w:rPr>
        <w:t>one</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softwood</w:t>
      </w:r>
      <w:r>
        <w:rPr>
          <w:color w:val="231F20"/>
          <w:spacing w:val="-7"/>
        </w:rPr>
        <w:t xml:space="preserve"> </w:t>
      </w:r>
      <w:r>
        <w:rPr>
          <w:color w:val="231F20"/>
        </w:rPr>
        <w:t>species</w:t>
      </w:r>
      <w:r>
        <w:rPr>
          <w:color w:val="231F20"/>
          <w:spacing w:val="-7"/>
        </w:rPr>
        <w:t xml:space="preserve"> </w:t>
      </w:r>
      <w:r>
        <w:rPr>
          <w:color w:val="231F20"/>
        </w:rPr>
        <w:t>included</w:t>
      </w:r>
      <w:r>
        <w:rPr>
          <w:color w:val="231F20"/>
          <w:spacing w:val="-7"/>
        </w:rPr>
        <w:t xml:space="preserve"> </w:t>
      </w:r>
      <w:r>
        <w:rPr>
          <w:color w:val="231F20"/>
        </w:rPr>
        <w:t>in</w:t>
      </w:r>
      <w:r>
        <w:rPr>
          <w:color w:val="231F20"/>
          <w:spacing w:val="-7"/>
        </w:rPr>
        <w:t xml:space="preserve"> </w:t>
      </w:r>
      <w:r w:rsidRPr="006C5F61">
        <w:rPr>
          <w:color w:val="231F20"/>
        </w:rPr>
        <w:t>W</w:t>
      </w:r>
      <w:r w:rsidR="000F0D0E">
        <w:rPr>
          <w:color w:val="231F20"/>
        </w:rPr>
        <w:t>CLIB</w:t>
      </w:r>
      <w:r w:rsidRPr="006C5F61">
        <w:rPr>
          <w:color w:val="231F20"/>
          <w:spacing w:val="-6"/>
        </w:rPr>
        <w:t xml:space="preserve"> </w:t>
      </w:r>
      <w:r w:rsidR="000F0D0E" w:rsidRPr="00CB5D76">
        <w:rPr>
          <w:i/>
          <w:iCs/>
          <w:color w:val="231F20"/>
          <w:spacing w:val="-6"/>
        </w:rPr>
        <w:t xml:space="preserve">Standard Grading Rules for West Coast &amp; Imported Softwood </w:t>
      </w:r>
      <w:r w:rsidR="00CB5D76">
        <w:rPr>
          <w:i/>
          <w:iCs/>
          <w:color w:val="231F20"/>
          <w:spacing w:val="-6"/>
        </w:rPr>
        <w:t>L</w:t>
      </w:r>
      <w:r w:rsidR="000F0D0E" w:rsidRPr="00CB5D76">
        <w:rPr>
          <w:i/>
          <w:iCs/>
          <w:color w:val="231F20"/>
          <w:spacing w:val="-6"/>
        </w:rPr>
        <w:t>umber 2024</w:t>
      </w:r>
      <w:r w:rsidR="000822CC">
        <w:rPr>
          <w:i/>
          <w:iCs/>
          <w:color w:val="231F20"/>
          <w:spacing w:val="-6"/>
        </w:rPr>
        <w:t xml:space="preserve">; </w:t>
      </w:r>
      <w:r>
        <w:rPr>
          <w:color w:val="231F20"/>
        </w:rPr>
        <w:t xml:space="preserve">and is intended for use in residential construction in </w:t>
      </w:r>
      <w:r w:rsidR="00EB6431">
        <w:rPr>
          <w:color w:val="231F20"/>
        </w:rPr>
        <w:t>Oregon</w:t>
      </w:r>
      <w:r>
        <w:rPr>
          <w:color w:val="231F20"/>
        </w:rPr>
        <w:t>.</w:t>
      </w:r>
    </w:p>
    <w:p w14:paraId="09B98FAA" w14:textId="15621435" w:rsidR="00657B0D" w:rsidRDefault="00261F5A" w:rsidP="00E14FA2">
      <w:pPr>
        <w:pStyle w:val="BodyText"/>
        <w:spacing w:before="94" w:line="235" w:lineRule="auto"/>
        <w:ind w:left="734" w:right="270"/>
      </w:pPr>
      <w:r>
        <w:rPr>
          <w:noProof/>
        </w:rPr>
        <mc:AlternateContent>
          <mc:Choice Requires="wps">
            <w:drawing>
              <wp:anchor distT="0" distB="0" distL="182880" distR="182880" simplePos="0" relativeHeight="484832768" behindDoc="1" locked="0" layoutInCell="1" allowOverlap="1" wp14:anchorId="2CF40310" wp14:editId="50AAEC75">
                <wp:simplePos x="0" y="0"/>
                <wp:positionH relativeFrom="page">
                  <wp:posOffset>5354320</wp:posOffset>
                </wp:positionH>
                <wp:positionV relativeFrom="paragraph">
                  <wp:posOffset>424815</wp:posOffset>
                </wp:positionV>
                <wp:extent cx="1800860" cy="438785"/>
                <wp:effectExtent l="0" t="0" r="8890" b="0"/>
                <wp:wrapTight wrapText="bothSides">
                  <wp:wrapPolygon edited="0">
                    <wp:start x="0" y="0"/>
                    <wp:lineTo x="0" y="20631"/>
                    <wp:lineTo x="21478" y="20631"/>
                    <wp:lineTo x="21478" y="0"/>
                    <wp:lineTo x="0" y="0"/>
                  </wp:wrapPolygon>
                </wp:wrapTight>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438785"/>
                        </a:xfrm>
                        <a:prstGeom prst="rect">
                          <a:avLst/>
                        </a:prstGeom>
                        <a:solidFill>
                          <a:srgbClr val="E6E7E8"/>
                        </a:solidFill>
                      </wps:spPr>
                      <wps:txbx>
                        <w:txbxContent>
                          <w:p w14:paraId="19232653" w14:textId="77777777" w:rsidR="003477E8" w:rsidRDefault="003477E8" w:rsidP="006C5F61">
                            <w:pPr>
                              <w:spacing w:line="235" w:lineRule="auto"/>
                              <w:ind w:left="180" w:right="212"/>
                              <w:jc w:val="center"/>
                              <w:rPr>
                                <w:b/>
                                <w:color w:val="000000"/>
                              </w:rPr>
                            </w:pPr>
                            <w:r>
                              <w:rPr>
                                <w:b/>
                                <w:color w:val="231F20"/>
                              </w:rPr>
                              <w:t>Sub-sorting</w:t>
                            </w:r>
                            <w:r>
                              <w:rPr>
                                <w:b/>
                                <w:color w:val="231F20"/>
                                <w:spacing w:val="-13"/>
                              </w:rPr>
                              <w:t xml:space="preserve"> </w:t>
                            </w:r>
                            <w:r>
                              <w:rPr>
                                <w:b/>
                                <w:color w:val="231F20"/>
                              </w:rPr>
                              <w:t>lumber</w:t>
                            </w:r>
                            <w:r>
                              <w:rPr>
                                <w:b/>
                                <w:color w:val="231F20"/>
                                <w:spacing w:val="-12"/>
                              </w:rPr>
                              <w:t xml:space="preserve"> </w:t>
                            </w:r>
                            <w:r>
                              <w:rPr>
                                <w:b/>
                                <w:color w:val="231F20"/>
                              </w:rPr>
                              <w:t>within a grade is prohibited.</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CF40310" id="Textbox 34" o:spid="_x0000_s1035" type="#_x0000_t202" style="position:absolute;left:0;text-align:left;margin-left:421.6pt;margin-top:33.45pt;width:141.8pt;height:34.55pt;z-index:-18483712;visibility:visible;mso-wrap-style:square;mso-width-percent:0;mso-height-percent:0;mso-wrap-distance-left:14.4pt;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" fillcolor="#e6e7e8" stroked="f">
                <v:path arrowok="t"/>
                <v:textbox inset="0,0,0,0">
                  <w:txbxContent>
                    <w:p w14:paraId="19232653" w14:textId="77777777" w:rsidR="003477E8" w:rsidRDefault="003477E8" w:rsidP="006C5F61">
                      <w:pPr>
                        <w:spacing w:line="235" w:lineRule="auto"/>
                        <w:ind w:left="180" w:right="212"/>
                        <w:jc w:val="center"/>
                        <w:rPr>
                          <w:b/>
                          <w:color w:val="000000"/>
                        </w:rPr>
                      </w:pPr>
                      <w:r>
                        <w:rPr>
                          <w:b/>
                          <w:color w:val="231F20"/>
                        </w:rPr>
                        <w:t>Sub-sorting</w:t>
                      </w:r>
                      <w:r>
                        <w:rPr>
                          <w:b/>
                          <w:color w:val="231F20"/>
                          <w:spacing w:val="-13"/>
                        </w:rPr>
                        <w:t xml:space="preserve"> </w:t>
                      </w:r>
                      <w:r>
                        <w:rPr>
                          <w:b/>
                          <w:color w:val="231F20"/>
                        </w:rPr>
                        <w:t>lumber</w:t>
                      </w:r>
                      <w:r>
                        <w:rPr>
                          <w:b/>
                          <w:color w:val="231F20"/>
                          <w:spacing w:val="-12"/>
                        </w:rPr>
                        <w:t xml:space="preserve"> </w:t>
                      </w:r>
                      <w:r>
                        <w:rPr>
                          <w:b/>
                          <w:color w:val="231F20"/>
                        </w:rPr>
                        <w:t>within a grade is prohibited.</w:t>
                      </w:r>
                    </w:p>
                  </w:txbxContent>
                </v:textbox>
                <w10:wrap type="tight" anchorx="page"/>
              </v:shape>
            </w:pict>
          </mc:Fallback>
        </mc:AlternateContent>
      </w:r>
      <w:r>
        <w:rPr>
          <w:color w:val="231F20"/>
        </w:rPr>
        <w:t>In</w:t>
      </w:r>
      <w:r>
        <w:rPr>
          <w:color w:val="231F20"/>
          <w:spacing w:val="-6"/>
        </w:rPr>
        <w:t xml:space="preserve"> </w:t>
      </w:r>
      <w:r>
        <w:rPr>
          <w:color w:val="231F20"/>
        </w:rPr>
        <w:t>the</w:t>
      </w:r>
      <w:r>
        <w:rPr>
          <w:color w:val="231F20"/>
          <w:spacing w:val="-5"/>
        </w:rPr>
        <w:t xml:space="preserve"> </w:t>
      </w:r>
      <w:r w:rsidR="00F721D1">
        <w:rPr>
          <w:color w:val="231F20"/>
        </w:rPr>
        <w:t>OLG</w:t>
      </w:r>
      <w:r>
        <w:rPr>
          <w:color w:val="231F20"/>
          <w:spacing w:val="-5"/>
        </w:rPr>
        <w:t xml:space="preserve"> </w:t>
      </w:r>
      <w:r>
        <w:rPr>
          <w:color w:val="231F20"/>
        </w:rPr>
        <w:t>grading</w:t>
      </w:r>
      <w:r>
        <w:rPr>
          <w:color w:val="231F20"/>
          <w:spacing w:val="-5"/>
        </w:rPr>
        <w:t xml:space="preserve"> </w:t>
      </w:r>
      <w:r>
        <w:rPr>
          <w:color w:val="231F20"/>
        </w:rPr>
        <w:t>process,</w:t>
      </w:r>
      <w:r>
        <w:rPr>
          <w:color w:val="231F20"/>
          <w:spacing w:val="-5"/>
        </w:rPr>
        <w:t xml:space="preserve"> </w:t>
      </w:r>
      <w:r>
        <w:rPr>
          <w:color w:val="231F20"/>
        </w:rPr>
        <w:t>the</w:t>
      </w:r>
      <w:r>
        <w:rPr>
          <w:color w:val="231F20"/>
          <w:spacing w:val="-5"/>
        </w:rPr>
        <w:t xml:space="preserve"> </w:t>
      </w:r>
      <w:r>
        <w:rPr>
          <w:color w:val="231F20"/>
        </w:rPr>
        <w:t>entire</w:t>
      </w:r>
      <w:r>
        <w:rPr>
          <w:color w:val="231F20"/>
          <w:spacing w:val="-5"/>
        </w:rPr>
        <w:t xml:space="preserve"> </w:t>
      </w:r>
      <w:r>
        <w:rPr>
          <w:color w:val="231F20"/>
        </w:rPr>
        <w:t>piece</w:t>
      </w:r>
      <w:r>
        <w:rPr>
          <w:color w:val="231F20"/>
          <w:spacing w:val="-5"/>
        </w:rPr>
        <w:t xml:space="preserve"> </w:t>
      </w:r>
      <w:r>
        <w:rPr>
          <w:color w:val="231F20"/>
        </w:rPr>
        <w:t>of</w:t>
      </w:r>
      <w:r>
        <w:rPr>
          <w:color w:val="231F20"/>
          <w:spacing w:val="-6"/>
        </w:rPr>
        <w:t xml:space="preserve"> </w:t>
      </w:r>
      <w:r>
        <w:rPr>
          <w:color w:val="231F20"/>
        </w:rPr>
        <w:t>lumber</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examined,</w:t>
      </w:r>
      <w:r>
        <w:rPr>
          <w:color w:val="231F20"/>
          <w:spacing w:val="-5"/>
        </w:rPr>
        <w:t xml:space="preserve"> </w:t>
      </w:r>
      <w:r>
        <w:rPr>
          <w:color w:val="231F20"/>
        </w:rPr>
        <w:t>including</w:t>
      </w:r>
      <w:r>
        <w:rPr>
          <w:color w:val="231F20"/>
          <w:spacing w:val="-5"/>
        </w:rPr>
        <w:t xml:space="preserve"> </w:t>
      </w:r>
      <w:r>
        <w:rPr>
          <w:color w:val="231F20"/>
        </w:rPr>
        <w:t>a</w:t>
      </w:r>
      <w:r>
        <w:rPr>
          <w:color w:val="231F20"/>
          <w:spacing w:val="-6"/>
        </w:rPr>
        <w:t xml:space="preserve"> </w:t>
      </w:r>
      <w:r>
        <w:rPr>
          <w:color w:val="231F20"/>
        </w:rPr>
        <w:t>separate</w:t>
      </w:r>
      <w:r>
        <w:rPr>
          <w:color w:val="231F20"/>
          <w:spacing w:val="-5"/>
        </w:rPr>
        <w:t xml:space="preserve"> </w:t>
      </w:r>
      <w:r>
        <w:rPr>
          <w:color w:val="231F20"/>
        </w:rPr>
        <w:t>visual inspection of each wide and each narrow face. Any defect apparent on any face that exceeds the limiting provisions for the grade will exclude that piece of lumber from making</w:t>
      </w:r>
      <w:r w:rsidR="00E14FA2">
        <w:rPr>
          <w:color w:val="231F20"/>
        </w:rPr>
        <w:t xml:space="preserve"> </w:t>
      </w:r>
      <w:r>
        <w:rPr>
          <w:color w:val="231F20"/>
        </w:rPr>
        <w:t>the</w:t>
      </w:r>
      <w:r>
        <w:rPr>
          <w:color w:val="231F20"/>
          <w:spacing w:val="-5"/>
        </w:rPr>
        <w:t xml:space="preserve"> </w:t>
      </w:r>
      <w:r>
        <w:rPr>
          <w:color w:val="231F20"/>
        </w:rPr>
        <w:t>grade.</w:t>
      </w:r>
      <w:r>
        <w:rPr>
          <w:color w:val="231F20"/>
          <w:spacing w:val="-6"/>
        </w:rPr>
        <w:t xml:space="preserve"> </w:t>
      </w:r>
      <w:r>
        <w:rPr>
          <w:color w:val="231F20"/>
        </w:rPr>
        <w:t>Take</w:t>
      </w:r>
      <w:r>
        <w:rPr>
          <w:color w:val="231F20"/>
          <w:spacing w:val="-5"/>
        </w:rPr>
        <w:t xml:space="preserve"> </w:t>
      </w:r>
      <w:r>
        <w:rPr>
          <w:color w:val="231F20"/>
        </w:rPr>
        <w:t>note</w:t>
      </w:r>
      <w:r>
        <w:rPr>
          <w:color w:val="231F20"/>
          <w:spacing w:val="-5"/>
        </w:rPr>
        <w:t xml:space="preserve"> </w:t>
      </w:r>
      <w:r>
        <w:rPr>
          <w:color w:val="231F20"/>
        </w:rPr>
        <w:t>of</w:t>
      </w:r>
      <w:r>
        <w:rPr>
          <w:color w:val="231F20"/>
          <w:spacing w:val="-6"/>
        </w:rPr>
        <w:t xml:space="preserve"> </w:t>
      </w:r>
      <w:r>
        <w:rPr>
          <w:color w:val="231F20"/>
        </w:rPr>
        <w:t>whether</w:t>
      </w:r>
      <w:r>
        <w:rPr>
          <w:color w:val="231F20"/>
          <w:spacing w:val="-5"/>
        </w:rPr>
        <w:t xml:space="preserve"> </w:t>
      </w:r>
      <w:r>
        <w:rPr>
          <w:color w:val="231F20"/>
        </w:rPr>
        <w:t>the</w:t>
      </w:r>
      <w:r>
        <w:rPr>
          <w:color w:val="231F20"/>
          <w:spacing w:val="-5"/>
        </w:rPr>
        <w:t xml:space="preserve"> </w:t>
      </w:r>
      <w:r>
        <w:rPr>
          <w:color w:val="231F20"/>
        </w:rPr>
        <w:t>grading</w:t>
      </w:r>
      <w:r>
        <w:rPr>
          <w:color w:val="231F20"/>
          <w:spacing w:val="-5"/>
        </w:rPr>
        <w:t xml:space="preserve"> </w:t>
      </w:r>
      <w:r>
        <w:rPr>
          <w:color w:val="231F20"/>
        </w:rPr>
        <w:t>rule</w:t>
      </w:r>
      <w:r>
        <w:rPr>
          <w:color w:val="231F20"/>
          <w:spacing w:val="-5"/>
        </w:rPr>
        <w:t xml:space="preserve"> </w:t>
      </w:r>
      <w:r>
        <w:rPr>
          <w:color w:val="231F20"/>
        </w:rPr>
        <w:t>is</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nominal</w:t>
      </w:r>
      <w:r>
        <w:rPr>
          <w:color w:val="231F20"/>
          <w:spacing w:val="-6"/>
        </w:rPr>
        <w:t xml:space="preserve"> </w:t>
      </w:r>
      <w:r>
        <w:rPr>
          <w:color w:val="231F20"/>
        </w:rPr>
        <w:t>or</w:t>
      </w:r>
      <w:r>
        <w:rPr>
          <w:color w:val="231F20"/>
          <w:spacing w:val="-5"/>
        </w:rPr>
        <w:t xml:space="preserve"> </w:t>
      </w:r>
      <w:r>
        <w:rPr>
          <w:color w:val="231F20"/>
        </w:rPr>
        <w:t>the actual dimensions of the piece.</w:t>
      </w:r>
    </w:p>
    <w:p w14:paraId="771F95DC" w14:textId="068E5507" w:rsidR="00657B0D" w:rsidRDefault="00261F5A" w:rsidP="00E14FA2">
      <w:pPr>
        <w:pStyle w:val="BodyText"/>
        <w:spacing w:before="92" w:line="235" w:lineRule="auto"/>
        <w:ind w:left="734" w:right="270"/>
      </w:pPr>
      <w:r>
        <w:rPr>
          <w:color w:val="231F20"/>
        </w:rPr>
        <w:t>A</w:t>
      </w:r>
      <w:r>
        <w:rPr>
          <w:color w:val="231F20"/>
          <w:spacing w:val="-5"/>
        </w:rPr>
        <w:t xml:space="preserve"> </w:t>
      </w:r>
      <w:r>
        <w:rPr>
          <w:color w:val="231F20"/>
        </w:rPr>
        <w:t>shipment</w:t>
      </w:r>
      <w:r>
        <w:rPr>
          <w:color w:val="231F20"/>
          <w:spacing w:val="-5"/>
        </w:rPr>
        <w:t xml:space="preserve"> </w:t>
      </w:r>
      <w:r>
        <w:rPr>
          <w:color w:val="231F20"/>
        </w:rPr>
        <w:t>unit</w:t>
      </w:r>
      <w:r>
        <w:rPr>
          <w:color w:val="231F20"/>
          <w:spacing w:val="-5"/>
        </w:rPr>
        <w:t xml:space="preserve"> </w:t>
      </w:r>
      <w:r>
        <w:rPr>
          <w:color w:val="231F20"/>
        </w:rPr>
        <w:t>of</w:t>
      </w:r>
      <w:r>
        <w:rPr>
          <w:color w:val="231F20"/>
          <w:spacing w:val="-6"/>
        </w:rPr>
        <w:t xml:space="preserve"> </w:t>
      </w:r>
      <w:r>
        <w:rPr>
          <w:color w:val="231F20"/>
        </w:rPr>
        <w:t>graded</w:t>
      </w:r>
      <w:r>
        <w:rPr>
          <w:color w:val="231F20"/>
          <w:spacing w:val="-6"/>
        </w:rPr>
        <w:t xml:space="preserve"> </w:t>
      </w:r>
      <w:r>
        <w:rPr>
          <w:color w:val="231F20"/>
        </w:rPr>
        <w:t>lumber</w:t>
      </w:r>
      <w:r>
        <w:rPr>
          <w:color w:val="231F20"/>
          <w:spacing w:val="-5"/>
        </w:rPr>
        <w:t xml:space="preserve"> </w:t>
      </w:r>
      <w:r>
        <w:rPr>
          <w:color w:val="231F20"/>
        </w:rPr>
        <w:t>should</w:t>
      </w:r>
      <w:r>
        <w:rPr>
          <w:color w:val="231F20"/>
          <w:spacing w:val="-6"/>
        </w:rPr>
        <w:t xml:space="preserve"> </w:t>
      </w:r>
      <w:r>
        <w:rPr>
          <w:color w:val="231F20"/>
        </w:rPr>
        <w:t>never</w:t>
      </w:r>
      <w:r>
        <w:rPr>
          <w:color w:val="231F20"/>
          <w:spacing w:val="-5"/>
        </w:rPr>
        <w:t xml:space="preserve"> </w:t>
      </w:r>
      <w:r>
        <w:rPr>
          <w:color w:val="231F20"/>
        </w:rPr>
        <w:t>contain</w:t>
      </w:r>
      <w:r>
        <w:rPr>
          <w:color w:val="231F20"/>
          <w:spacing w:val="-6"/>
        </w:rPr>
        <w:t xml:space="preserve"> </w:t>
      </w:r>
      <w:r>
        <w:rPr>
          <w:color w:val="231F20"/>
        </w:rPr>
        <w:t>only</w:t>
      </w:r>
      <w:r>
        <w:rPr>
          <w:color w:val="231F20"/>
          <w:spacing w:val="-5"/>
        </w:rPr>
        <w:t xml:space="preserve"> </w:t>
      </w:r>
      <w:r>
        <w:rPr>
          <w:color w:val="231F20"/>
        </w:rPr>
        <w:t>the</w:t>
      </w:r>
      <w:r>
        <w:rPr>
          <w:color w:val="231F20"/>
          <w:spacing w:val="-5"/>
        </w:rPr>
        <w:t xml:space="preserve"> </w:t>
      </w:r>
      <w:r>
        <w:rPr>
          <w:color w:val="231F20"/>
        </w:rPr>
        <w:t>lowest</w:t>
      </w:r>
      <w:r>
        <w:rPr>
          <w:color w:val="231F20"/>
          <w:spacing w:val="-5"/>
        </w:rPr>
        <w:t xml:space="preserve"> </w:t>
      </w:r>
      <w:r w:rsidR="006C5F61">
        <w:rPr>
          <w:color w:val="231F20"/>
          <w:spacing w:val="-5"/>
        </w:rPr>
        <w:t>p</w:t>
      </w:r>
      <w:r>
        <w:rPr>
          <w:color w:val="231F20"/>
        </w:rPr>
        <w:t>ossible grouping of pieces barely meeting grade (or only the highest possible grouping</w:t>
      </w:r>
      <w:r w:rsidR="00E14FA2">
        <w:rPr>
          <w:color w:val="231F20"/>
        </w:rPr>
        <w:t xml:space="preserve"> </w:t>
      </w:r>
      <w:r>
        <w:rPr>
          <w:color w:val="231F20"/>
        </w:rPr>
        <w:t>of pieces). It must include all lumber that would grade between the next higher grade (above) and the</w:t>
      </w:r>
      <w:r>
        <w:rPr>
          <w:color w:val="231F20"/>
          <w:spacing w:val="-5"/>
        </w:rPr>
        <w:t xml:space="preserve"> </w:t>
      </w:r>
      <w:r>
        <w:rPr>
          <w:color w:val="231F20"/>
        </w:rPr>
        <w:t>next</w:t>
      </w:r>
      <w:r>
        <w:rPr>
          <w:color w:val="231F20"/>
          <w:spacing w:val="-5"/>
        </w:rPr>
        <w:t xml:space="preserve"> </w:t>
      </w:r>
      <w:r>
        <w:rPr>
          <w:color w:val="231F20"/>
        </w:rPr>
        <w:t>lower</w:t>
      </w:r>
      <w:r>
        <w:rPr>
          <w:color w:val="231F20"/>
          <w:spacing w:val="-5"/>
        </w:rPr>
        <w:t xml:space="preserve"> </w:t>
      </w:r>
      <w:r>
        <w:rPr>
          <w:color w:val="231F20"/>
        </w:rPr>
        <w:t>grade</w:t>
      </w:r>
      <w:r>
        <w:rPr>
          <w:color w:val="231F20"/>
          <w:spacing w:val="-5"/>
        </w:rPr>
        <w:t xml:space="preserve"> </w:t>
      </w:r>
      <w:r>
        <w:rPr>
          <w:color w:val="231F20"/>
        </w:rPr>
        <w:t>(below).</w:t>
      </w:r>
      <w:r>
        <w:rPr>
          <w:color w:val="231F20"/>
          <w:spacing w:val="-6"/>
        </w:rPr>
        <w:t xml:space="preserve"> </w:t>
      </w:r>
      <w:r>
        <w:rPr>
          <w:color w:val="231F20"/>
        </w:rPr>
        <w:t>To</w:t>
      </w:r>
      <w:r>
        <w:rPr>
          <w:color w:val="231F20"/>
          <w:spacing w:val="-6"/>
        </w:rPr>
        <w:t xml:space="preserve"> </w:t>
      </w:r>
      <w:r>
        <w:rPr>
          <w:color w:val="231F20"/>
        </w:rPr>
        <w:t>this</w:t>
      </w:r>
      <w:r>
        <w:rPr>
          <w:color w:val="231F20"/>
          <w:spacing w:val="-6"/>
        </w:rPr>
        <w:t xml:space="preserve"> </w:t>
      </w:r>
      <w:r>
        <w:rPr>
          <w:color w:val="231F20"/>
        </w:rPr>
        <w:t>end,</w:t>
      </w:r>
      <w:r>
        <w:rPr>
          <w:color w:val="231F20"/>
          <w:spacing w:val="-5"/>
        </w:rPr>
        <w:t xml:space="preserve"> </w:t>
      </w:r>
      <w:r>
        <w:rPr>
          <w:color w:val="231F20"/>
        </w:rPr>
        <w:t>it</w:t>
      </w:r>
      <w:r>
        <w:rPr>
          <w:color w:val="231F20"/>
          <w:spacing w:val="-5"/>
        </w:rPr>
        <w:t xml:space="preserve"> </w:t>
      </w:r>
      <w:r>
        <w:rPr>
          <w:color w:val="231F20"/>
        </w:rPr>
        <w:t>is</w:t>
      </w:r>
      <w:r>
        <w:rPr>
          <w:color w:val="231F20"/>
          <w:spacing w:val="-6"/>
        </w:rPr>
        <w:t xml:space="preserve"> </w:t>
      </w:r>
      <w:r>
        <w:rPr>
          <w:color w:val="231F20"/>
        </w:rPr>
        <w:t>clearly</w:t>
      </w:r>
      <w:r>
        <w:rPr>
          <w:color w:val="231F20"/>
          <w:spacing w:val="-5"/>
        </w:rPr>
        <w:t xml:space="preserve"> </w:t>
      </w:r>
      <w:r>
        <w:rPr>
          <w:color w:val="231F20"/>
        </w:rPr>
        <w:t>inappropriate</w:t>
      </w:r>
      <w:r>
        <w:rPr>
          <w:color w:val="231F20"/>
          <w:spacing w:val="-5"/>
        </w:rPr>
        <w:t xml:space="preserve"> </w:t>
      </w:r>
      <w:r>
        <w:rPr>
          <w:color w:val="231F20"/>
        </w:rPr>
        <w:t>to</w:t>
      </w:r>
      <w:r>
        <w:rPr>
          <w:color w:val="231F20"/>
          <w:spacing w:val="-6"/>
        </w:rPr>
        <w:t xml:space="preserve"> </w:t>
      </w:r>
      <w:r>
        <w:rPr>
          <w:color w:val="231F20"/>
        </w:rPr>
        <w:t>sub-sort</w:t>
      </w:r>
      <w:r>
        <w:rPr>
          <w:color w:val="231F20"/>
          <w:spacing w:val="-5"/>
        </w:rPr>
        <w:t xml:space="preserve"> </w:t>
      </w:r>
      <w:r>
        <w:rPr>
          <w:color w:val="231F20"/>
        </w:rPr>
        <w:t>a</w:t>
      </w:r>
      <w:r>
        <w:rPr>
          <w:color w:val="231F20"/>
          <w:spacing w:val="-6"/>
        </w:rPr>
        <w:t xml:space="preserve"> </w:t>
      </w:r>
      <w:r>
        <w:rPr>
          <w:color w:val="231F20"/>
        </w:rPr>
        <w:t>grade,</w:t>
      </w:r>
      <w:r>
        <w:rPr>
          <w:color w:val="231F20"/>
          <w:spacing w:val="-5"/>
        </w:rPr>
        <w:t xml:space="preserve"> </w:t>
      </w:r>
      <w:r>
        <w:rPr>
          <w:color w:val="231F20"/>
        </w:rPr>
        <w:t>selecting</w:t>
      </w:r>
      <w:r>
        <w:rPr>
          <w:color w:val="231F20"/>
          <w:spacing w:val="-5"/>
        </w:rPr>
        <w:t xml:space="preserve"> </w:t>
      </w:r>
      <w:r>
        <w:rPr>
          <w:color w:val="231F20"/>
        </w:rPr>
        <w:t>the best specimens for some special market or purpose and aggregating the poorest pieces that barely make grade and then to represent (misrepresent) those pieces as being a normal grade mix of lum</w:t>
      </w:r>
      <w:r>
        <w:rPr>
          <w:color w:val="231F20"/>
          <w:spacing w:val="-4"/>
        </w:rPr>
        <w:t>ber.</w:t>
      </w:r>
    </w:p>
    <w:p w14:paraId="11C50E56" w14:textId="2796A603" w:rsidR="00657B0D" w:rsidRDefault="00261F5A" w:rsidP="00E14FA2">
      <w:pPr>
        <w:pStyle w:val="BodyText"/>
        <w:spacing w:before="94" w:line="235" w:lineRule="auto"/>
        <w:ind w:left="734" w:right="270"/>
      </w:pPr>
      <w:r>
        <w:rPr>
          <w:color w:val="231F20"/>
        </w:rPr>
        <w:t xml:space="preserve">The following pages describe the limiting provisions for various defects for the three substitute </w:t>
      </w:r>
      <w:r w:rsidR="00EB6431">
        <w:rPr>
          <w:color w:val="231F20"/>
        </w:rPr>
        <w:t>Oregon</w:t>
      </w:r>
      <w:r>
        <w:rPr>
          <w:color w:val="231F20"/>
          <w:spacing w:val="-4"/>
        </w:rPr>
        <w:t xml:space="preserve"> </w:t>
      </w:r>
      <w:r>
        <w:rPr>
          <w:color w:val="231F20"/>
        </w:rPr>
        <w:t>grades.</w:t>
      </w:r>
      <w:r>
        <w:rPr>
          <w:color w:val="231F20"/>
          <w:spacing w:val="-4"/>
        </w:rPr>
        <w:t xml:space="preserve"> </w:t>
      </w:r>
      <w:r>
        <w:rPr>
          <w:color w:val="231F20"/>
        </w:rPr>
        <w:t>Important</w:t>
      </w:r>
      <w:r>
        <w:rPr>
          <w:color w:val="231F20"/>
          <w:spacing w:val="-3"/>
        </w:rPr>
        <w:t xml:space="preserve"> </w:t>
      </w:r>
      <w:r>
        <w:rPr>
          <w:color w:val="231F20"/>
        </w:rPr>
        <w:t>supplemental</w:t>
      </w:r>
      <w:r>
        <w:rPr>
          <w:color w:val="231F20"/>
          <w:spacing w:val="-4"/>
        </w:rPr>
        <w:t xml:space="preserve"> </w:t>
      </w:r>
      <w:r>
        <w:rPr>
          <w:color w:val="231F20"/>
        </w:rPr>
        <w:t>information</w:t>
      </w:r>
      <w:r>
        <w:rPr>
          <w:color w:val="231F20"/>
          <w:spacing w:val="-4"/>
        </w:rPr>
        <w:t xml:space="preserve"> </w:t>
      </w:r>
      <w:r>
        <w:rPr>
          <w:color w:val="231F20"/>
        </w:rPr>
        <w:t>is</w:t>
      </w:r>
      <w:r>
        <w:rPr>
          <w:color w:val="231F20"/>
          <w:spacing w:val="-4"/>
        </w:rPr>
        <w:t xml:space="preserve"> </w:t>
      </w:r>
      <w:r>
        <w:rPr>
          <w:color w:val="231F20"/>
        </w:rPr>
        <w:t>found</w:t>
      </w:r>
      <w:r>
        <w:rPr>
          <w:color w:val="231F20"/>
          <w:spacing w:val="-4"/>
        </w:rPr>
        <w:t xml:space="preserve"> </w:t>
      </w:r>
      <w:r>
        <w:rPr>
          <w:color w:val="231F20"/>
        </w:rPr>
        <w:t>in</w:t>
      </w:r>
      <w:r>
        <w:rPr>
          <w:color w:val="231F20"/>
          <w:spacing w:val="-4"/>
        </w:rPr>
        <w:t xml:space="preserve"> </w:t>
      </w:r>
      <w:r>
        <w:rPr>
          <w:color w:val="231F20"/>
        </w:rPr>
        <w:t>Appendix</w:t>
      </w:r>
      <w:r>
        <w:rPr>
          <w:color w:val="231F20"/>
          <w:spacing w:val="-4"/>
        </w:rPr>
        <w:t xml:space="preserve"> </w:t>
      </w:r>
      <w:r>
        <w:rPr>
          <w:color w:val="231F20"/>
        </w:rPr>
        <w:t>4,</w:t>
      </w:r>
      <w:r>
        <w:rPr>
          <w:color w:val="231F20"/>
          <w:spacing w:val="-3"/>
        </w:rPr>
        <w:t xml:space="preserve"> </w:t>
      </w:r>
      <w:r>
        <w:rPr>
          <w:color w:val="231F20"/>
        </w:rPr>
        <w:t>"Glossary</w:t>
      </w:r>
      <w:r>
        <w:rPr>
          <w:color w:val="231F20"/>
          <w:spacing w:val="-3"/>
        </w:rPr>
        <w:t xml:space="preserve"> </w:t>
      </w:r>
      <w:r>
        <w:rPr>
          <w:color w:val="231F20"/>
        </w:rPr>
        <w:t>of</w:t>
      </w:r>
      <w:r>
        <w:rPr>
          <w:color w:val="231F20"/>
          <w:spacing w:val="-4"/>
        </w:rPr>
        <w:t xml:space="preserve"> </w:t>
      </w:r>
      <w:r>
        <w:rPr>
          <w:color w:val="231F20"/>
        </w:rPr>
        <w:t>Lumber</w:t>
      </w:r>
      <w:r>
        <w:rPr>
          <w:color w:val="231F20"/>
          <w:spacing w:val="-3"/>
        </w:rPr>
        <w:t xml:space="preserve"> </w:t>
      </w:r>
      <w:r>
        <w:rPr>
          <w:color w:val="231F20"/>
        </w:rPr>
        <w:t>Defects."</w:t>
      </w:r>
      <w:r>
        <w:rPr>
          <w:color w:val="231F20"/>
          <w:spacing w:val="-5"/>
        </w:rPr>
        <w:t xml:space="preserve"> </w:t>
      </w:r>
      <w:r>
        <w:rPr>
          <w:color w:val="231F20"/>
        </w:rPr>
        <w:t>A</w:t>
      </w:r>
      <w:r>
        <w:rPr>
          <w:color w:val="231F20"/>
          <w:spacing w:val="-5"/>
        </w:rPr>
        <w:t xml:space="preserve"> </w:t>
      </w:r>
      <w:r>
        <w:rPr>
          <w:color w:val="231F20"/>
        </w:rPr>
        <w:t>summary</w:t>
      </w:r>
      <w:r>
        <w:rPr>
          <w:color w:val="231F20"/>
          <w:spacing w:val="-5"/>
        </w:rPr>
        <w:t xml:space="preserve"> </w:t>
      </w:r>
      <w:r>
        <w:rPr>
          <w:color w:val="231F20"/>
        </w:rPr>
        <w:t>table</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limiting</w:t>
      </w:r>
      <w:r>
        <w:rPr>
          <w:color w:val="231F20"/>
          <w:spacing w:val="-5"/>
        </w:rPr>
        <w:t xml:space="preserve"> </w:t>
      </w:r>
      <w:r>
        <w:rPr>
          <w:color w:val="231F20"/>
        </w:rPr>
        <w:t>characteristics</w:t>
      </w:r>
      <w:r>
        <w:rPr>
          <w:color w:val="231F20"/>
          <w:spacing w:val="-6"/>
        </w:rPr>
        <w:t xml:space="preserve"> </w:t>
      </w:r>
      <w:r>
        <w:rPr>
          <w:color w:val="231F20"/>
        </w:rPr>
        <w:t>for</w:t>
      </w:r>
      <w:r>
        <w:rPr>
          <w:color w:val="231F20"/>
          <w:spacing w:val="-5"/>
        </w:rPr>
        <w:t xml:space="preserve"> </w:t>
      </w:r>
      <w:r>
        <w:rPr>
          <w:color w:val="231F20"/>
        </w:rPr>
        <w:t>all</w:t>
      </w:r>
      <w:r>
        <w:rPr>
          <w:color w:val="231F20"/>
          <w:spacing w:val="-6"/>
        </w:rPr>
        <w:t xml:space="preserve"> </w:t>
      </w:r>
      <w:r>
        <w:rPr>
          <w:color w:val="231F20"/>
        </w:rPr>
        <w:t>grades</w:t>
      </w:r>
      <w:r>
        <w:rPr>
          <w:color w:val="231F20"/>
          <w:spacing w:val="-6"/>
        </w:rPr>
        <w:t xml:space="preserve"> </w:t>
      </w:r>
      <w:r>
        <w:rPr>
          <w:color w:val="231F20"/>
        </w:rPr>
        <w:t>appears</w:t>
      </w:r>
      <w:r>
        <w:rPr>
          <w:color w:val="231F20"/>
          <w:spacing w:val="-6"/>
        </w:rPr>
        <w:t xml:space="preserve"> </w:t>
      </w:r>
      <w:r>
        <w:rPr>
          <w:color w:val="231F20"/>
        </w:rPr>
        <w:t>in</w:t>
      </w:r>
      <w:r>
        <w:rPr>
          <w:color w:val="231F20"/>
          <w:spacing w:val="-6"/>
        </w:rPr>
        <w:t xml:space="preserve"> </w:t>
      </w:r>
      <w:r>
        <w:rPr>
          <w:color w:val="231F20"/>
        </w:rPr>
        <w:t>Appendix</w:t>
      </w:r>
      <w:r>
        <w:rPr>
          <w:color w:val="231F20"/>
          <w:spacing w:val="-6"/>
        </w:rPr>
        <w:t xml:space="preserve"> </w:t>
      </w:r>
      <w:r>
        <w:rPr>
          <w:color w:val="231F20"/>
        </w:rPr>
        <w:t>5.</w:t>
      </w:r>
      <w:r>
        <w:rPr>
          <w:color w:val="231F20"/>
          <w:spacing w:val="-6"/>
        </w:rPr>
        <w:t xml:space="preserve"> </w:t>
      </w:r>
      <w:r>
        <w:rPr>
          <w:color w:val="231F20"/>
        </w:rPr>
        <w:t>Addition-al tables summarizing limiting characteristics for each defect can be found under Appendix 6.</w:t>
      </w:r>
    </w:p>
    <w:p w14:paraId="4FC3C4FE" w14:textId="77777777" w:rsidR="00657B0D" w:rsidRDefault="00657B0D">
      <w:pPr>
        <w:pStyle w:val="BodyText"/>
        <w:spacing w:line="235" w:lineRule="auto"/>
        <w:sectPr w:rsidR="00657B0D">
          <w:pgSz w:w="12240" w:h="15840"/>
          <w:pgMar w:top="1160" w:right="360" w:bottom="960" w:left="360" w:header="961" w:footer="775" w:gutter="0"/>
          <w:cols w:space="720"/>
        </w:sectPr>
      </w:pPr>
    </w:p>
    <w:p w14:paraId="2469369E" w14:textId="77777777" w:rsidR="00657B0D" w:rsidRDefault="00657B0D">
      <w:pPr>
        <w:pStyle w:val="BodyText"/>
        <w:rPr>
          <w:sz w:val="32"/>
        </w:rPr>
      </w:pPr>
    </w:p>
    <w:p w14:paraId="6C2CDCE3" w14:textId="160BCF01" w:rsidR="00657B0D" w:rsidRPr="00366091" w:rsidRDefault="00EB6431" w:rsidP="00632A54">
      <w:pPr>
        <w:pStyle w:val="Heading3"/>
        <w:jc w:val="center"/>
        <w:rPr>
          <w:rFonts w:asciiTheme="majorHAnsi" w:hAnsiTheme="majorHAnsi"/>
          <w:color w:val="0070C0"/>
          <w:sz w:val="36"/>
        </w:rPr>
      </w:pPr>
      <w:bookmarkStart w:id="22" w:name="_TOC_250012"/>
      <w:bookmarkStart w:id="23" w:name="_Toc227767640"/>
      <w:r w:rsidRPr="00366091">
        <w:rPr>
          <w:rFonts w:asciiTheme="majorHAnsi" w:hAnsiTheme="majorHAnsi"/>
          <w:color w:val="0070C0"/>
          <w:sz w:val="36"/>
        </w:rPr>
        <w:t>Oregon</w:t>
      </w:r>
      <w:r w:rsidRPr="00366091">
        <w:rPr>
          <w:rFonts w:asciiTheme="majorHAnsi" w:hAnsiTheme="majorHAnsi"/>
          <w:color w:val="0070C0"/>
          <w:spacing w:val="15"/>
          <w:sz w:val="36"/>
        </w:rPr>
        <w:t xml:space="preserve"> </w:t>
      </w:r>
      <w:r w:rsidRPr="00366091">
        <w:rPr>
          <w:rFonts w:asciiTheme="majorHAnsi" w:hAnsiTheme="majorHAnsi"/>
          <w:color w:val="0070C0"/>
          <w:sz w:val="36"/>
        </w:rPr>
        <w:t>Number</w:t>
      </w:r>
      <w:r w:rsidRPr="00366091">
        <w:rPr>
          <w:rFonts w:asciiTheme="majorHAnsi" w:hAnsiTheme="majorHAnsi"/>
          <w:color w:val="0070C0"/>
          <w:spacing w:val="15"/>
          <w:sz w:val="36"/>
        </w:rPr>
        <w:t xml:space="preserve"> </w:t>
      </w:r>
      <w:r w:rsidRPr="00366091">
        <w:rPr>
          <w:rFonts w:asciiTheme="majorHAnsi" w:hAnsiTheme="majorHAnsi"/>
          <w:color w:val="0070C0"/>
          <w:sz w:val="36"/>
        </w:rPr>
        <w:t>2</w:t>
      </w:r>
      <w:r w:rsidRPr="00366091">
        <w:rPr>
          <w:rFonts w:asciiTheme="majorHAnsi" w:hAnsiTheme="majorHAnsi"/>
          <w:color w:val="0070C0"/>
          <w:spacing w:val="15"/>
          <w:sz w:val="36"/>
        </w:rPr>
        <w:t xml:space="preserve"> </w:t>
      </w:r>
      <w:r w:rsidRPr="00366091">
        <w:rPr>
          <w:rFonts w:asciiTheme="majorHAnsi" w:hAnsiTheme="majorHAnsi"/>
          <w:color w:val="0070C0"/>
          <w:sz w:val="36"/>
        </w:rPr>
        <w:t>and</w:t>
      </w:r>
      <w:r w:rsidRPr="00366091">
        <w:rPr>
          <w:rFonts w:asciiTheme="majorHAnsi" w:hAnsiTheme="majorHAnsi"/>
          <w:color w:val="0070C0"/>
          <w:spacing w:val="15"/>
          <w:sz w:val="36"/>
        </w:rPr>
        <w:t xml:space="preserve"> </w:t>
      </w:r>
      <w:bookmarkEnd w:id="22"/>
      <w:r w:rsidRPr="00366091">
        <w:rPr>
          <w:rFonts w:asciiTheme="majorHAnsi" w:hAnsiTheme="majorHAnsi"/>
          <w:color w:val="0070C0"/>
          <w:spacing w:val="-2"/>
          <w:sz w:val="36"/>
        </w:rPr>
        <w:t>Better</w:t>
      </w:r>
      <w:bookmarkEnd w:id="23"/>
    </w:p>
    <w:p w14:paraId="1022EC79" w14:textId="77777777" w:rsidR="00657B0D" w:rsidRDefault="00261F5A" w:rsidP="00632A54">
      <w:pPr>
        <w:spacing w:before="68"/>
        <w:ind w:left="810"/>
        <w:jc w:val="center"/>
        <w:rPr>
          <w:sz w:val="26"/>
        </w:rPr>
      </w:pPr>
      <w:r>
        <w:rPr>
          <w:color w:val="231F20"/>
          <w:sz w:val="26"/>
        </w:rPr>
        <w:t>Nominal</w:t>
      </w:r>
      <w:r>
        <w:rPr>
          <w:color w:val="231F20"/>
          <w:spacing w:val="-4"/>
          <w:sz w:val="26"/>
        </w:rPr>
        <w:t xml:space="preserve"> </w:t>
      </w:r>
      <w:r>
        <w:rPr>
          <w:color w:val="231F20"/>
          <w:sz w:val="26"/>
        </w:rPr>
        <w:t>2”-4”</w:t>
      </w:r>
      <w:r>
        <w:rPr>
          <w:color w:val="231F20"/>
          <w:spacing w:val="-4"/>
          <w:sz w:val="26"/>
        </w:rPr>
        <w:t xml:space="preserve"> </w:t>
      </w:r>
      <w:r>
        <w:rPr>
          <w:color w:val="231F20"/>
          <w:sz w:val="26"/>
        </w:rPr>
        <w:t>thick,</w:t>
      </w:r>
      <w:r>
        <w:rPr>
          <w:color w:val="231F20"/>
          <w:spacing w:val="-2"/>
          <w:sz w:val="26"/>
        </w:rPr>
        <w:t xml:space="preserve"> </w:t>
      </w:r>
      <w:r>
        <w:rPr>
          <w:color w:val="231F20"/>
          <w:sz w:val="26"/>
        </w:rPr>
        <w:t>2”</w:t>
      </w:r>
      <w:r>
        <w:rPr>
          <w:color w:val="231F20"/>
          <w:spacing w:val="-4"/>
          <w:sz w:val="26"/>
        </w:rPr>
        <w:t xml:space="preserve"> </w:t>
      </w:r>
      <w:r>
        <w:rPr>
          <w:color w:val="231F20"/>
          <w:sz w:val="26"/>
        </w:rPr>
        <w:t>and</w:t>
      </w:r>
      <w:r>
        <w:rPr>
          <w:color w:val="231F20"/>
          <w:spacing w:val="-3"/>
          <w:sz w:val="26"/>
        </w:rPr>
        <w:t xml:space="preserve"> </w:t>
      </w:r>
      <w:r>
        <w:rPr>
          <w:color w:val="231F20"/>
          <w:spacing w:val="-2"/>
          <w:sz w:val="26"/>
        </w:rPr>
        <w:t>wider</w:t>
      </w:r>
    </w:p>
    <w:p w14:paraId="26D6A91D" w14:textId="77777777" w:rsidR="00657B0D" w:rsidRDefault="00657B0D" w:rsidP="003E6C3C">
      <w:pPr>
        <w:pStyle w:val="BodyText"/>
        <w:spacing w:before="169"/>
        <w:ind w:left="810"/>
        <w:rPr>
          <w:sz w:val="26"/>
        </w:rPr>
      </w:pPr>
    </w:p>
    <w:p w14:paraId="14227822" w14:textId="77777777" w:rsidR="00657B0D" w:rsidRDefault="00261F5A" w:rsidP="003E6C3C">
      <w:pPr>
        <w:ind w:left="810"/>
        <w:rPr>
          <w:b/>
          <w:sz w:val="26"/>
        </w:rPr>
      </w:pPr>
      <w:r>
        <w:rPr>
          <w:b/>
          <w:color w:val="231F20"/>
          <w:spacing w:val="-2"/>
          <w:sz w:val="26"/>
        </w:rPr>
        <w:t>Characteristics</w:t>
      </w:r>
      <w:r>
        <w:rPr>
          <w:b/>
          <w:color w:val="231F20"/>
          <w:spacing w:val="2"/>
          <w:sz w:val="26"/>
        </w:rPr>
        <w:t xml:space="preserve"> </w:t>
      </w:r>
      <w:r>
        <w:rPr>
          <w:b/>
          <w:color w:val="231F20"/>
          <w:spacing w:val="-2"/>
          <w:sz w:val="26"/>
        </w:rPr>
        <w:t>permitted</w:t>
      </w:r>
      <w:r>
        <w:rPr>
          <w:b/>
          <w:color w:val="231F20"/>
          <w:spacing w:val="2"/>
          <w:sz w:val="26"/>
        </w:rPr>
        <w:t xml:space="preserve"> </w:t>
      </w:r>
      <w:r>
        <w:rPr>
          <w:b/>
          <w:color w:val="231F20"/>
          <w:spacing w:val="-2"/>
          <w:sz w:val="26"/>
        </w:rPr>
        <w:t>and</w:t>
      </w:r>
      <w:r>
        <w:rPr>
          <w:b/>
          <w:color w:val="231F20"/>
          <w:spacing w:val="3"/>
          <w:sz w:val="26"/>
        </w:rPr>
        <w:t xml:space="preserve"> </w:t>
      </w:r>
      <w:r>
        <w:rPr>
          <w:b/>
          <w:color w:val="231F20"/>
          <w:spacing w:val="-2"/>
          <w:sz w:val="26"/>
        </w:rPr>
        <w:t>limiting</w:t>
      </w:r>
      <w:r>
        <w:rPr>
          <w:b/>
          <w:color w:val="231F20"/>
          <w:spacing w:val="1"/>
          <w:sz w:val="26"/>
        </w:rPr>
        <w:t xml:space="preserve"> </w:t>
      </w:r>
      <w:r>
        <w:rPr>
          <w:b/>
          <w:color w:val="231F20"/>
          <w:spacing w:val="-2"/>
          <w:sz w:val="26"/>
        </w:rPr>
        <w:t>provisions:</w:t>
      </w:r>
    </w:p>
    <w:p w14:paraId="0967657B" w14:textId="77777777" w:rsidR="00657B0D" w:rsidRDefault="00657B0D" w:rsidP="003E6C3C">
      <w:pPr>
        <w:pStyle w:val="BodyText"/>
        <w:spacing w:before="169"/>
        <w:ind w:left="810"/>
        <w:rPr>
          <w:b/>
          <w:sz w:val="26"/>
        </w:rPr>
      </w:pPr>
    </w:p>
    <w:p w14:paraId="5EACCAD7" w14:textId="77777777" w:rsidR="00657B0D" w:rsidRDefault="00261F5A" w:rsidP="003E6C3C">
      <w:pPr>
        <w:spacing w:before="1"/>
        <w:ind w:left="810"/>
        <w:rPr>
          <w:sz w:val="26"/>
        </w:rPr>
      </w:pPr>
      <w:r>
        <w:rPr>
          <w:b/>
          <w:color w:val="231F20"/>
          <w:sz w:val="26"/>
        </w:rPr>
        <w:t>Checks</w:t>
      </w:r>
      <w:r>
        <w:rPr>
          <w:b/>
          <w:color w:val="231F20"/>
          <w:spacing w:val="-5"/>
          <w:sz w:val="26"/>
        </w:rPr>
        <w:t xml:space="preserve"> </w:t>
      </w:r>
      <w:r>
        <w:rPr>
          <w:color w:val="231F20"/>
          <w:sz w:val="26"/>
        </w:rPr>
        <w:t>–</w:t>
      </w:r>
      <w:r>
        <w:rPr>
          <w:color w:val="231F20"/>
          <w:spacing w:val="-4"/>
          <w:sz w:val="26"/>
        </w:rPr>
        <w:t xml:space="preserve"> </w:t>
      </w:r>
      <w:r>
        <w:rPr>
          <w:color w:val="231F20"/>
          <w:sz w:val="26"/>
        </w:rPr>
        <w:t>Seasoning</w:t>
      </w:r>
      <w:r>
        <w:rPr>
          <w:color w:val="231F20"/>
          <w:spacing w:val="-2"/>
          <w:sz w:val="26"/>
        </w:rPr>
        <w:t xml:space="preserve"> </w:t>
      </w:r>
      <w:r>
        <w:rPr>
          <w:color w:val="231F20"/>
          <w:sz w:val="26"/>
        </w:rPr>
        <w:t>checks</w:t>
      </w:r>
      <w:r>
        <w:rPr>
          <w:color w:val="231F20"/>
          <w:spacing w:val="-4"/>
          <w:sz w:val="26"/>
        </w:rPr>
        <w:t xml:space="preserve"> </w:t>
      </w:r>
      <w:r>
        <w:rPr>
          <w:color w:val="231F20"/>
          <w:sz w:val="26"/>
        </w:rPr>
        <w:t>are</w:t>
      </w:r>
      <w:r>
        <w:rPr>
          <w:color w:val="231F20"/>
          <w:spacing w:val="-2"/>
          <w:sz w:val="26"/>
        </w:rPr>
        <w:t xml:space="preserve"> </w:t>
      </w:r>
      <w:r>
        <w:rPr>
          <w:color w:val="231F20"/>
          <w:sz w:val="26"/>
        </w:rPr>
        <w:t>not</w:t>
      </w:r>
      <w:r>
        <w:rPr>
          <w:color w:val="231F20"/>
          <w:spacing w:val="-3"/>
          <w:sz w:val="26"/>
        </w:rPr>
        <w:t xml:space="preserve"> </w:t>
      </w:r>
      <w:r>
        <w:rPr>
          <w:color w:val="231F20"/>
          <w:sz w:val="26"/>
        </w:rPr>
        <w:t>limited.</w:t>
      </w:r>
      <w:r>
        <w:rPr>
          <w:color w:val="231F20"/>
          <w:spacing w:val="-3"/>
          <w:sz w:val="26"/>
        </w:rPr>
        <w:t xml:space="preserve"> </w:t>
      </w:r>
      <w:r>
        <w:rPr>
          <w:color w:val="231F20"/>
          <w:sz w:val="26"/>
        </w:rPr>
        <w:t>Through</w:t>
      </w:r>
      <w:r>
        <w:rPr>
          <w:color w:val="231F20"/>
          <w:spacing w:val="-4"/>
          <w:sz w:val="26"/>
        </w:rPr>
        <w:t xml:space="preserve"> </w:t>
      </w:r>
      <w:r>
        <w:rPr>
          <w:color w:val="231F20"/>
          <w:sz w:val="26"/>
        </w:rPr>
        <w:t>checks</w:t>
      </w:r>
      <w:r>
        <w:rPr>
          <w:color w:val="231F20"/>
          <w:spacing w:val="-3"/>
          <w:sz w:val="26"/>
        </w:rPr>
        <w:t xml:space="preserve"> </w:t>
      </w:r>
      <w:r>
        <w:rPr>
          <w:color w:val="231F20"/>
          <w:sz w:val="26"/>
        </w:rPr>
        <w:t>at</w:t>
      </w:r>
      <w:r>
        <w:rPr>
          <w:color w:val="231F20"/>
          <w:spacing w:val="-3"/>
          <w:sz w:val="26"/>
        </w:rPr>
        <w:t xml:space="preserve"> </w:t>
      </w:r>
      <w:r>
        <w:rPr>
          <w:color w:val="231F20"/>
          <w:sz w:val="26"/>
        </w:rPr>
        <w:t>the</w:t>
      </w:r>
      <w:r>
        <w:rPr>
          <w:color w:val="231F20"/>
          <w:spacing w:val="-2"/>
          <w:sz w:val="26"/>
        </w:rPr>
        <w:t xml:space="preserve"> </w:t>
      </w:r>
      <w:r>
        <w:rPr>
          <w:color w:val="231F20"/>
          <w:sz w:val="26"/>
        </w:rPr>
        <w:t>end</w:t>
      </w:r>
      <w:r>
        <w:rPr>
          <w:color w:val="231F20"/>
          <w:spacing w:val="-4"/>
          <w:sz w:val="26"/>
        </w:rPr>
        <w:t xml:space="preserve"> </w:t>
      </w:r>
      <w:r>
        <w:rPr>
          <w:color w:val="231F20"/>
          <w:sz w:val="26"/>
        </w:rPr>
        <w:t>are</w:t>
      </w:r>
      <w:r>
        <w:rPr>
          <w:color w:val="231F20"/>
          <w:spacing w:val="-2"/>
          <w:sz w:val="26"/>
        </w:rPr>
        <w:t xml:space="preserve"> </w:t>
      </w:r>
      <w:r>
        <w:rPr>
          <w:color w:val="231F20"/>
          <w:sz w:val="26"/>
        </w:rPr>
        <w:t>limited</w:t>
      </w:r>
      <w:r>
        <w:rPr>
          <w:color w:val="231F20"/>
          <w:spacing w:val="-4"/>
          <w:sz w:val="26"/>
        </w:rPr>
        <w:t xml:space="preserve"> </w:t>
      </w:r>
      <w:r>
        <w:rPr>
          <w:color w:val="231F20"/>
          <w:sz w:val="26"/>
        </w:rPr>
        <w:t>as</w:t>
      </w:r>
      <w:r>
        <w:rPr>
          <w:color w:val="231F20"/>
          <w:spacing w:val="-3"/>
          <w:sz w:val="26"/>
        </w:rPr>
        <w:t xml:space="preserve"> </w:t>
      </w:r>
      <w:r>
        <w:rPr>
          <w:color w:val="231F20"/>
          <w:spacing w:val="-2"/>
          <w:sz w:val="26"/>
        </w:rPr>
        <w:t>splits.</w:t>
      </w:r>
    </w:p>
    <w:p w14:paraId="25EE8BEC" w14:textId="2133DBA1" w:rsidR="00657B0D" w:rsidRDefault="00261F5A" w:rsidP="003E6C3C">
      <w:pPr>
        <w:spacing w:before="89" w:line="235" w:lineRule="auto"/>
        <w:ind w:left="810" w:right="730"/>
        <w:rPr>
          <w:sz w:val="26"/>
        </w:rPr>
      </w:pPr>
      <w:r>
        <w:rPr>
          <w:b/>
          <w:color w:val="231F20"/>
          <w:sz w:val="26"/>
        </w:rPr>
        <w:t xml:space="preserve">Holes </w:t>
      </w:r>
      <w:r>
        <w:rPr>
          <w:color w:val="231F20"/>
          <w:sz w:val="26"/>
        </w:rPr>
        <w:t>(any cause and includes unsound wood, unsound knots, loose knots, and not firmly fixed</w:t>
      </w:r>
      <w:r>
        <w:rPr>
          <w:color w:val="231F20"/>
          <w:spacing w:val="-5"/>
          <w:sz w:val="26"/>
        </w:rPr>
        <w:t xml:space="preserve"> </w:t>
      </w:r>
      <w:r>
        <w:rPr>
          <w:color w:val="231F20"/>
          <w:sz w:val="26"/>
        </w:rPr>
        <w:t>knots)</w:t>
      </w:r>
      <w:r>
        <w:rPr>
          <w:color w:val="231F20"/>
          <w:spacing w:val="-5"/>
          <w:sz w:val="26"/>
        </w:rPr>
        <w:t xml:space="preserve"> </w:t>
      </w:r>
      <w:r>
        <w:rPr>
          <w:color w:val="231F20"/>
          <w:sz w:val="26"/>
        </w:rPr>
        <w:t>—</w:t>
      </w:r>
      <w:r>
        <w:rPr>
          <w:color w:val="231F20"/>
          <w:spacing w:val="-5"/>
          <w:sz w:val="26"/>
        </w:rPr>
        <w:t xml:space="preserve"> </w:t>
      </w:r>
      <w:r>
        <w:rPr>
          <w:color w:val="231F20"/>
          <w:sz w:val="26"/>
        </w:rPr>
        <w:t>Not</w:t>
      </w:r>
      <w:r>
        <w:rPr>
          <w:color w:val="231F20"/>
          <w:spacing w:val="-4"/>
          <w:sz w:val="26"/>
        </w:rPr>
        <w:t xml:space="preserve"> </w:t>
      </w:r>
      <w:r>
        <w:rPr>
          <w:color w:val="231F20"/>
          <w:sz w:val="26"/>
        </w:rPr>
        <w:t>to</w:t>
      </w:r>
      <w:r>
        <w:rPr>
          <w:color w:val="231F20"/>
          <w:spacing w:val="-5"/>
          <w:sz w:val="26"/>
        </w:rPr>
        <w:t xml:space="preserve"> </w:t>
      </w:r>
      <w:r>
        <w:rPr>
          <w:color w:val="231F20"/>
          <w:sz w:val="26"/>
        </w:rPr>
        <w:t>exceed</w:t>
      </w:r>
      <w:r>
        <w:rPr>
          <w:color w:val="231F20"/>
          <w:spacing w:val="-5"/>
          <w:sz w:val="26"/>
        </w:rPr>
        <w:t xml:space="preserve"> </w:t>
      </w:r>
      <w:r>
        <w:rPr>
          <w:color w:val="231F20"/>
          <w:sz w:val="26"/>
        </w:rPr>
        <w:t>the</w:t>
      </w:r>
      <w:r>
        <w:rPr>
          <w:color w:val="231F20"/>
          <w:spacing w:val="-4"/>
          <w:sz w:val="26"/>
        </w:rPr>
        <w:t xml:space="preserve"> </w:t>
      </w:r>
      <w:r>
        <w:rPr>
          <w:color w:val="231F20"/>
          <w:sz w:val="26"/>
        </w:rPr>
        <w:t>equivalent</w:t>
      </w:r>
      <w:r>
        <w:rPr>
          <w:color w:val="231F20"/>
          <w:spacing w:val="-4"/>
          <w:sz w:val="26"/>
        </w:rPr>
        <w:t xml:space="preserve"> </w:t>
      </w:r>
      <w:r>
        <w:rPr>
          <w:color w:val="231F20"/>
          <w:sz w:val="26"/>
        </w:rPr>
        <w:t>of</w:t>
      </w:r>
      <w:r>
        <w:rPr>
          <w:color w:val="231F20"/>
          <w:spacing w:val="-5"/>
          <w:sz w:val="26"/>
        </w:rPr>
        <w:t xml:space="preserve"> </w:t>
      </w:r>
      <w:r w:rsidR="00FB150A">
        <w:rPr>
          <w:color w:val="231F20"/>
          <w:spacing w:val="-5"/>
          <w:sz w:val="26"/>
        </w:rPr>
        <w:t>¼</w:t>
      </w:r>
      <w:r>
        <w:rPr>
          <w:color w:val="231F20"/>
          <w:spacing w:val="-4"/>
          <w:sz w:val="26"/>
        </w:rPr>
        <w:t xml:space="preserve"> </w:t>
      </w:r>
      <w:r>
        <w:rPr>
          <w:color w:val="231F20"/>
          <w:sz w:val="26"/>
        </w:rPr>
        <w:t>the</w:t>
      </w:r>
      <w:r>
        <w:rPr>
          <w:color w:val="231F20"/>
          <w:spacing w:val="-4"/>
          <w:sz w:val="26"/>
        </w:rPr>
        <w:t xml:space="preserve"> </w:t>
      </w:r>
      <w:r>
        <w:rPr>
          <w:color w:val="231F20"/>
          <w:sz w:val="26"/>
        </w:rPr>
        <w:t>nominal</w:t>
      </w:r>
      <w:r>
        <w:rPr>
          <w:color w:val="231F20"/>
          <w:spacing w:val="-5"/>
          <w:sz w:val="26"/>
        </w:rPr>
        <w:t xml:space="preserve"> </w:t>
      </w:r>
      <w:r>
        <w:rPr>
          <w:color w:val="231F20"/>
          <w:sz w:val="26"/>
        </w:rPr>
        <w:t>width</w:t>
      </w:r>
      <w:r>
        <w:rPr>
          <w:color w:val="231F20"/>
          <w:spacing w:val="-5"/>
          <w:sz w:val="26"/>
        </w:rPr>
        <w:t xml:space="preserve"> </w:t>
      </w:r>
      <w:r>
        <w:rPr>
          <w:color w:val="231F20"/>
          <w:sz w:val="26"/>
        </w:rPr>
        <w:t>of</w:t>
      </w:r>
      <w:r>
        <w:rPr>
          <w:color w:val="231F20"/>
          <w:spacing w:val="-5"/>
          <w:sz w:val="26"/>
        </w:rPr>
        <w:t xml:space="preserve"> </w:t>
      </w:r>
      <w:r>
        <w:rPr>
          <w:color w:val="231F20"/>
          <w:sz w:val="26"/>
        </w:rPr>
        <w:t>the</w:t>
      </w:r>
      <w:r>
        <w:rPr>
          <w:color w:val="231F20"/>
          <w:spacing w:val="-4"/>
          <w:sz w:val="26"/>
        </w:rPr>
        <w:t xml:space="preserve"> </w:t>
      </w:r>
      <w:r>
        <w:rPr>
          <w:color w:val="231F20"/>
          <w:sz w:val="26"/>
        </w:rPr>
        <w:t>piece</w:t>
      </w:r>
      <w:r>
        <w:rPr>
          <w:color w:val="231F20"/>
          <w:spacing w:val="-4"/>
          <w:sz w:val="26"/>
        </w:rPr>
        <w:t xml:space="preserve"> </w:t>
      </w:r>
      <w:r>
        <w:rPr>
          <w:color w:val="231F20"/>
          <w:sz w:val="26"/>
        </w:rPr>
        <w:t>(or</w:t>
      </w:r>
      <w:r>
        <w:rPr>
          <w:color w:val="231F20"/>
          <w:spacing w:val="-4"/>
          <w:sz w:val="26"/>
        </w:rPr>
        <w:t xml:space="preserve"> </w:t>
      </w:r>
      <w:r>
        <w:rPr>
          <w:color w:val="231F20"/>
          <w:sz w:val="26"/>
        </w:rPr>
        <w:t>equivalent smaller holes per 2 lineal feet).</w:t>
      </w:r>
    </w:p>
    <w:p w14:paraId="4B7AB334" w14:textId="73976340" w:rsidR="00657B0D" w:rsidRDefault="00261F5A" w:rsidP="003E6C3C">
      <w:pPr>
        <w:spacing w:before="93" w:line="235" w:lineRule="auto"/>
        <w:ind w:left="810" w:right="730"/>
        <w:rPr>
          <w:sz w:val="26"/>
        </w:rPr>
      </w:pPr>
      <w:r>
        <w:rPr>
          <w:b/>
          <w:color w:val="231F20"/>
          <w:sz w:val="26"/>
        </w:rPr>
        <w:t>Knots</w:t>
      </w:r>
      <w:r>
        <w:rPr>
          <w:b/>
          <w:color w:val="231F20"/>
          <w:spacing w:val="-5"/>
          <w:sz w:val="26"/>
        </w:rPr>
        <w:t xml:space="preserve"> </w:t>
      </w:r>
      <w:r>
        <w:rPr>
          <w:color w:val="231F20"/>
          <w:sz w:val="26"/>
        </w:rPr>
        <w:t>–</w:t>
      </w:r>
      <w:r>
        <w:rPr>
          <w:color w:val="231F20"/>
          <w:spacing w:val="-5"/>
          <w:sz w:val="26"/>
        </w:rPr>
        <w:t xml:space="preserve"> </w:t>
      </w:r>
      <w:r>
        <w:rPr>
          <w:color w:val="231F20"/>
          <w:sz w:val="26"/>
        </w:rPr>
        <w:t>Sound,</w:t>
      </w:r>
      <w:r>
        <w:rPr>
          <w:color w:val="231F20"/>
          <w:spacing w:val="-4"/>
          <w:sz w:val="26"/>
        </w:rPr>
        <w:t xml:space="preserve"> </w:t>
      </w:r>
      <w:r>
        <w:rPr>
          <w:color w:val="231F20"/>
          <w:sz w:val="26"/>
        </w:rPr>
        <w:t>firm,</w:t>
      </w:r>
      <w:r>
        <w:rPr>
          <w:color w:val="231F20"/>
          <w:spacing w:val="-4"/>
          <w:sz w:val="26"/>
        </w:rPr>
        <w:t xml:space="preserve"> </w:t>
      </w:r>
      <w:r>
        <w:rPr>
          <w:color w:val="231F20"/>
          <w:sz w:val="26"/>
        </w:rPr>
        <w:t>encased</w:t>
      </w:r>
      <w:r>
        <w:rPr>
          <w:color w:val="231F20"/>
          <w:spacing w:val="-5"/>
          <w:sz w:val="26"/>
        </w:rPr>
        <w:t xml:space="preserve"> </w:t>
      </w:r>
      <w:r>
        <w:rPr>
          <w:color w:val="231F20"/>
          <w:sz w:val="26"/>
        </w:rPr>
        <w:t>and</w:t>
      </w:r>
      <w:r>
        <w:rPr>
          <w:color w:val="231F20"/>
          <w:spacing w:val="-5"/>
          <w:sz w:val="26"/>
        </w:rPr>
        <w:t xml:space="preserve"> </w:t>
      </w:r>
      <w:r>
        <w:rPr>
          <w:color w:val="231F20"/>
          <w:sz w:val="26"/>
        </w:rPr>
        <w:t>pith</w:t>
      </w:r>
      <w:r>
        <w:rPr>
          <w:color w:val="231F20"/>
          <w:spacing w:val="-5"/>
          <w:sz w:val="26"/>
        </w:rPr>
        <w:t xml:space="preserve"> </w:t>
      </w:r>
      <w:r>
        <w:rPr>
          <w:color w:val="231F20"/>
          <w:sz w:val="26"/>
        </w:rPr>
        <w:t>knots</w:t>
      </w:r>
      <w:r>
        <w:rPr>
          <w:color w:val="231F20"/>
          <w:spacing w:val="-5"/>
          <w:sz w:val="26"/>
        </w:rPr>
        <w:t xml:space="preserve"> </w:t>
      </w:r>
      <w:r>
        <w:rPr>
          <w:color w:val="231F20"/>
          <w:sz w:val="26"/>
        </w:rPr>
        <w:t>if</w:t>
      </w:r>
      <w:r>
        <w:rPr>
          <w:color w:val="231F20"/>
          <w:spacing w:val="-5"/>
          <w:sz w:val="26"/>
        </w:rPr>
        <w:t xml:space="preserve"> </w:t>
      </w:r>
      <w:r>
        <w:rPr>
          <w:color w:val="231F20"/>
          <w:sz w:val="26"/>
        </w:rPr>
        <w:t>tight</w:t>
      </w:r>
      <w:r>
        <w:rPr>
          <w:color w:val="231F20"/>
          <w:spacing w:val="-4"/>
          <w:sz w:val="26"/>
        </w:rPr>
        <w:t xml:space="preserve"> </w:t>
      </w:r>
      <w:r>
        <w:rPr>
          <w:color w:val="231F20"/>
          <w:sz w:val="26"/>
        </w:rPr>
        <w:t>and</w:t>
      </w:r>
      <w:r>
        <w:rPr>
          <w:color w:val="231F20"/>
          <w:spacing w:val="-5"/>
          <w:sz w:val="26"/>
        </w:rPr>
        <w:t xml:space="preserve"> </w:t>
      </w:r>
      <w:r>
        <w:rPr>
          <w:color w:val="231F20"/>
          <w:sz w:val="26"/>
        </w:rPr>
        <w:t>well-spaced,</w:t>
      </w:r>
      <w:r>
        <w:rPr>
          <w:color w:val="231F20"/>
          <w:spacing w:val="-4"/>
          <w:sz w:val="26"/>
        </w:rPr>
        <w:t xml:space="preserve"> </w:t>
      </w:r>
      <w:r>
        <w:rPr>
          <w:color w:val="231F20"/>
          <w:sz w:val="26"/>
        </w:rPr>
        <w:t>are</w:t>
      </w:r>
      <w:r>
        <w:rPr>
          <w:color w:val="231F20"/>
          <w:spacing w:val="-4"/>
          <w:sz w:val="26"/>
        </w:rPr>
        <w:t xml:space="preserve"> </w:t>
      </w:r>
      <w:r>
        <w:rPr>
          <w:color w:val="231F20"/>
          <w:sz w:val="26"/>
        </w:rPr>
        <w:t>permitted</w:t>
      </w:r>
      <w:r>
        <w:rPr>
          <w:color w:val="231F20"/>
          <w:spacing w:val="-5"/>
          <w:sz w:val="26"/>
        </w:rPr>
        <w:t xml:space="preserve"> </w:t>
      </w:r>
      <w:r>
        <w:rPr>
          <w:color w:val="231F20"/>
          <w:sz w:val="26"/>
        </w:rPr>
        <w:t>in</w:t>
      </w:r>
      <w:r>
        <w:rPr>
          <w:color w:val="231F20"/>
          <w:spacing w:val="-5"/>
          <w:sz w:val="26"/>
        </w:rPr>
        <w:t xml:space="preserve"> </w:t>
      </w:r>
      <w:r>
        <w:rPr>
          <w:color w:val="231F20"/>
          <w:sz w:val="26"/>
        </w:rPr>
        <w:t xml:space="preserve">sizes not to exceed the equivalent of </w:t>
      </w:r>
      <w:r w:rsidR="00FB150A">
        <w:rPr>
          <w:color w:val="231F20"/>
          <w:sz w:val="26"/>
        </w:rPr>
        <w:t>¼</w:t>
      </w:r>
      <w:r>
        <w:rPr>
          <w:color w:val="231F20"/>
          <w:sz w:val="26"/>
        </w:rPr>
        <w:t xml:space="preserve"> the nominal width of the piece.</w:t>
      </w:r>
    </w:p>
    <w:p w14:paraId="3D399CE5" w14:textId="5C27C2E6" w:rsidR="00657B0D" w:rsidRDefault="00261F5A" w:rsidP="003E6C3C">
      <w:pPr>
        <w:spacing w:before="92" w:line="235" w:lineRule="auto"/>
        <w:ind w:left="810" w:right="730"/>
        <w:rPr>
          <w:sz w:val="26"/>
        </w:rPr>
      </w:pPr>
      <w:r>
        <w:rPr>
          <w:b/>
          <w:color w:val="231F20"/>
          <w:sz w:val="26"/>
        </w:rPr>
        <w:t>Manufacture</w:t>
      </w:r>
      <w:r>
        <w:rPr>
          <w:b/>
          <w:color w:val="231F20"/>
          <w:spacing w:val="-8"/>
          <w:sz w:val="26"/>
        </w:rPr>
        <w:t xml:space="preserve"> </w:t>
      </w:r>
      <w:r>
        <w:rPr>
          <w:color w:val="231F20"/>
          <w:sz w:val="26"/>
        </w:rPr>
        <w:t>–</w:t>
      </w:r>
      <w:r>
        <w:rPr>
          <w:color w:val="231F20"/>
          <w:spacing w:val="-8"/>
          <w:sz w:val="26"/>
        </w:rPr>
        <w:t xml:space="preserve"> </w:t>
      </w:r>
      <w:r>
        <w:rPr>
          <w:color w:val="231F20"/>
          <w:sz w:val="26"/>
        </w:rPr>
        <w:t>Manufacturing</w:t>
      </w:r>
      <w:r>
        <w:rPr>
          <w:color w:val="231F20"/>
          <w:spacing w:val="-7"/>
          <w:sz w:val="26"/>
        </w:rPr>
        <w:t xml:space="preserve"> </w:t>
      </w:r>
      <w:r>
        <w:rPr>
          <w:color w:val="231F20"/>
          <w:sz w:val="26"/>
        </w:rPr>
        <w:t>imperfections</w:t>
      </w:r>
      <w:r>
        <w:rPr>
          <w:color w:val="231F20"/>
          <w:spacing w:val="-8"/>
          <w:sz w:val="26"/>
        </w:rPr>
        <w:t xml:space="preserve"> </w:t>
      </w:r>
      <w:r>
        <w:rPr>
          <w:color w:val="231F20"/>
          <w:sz w:val="26"/>
        </w:rPr>
        <w:t>allowed</w:t>
      </w:r>
      <w:r>
        <w:rPr>
          <w:color w:val="231F20"/>
          <w:spacing w:val="-8"/>
          <w:sz w:val="26"/>
        </w:rPr>
        <w:t xml:space="preserve"> </w:t>
      </w:r>
      <w:r>
        <w:rPr>
          <w:color w:val="231F20"/>
          <w:sz w:val="26"/>
        </w:rPr>
        <w:t>–</w:t>
      </w:r>
      <w:r>
        <w:rPr>
          <w:color w:val="231F20"/>
          <w:spacing w:val="-8"/>
          <w:sz w:val="26"/>
        </w:rPr>
        <w:t xml:space="preserve"> </w:t>
      </w:r>
      <w:r>
        <w:rPr>
          <w:color w:val="231F20"/>
          <w:sz w:val="26"/>
        </w:rPr>
        <w:t>Admits</w:t>
      </w:r>
      <w:r>
        <w:rPr>
          <w:color w:val="231F20"/>
          <w:spacing w:val="-8"/>
          <w:sz w:val="26"/>
        </w:rPr>
        <w:t xml:space="preserve"> </w:t>
      </w:r>
      <w:r>
        <w:rPr>
          <w:color w:val="231F20"/>
          <w:sz w:val="26"/>
        </w:rPr>
        <w:t>heavy</w:t>
      </w:r>
      <w:r>
        <w:rPr>
          <w:color w:val="231F20"/>
          <w:spacing w:val="-8"/>
          <w:sz w:val="26"/>
        </w:rPr>
        <w:t xml:space="preserve"> </w:t>
      </w:r>
      <w:r>
        <w:rPr>
          <w:color w:val="231F20"/>
          <w:sz w:val="26"/>
        </w:rPr>
        <w:t>torn</w:t>
      </w:r>
      <w:r>
        <w:rPr>
          <w:color w:val="231F20"/>
          <w:spacing w:val="-8"/>
          <w:sz w:val="26"/>
        </w:rPr>
        <w:t xml:space="preserve"> </w:t>
      </w:r>
      <w:r>
        <w:rPr>
          <w:color w:val="231F20"/>
          <w:sz w:val="26"/>
        </w:rPr>
        <w:t>grain,</w:t>
      </w:r>
      <w:r>
        <w:rPr>
          <w:color w:val="231F20"/>
          <w:spacing w:val="-7"/>
          <w:sz w:val="26"/>
        </w:rPr>
        <w:t xml:space="preserve"> </w:t>
      </w:r>
      <w:r>
        <w:rPr>
          <w:color w:val="231F20"/>
          <w:sz w:val="26"/>
        </w:rPr>
        <w:t>heavy</w:t>
      </w:r>
      <w:r>
        <w:rPr>
          <w:color w:val="231F20"/>
          <w:spacing w:val="-8"/>
          <w:sz w:val="26"/>
        </w:rPr>
        <w:t xml:space="preserve"> </w:t>
      </w:r>
      <w:r>
        <w:rPr>
          <w:color w:val="231F20"/>
          <w:sz w:val="26"/>
        </w:rPr>
        <w:t>raised grain, heavy loosened grain; heavy machine bite; heavy machine gouge; heavy machine offset; heavy chip marks; knife and saw marks; heavy wavy dressing and sawing variation; and heavy mismatch.</w:t>
      </w:r>
    </w:p>
    <w:p w14:paraId="6644D036" w14:textId="77777777" w:rsidR="00657B0D" w:rsidRDefault="00261F5A" w:rsidP="003E6C3C">
      <w:pPr>
        <w:spacing w:before="94" w:line="235" w:lineRule="auto"/>
        <w:ind w:left="810" w:right="730"/>
        <w:rPr>
          <w:sz w:val="26"/>
        </w:rPr>
      </w:pPr>
      <w:r>
        <w:rPr>
          <w:b/>
          <w:color w:val="231F20"/>
          <w:sz w:val="26"/>
        </w:rPr>
        <w:t>Shake</w:t>
      </w:r>
      <w:r>
        <w:rPr>
          <w:b/>
          <w:color w:val="231F20"/>
          <w:spacing w:val="-7"/>
          <w:sz w:val="26"/>
        </w:rPr>
        <w:t xml:space="preserve"> </w:t>
      </w:r>
      <w:r>
        <w:rPr>
          <w:color w:val="231F20"/>
          <w:sz w:val="26"/>
        </w:rPr>
        <w:t>–</w:t>
      </w:r>
      <w:r>
        <w:rPr>
          <w:color w:val="231F20"/>
          <w:spacing w:val="-7"/>
          <w:sz w:val="26"/>
        </w:rPr>
        <w:t xml:space="preserve"> </w:t>
      </w:r>
      <w:r>
        <w:rPr>
          <w:color w:val="231F20"/>
          <w:sz w:val="26"/>
        </w:rPr>
        <w:t>Shake</w:t>
      </w:r>
      <w:r>
        <w:rPr>
          <w:color w:val="231F20"/>
          <w:spacing w:val="-6"/>
          <w:sz w:val="26"/>
        </w:rPr>
        <w:t xml:space="preserve"> </w:t>
      </w:r>
      <w:r>
        <w:rPr>
          <w:color w:val="231F20"/>
          <w:sz w:val="26"/>
        </w:rPr>
        <w:t>through</w:t>
      </w:r>
      <w:r>
        <w:rPr>
          <w:color w:val="231F20"/>
          <w:spacing w:val="-7"/>
          <w:sz w:val="26"/>
        </w:rPr>
        <w:t xml:space="preserve"> </w:t>
      </w:r>
      <w:r>
        <w:rPr>
          <w:color w:val="231F20"/>
          <w:sz w:val="26"/>
        </w:rPr>
        <w:t>at</w:t>
      </w:r>
      <w:r>
        <w:rPr>
          <w:color w:val="231F20"/>
          <w:spacing w:val="-6"/>
          <w:sz w:val="26"/>
        </w:rPr>
        <w:t xml:space="preserve"> </w:t>
      </w:r>
      <w:r>
        <w:rPr>
          <w:color w:val="231F20"/>
          <w:sz w:val="26"/>
        </w:rPr>
        <w:t>ends,</w:t>
      </w:r>
      <w:r>
        <w:rPr>
          <w:color w:val="231F20"/>
          <w:spacing w:val="-6"/>
          <w:sz w:val="26"/>
        </w:rPr>
        <w:t xml:space="preserve"> </w:t>
      </w:r>
      <w:r>
        <w:rPr>
          <w:color w:val="231F20"/>
          <w:sz w:val="26"/>
        </w:rPr>
        <w:t>limited</w:t>
      </w:r>
      <w:r>
        <w:rPr>
          <w:color w:val="231F20"/>
          <w:spacing w:val="-7"/>
          <w:sz w:val="26"/>
        </w:rPr>
        <w:t xml:space="preserve"> </w:t>
      </w:r>
      <w:r>
        <w:rPr>
          <w:color w:val="231F20"/>
          <w:sz w:val="26"/>
        </w:rPr>
        <w:t>as</w:t>
      </w:r>
      <w:r>
        <w:rPr>
          <w:color w:val="231F20"/>
          <w:spacing w:val="-7"/>
          <w:sz w:val="26"/>
        </w:rPr>
        <w:t xml:space="preserve"> </w:t>
      </w:r>
      <w:r>
        <w:rPr>
          <w:color w:val="231F20"/>
          <w:sz w:val="26"/>
        </w:rPr>
        <w:t>splits.</w:t>
      </w:r>
      <w:r>
        <w:rPr>
          <w:color w:val="231F20"/>
          <w:spacing w:val="-7"/>
          <w:sz w:val="26"/>
        </w:rPr>
        <w:t xml:space="preserve"> </w:t>
      </w:r>
      <w:r>
        <w:rPr>
          <w:color w:val="231F20"/>
          <w:sz w:val="26"/>
        </w:rPr>
        <w:t>Away</w:t>
      </w:r>
      <w:r>
        <w:rPr>
          <w:color w:val="231F20"/>
          <w:spacing w:val="-6"/>
          <w:sz w:val="26"/>
        </w:rPr>
        <w:t xml:space="preserve"> </w:t>
      </w:r>
      <w:r>
        <w:rPr>
          <w:color w:val="231F20"/>
          <w:sz w:val="26"/>
        </w:rPr>
        <w:t>from</w:t>
      </w:r>
      <w:r>
        <w:rPr>
          <w:color w:val="231F20"/>
          <w:spacing w:val="-6"/>
          <w:sz w:val="26"/>
        </w:rPr>
        <w:t xml:space="preserve"> </w:t>
      </w:r>
      <w:r>
        <w:rPr>
          <w:color w:val="231F20"/>
          <w:sz w:val="26"/>
        </w:rPr>
        <w:t>ends,</w:t>
      </w:r>
      <w:r>
        <w:rPr>
          <w:color w:val="231F20"/>
          <w:spacing w:val="-6"/>
          <w:sz w:val="26"/>
        </w:rPr>
        <w:t xml:space="preserve"> </w:t>
      </w:r>
      <w:r>
        <w:rPr>
          <w:color w:val="231F20"/>
          <w:sz w:val="26"/>
        </w:rPr>
        <w:t>shakes</w:t>
      </w:r>
      <w:r>
        <w:rPr>
          <w:color w:val="231F20"/>
          <w:spacing w:val="-7"/>
          <w:sz w:val="26"/>
        </w:rPr>
        <w:t xml:space="preserve"> </w:t>
      </w:r>
      <w:r>
        <w:rPr>
          <w:color w:val="231F20"/>
          <w:sz w:val="26"/>
        </w:rPr>
        <w:t>(including</w:t>
      </w:r>
      <w:r>
        <w:rPr>
          <w:color w:val="231F20"/>
          <w:spacing w:val="-6"/>
          <w:sz w:val="26"/>
        </w:rPr>
        <w:t xml:space="preserve"> </w:t>
      </w:r>
      <w:r>
        <w:rPr>
          <w:color w:val="231F20"/>
          <w:sz w:val="26"/>
        </w:rPr>
        <w:t>through shakes) up to 2 feet long are permitted.</w:t>
      </w:r>
    </w:p>
    <w:p w14:paraId="78F48B58" w14:textId="0944F1E9" w:rsidR="00657B0D" w:rsidRDefault="00261F5A" w:rsidP="003E6C3C">
      <w:pPr>
        <w:spacing w:before="92" w:line="235" w:lineRule="auto"/>
        <w:ind w:left="810" w:right="826"/>
        <w:rPr>
          <w:sz w:val="26"/>
        </w:rPr>
      </w:pPr>
      <w:r>
        <w:rPr>
          <w:b/>
          <w:color w:val="231F20"/>
          <w:sz w:val="26"/>
        </w:rPr>
        <w:t xml:space="preserve">Skips (or Scant) </w:t>
      </w:r>
      <w:r>
        <w:rPr>
          <w:color w:val="231F20"/>
          <w:sz w:val="26"/>
        </w:rPr>
        <w:t xml:space="preserve">– Heavy. Lumber may be completely or partly surfaced, or entirely rough. If surfaced, may have skips in places up to </w:t>
      </w:r>
      <w:r w:rsidR="0017589E">
        <w:rPr>
          <w:color w:val="231F20"/>
          <w:sz w:val="26"/>
        </w:rPr>
        <w:t>⅛</w:t>
      </w:r>
      <w:r>
        <w:rPr>
          <w:color w:val="231F20"/>
          <w:sz w:val="26"/>
        </w:rPr>
        <w:t xml:space="preserve"> inch deep, or if rough, may be scant in places up</w:t>
      </w:r>
      <w:r>
        <w:rPr>
          <w:color w:val="231F20"/>
          <w:spacing w:val="-5"/>
          <w:sz w:val="26"/>
        </w:rPr>
        <w:t xml:space="preserve"> </w:t>
      </w:r>
      <w:r>
        <w:rPr>
          <w:color w:val="231F20"/>
          <w:sz w:val="26"/>
        </w:rPr>
        <w:t>to</w:t>
      </w:r>
      <w:r>
        <w:rPr>
          <w:color w:val="231F20"/>
          <w:spacing w:val="-5"/>
          <w:sz w:val="26"/>
        </w:rPr>
        <w:t xml:space="preserve"> </w:t>
      </w:r>
      <w:r w:rsidR="0017589E">
        <w:rPr>
          <w:color w:val="231F20"/>
          <w:sz w:val="26"/>
        </w:rPr>
        <w:t>⅛</w:t>
      </w:r>
      <w:r>
        <w:rPr>
          <w:color w:val="231F20"/>
          <w:spacing w:val="-4"/>
          <w:sz w:val="26"/>
        </w:rPr>
        <w:t xml:space="preserve"> </w:t>
      </w:r>
      <w:r>
        <w:rPr>
          <w:color w:val="231F20"/>
          <w:sz w:val="26"/>
        </w:rPr>
        <w:t>inch</w:t>
      </w:r>
      <w:r>
        <w:rPr>
          <w:color w:val="231F20"/>
          <w:spacing w:val="-5"/>
          <w:sz w:val="26"/>
        </w:rPr>
        <w:t xml:space="preserve"> </w:t>
      </w:r>
      <w:r>
        <w:rPr>
          <w:color w:val="231F20"/>
          <w:sz w:val="26"/>
        </w:rPr>
        <w:t>scant.</w:t>
      </w:r>
      <w:r>
        <w:rPr>
          <w:color w:val="231F20"/>
          <w:spacing w:val="-5"/>
          <w:sz w:val="26"/>
        </w:rPr>
        <w:t xml:space="preserve"> </w:t>
      </w:r>
      <w:r>
        <w:rPr>
          <w:color w:val="231F20"/>
          <w:sz w:val="26"/>
        </w:rPr>
        <w:t>The</w:t>
      </w:r>
      <w:r>
        <w:rPr>
          <w:color w:val="231F20"/>
          <w:spacing w:val="-4"/>
          <w:sz w:val="26"/>
        </w:rPr>
        <w:t xml:space="preserve"> </w:t>
      </w:r>
      <w:r>
        <w:rPr>
          <w:color w:val="231F20"/>
          <w:sz w:val="26"/>
        </w:rPr>
        <w:t>areas</w:t>
      </w:r>
      <w:r>
        <w:rPr>
          <w:color w:val="231F20"/>
          <w:spacing w:val="-5"/>
          <w:sz w:val="26"/>
        </w:rPr>
        <w:t xml:space="preserve"> </w:t>
      </w:r>
      <w:r>
        <w:rPr>
          <w:color w:val="231F20"/>
          <w:sz w:val="26"/>
        </w:rPr>
        <w:t>of</w:t>
      </w:r>
      <w:r>
        <w:rPr>
          <w:color w:val="231F20"/>
          <w:spacing w:val="-5"/>
          <w:sz w:val="26"/>
        </w:rPr>
        <w:t xml:space="preserve"> </w:t>
      </w:r>
      <w:r>
        <w:rPr>
          <w:color w:val="231F20"/>
          <w:sz w:val="26"/>
        </w:rPr>
        <w:t>skip</w:t>
      </w:r>
      <w:r>
        <w:rPr>
          <w:color w:val="231F20"/>
          <w:spacing w:val="-5"/>
          <w:sz w:val="26"/>
        </w:rPr>
        <w:t xml:space="preserve"> </w:t>
      </w:r>
      <w:r>
        <w:rPr>
          <w:color w:val="231F20"/>
          <w:sz w:val="26"/>
        </w:rPr>
        <w:t>(or</w:t>
      </w:r>
      <w:r>
        <w:rPr>
          <w:color w:val="231F20"/>
          <w:spacing w:val="-4"/>
          <w:sz w:val="26"/>
        </w:rPr>
        <w:t xml:space="preserve"> </w:t>
      </w:r>
      <w:r>
        <w:rPr>
          <w:color w:val="231F20"/>
          <w:sz w:val="26"/>
        </w:rPr>
        <w:t>scant)</w:t>
      </w:r>
      <w:r>
        <w:rPr>
          <w:color w:val="231F20"/>
          <w:spacing w:val="-5"/>
          <w:sz w:val="26"/>
        </w:rPr>
        <w:t xml:space="preserve"> </w:t>
      </w:r>
      <w:r>
        <w:rPr>
          <w:color w:val="231F20"/>
          <w:sz w:val="26"/>
        </w:rPr>
        <w:t>are</w:t>
      </w:r>
      <w:r>
        <w:rPr>
          <w:color w:val="231F20"/>
          <w:spacing w:val="-4"/>
          <w:sz w:val="26"/>
        </w:rPr>
        <w:t xml:space="preserve"> </w:t>
      </w:r>
      <w:r>
        <w:rPr>
          <w:color w:val="231F20"/>
          <w:sz w:val="26"/>
        </w:rPr>
        <w:t>not</w:t>
      </w:r>
      <w:r>
        <w:rPr>
          <w:color w:val="231F20"/>
          <w:spacing w:val="-4"/>
          <w:sz w:val="26"/>
        </w:rPr>
        <w:t xml:space="preserve"> </w:t>
      </w:r>
      <w:r>
        <w:rPr>
          <w:color w:val="231F20"/>
          <w:sz w:val="26"/>
        </w:rPr>
        <w:t>to</w:t>
      </w:r>
      <w:r>
        <w:rPr>
          <w:color w:val="231F20"/>
          <w:spacing w:val="-5"/>
          <w:sz w:val="26"/>
        </w:rPr>
        <w:t xml:space="preserve"> </w:t>
      </w:r>
      <w:r>
        <w:rPr>
          <w:color w:val="231F20"/>
          <w:sz w:val="26"/>
        </w:rPr>
        <w:t>exceed</w:t>
      </w:r>
      <w:r>
        <w:rPr>
          <w:color w:val="231F20"/>
          <w:spacing w:val="-5"/>
          <w:sz w:val="26"/>
        </w:rPr>
        <w:t xml:space="preserve"> </w:t>
      </w:r>
      <w:r>
        <w:rPr>
          <w:color w:val="231F20"/>
          <w:sz w:val="26"/>
        </w:rPr>
        <w:t>2</w:t>
      </w:r>
      <w:r>
        <w:rPr>
          <w:color w:val="231F20"/>
          <w:spacing w:val="-4"/>
          <w:sz w:val="26"/>
        </w:rPr>
        <w:t xml:space="preserve"> </w:t>
      </w:r>
      <w:r>
        <w:rPr>
          <w:color w:val="231F20"/>
          <w:sz w:val="26"/>
        </w:rPr>
        <w:t>feet</w:t>
      </w:r>
      <w:r>
        <w:rPr>
          <w:color w:val="231F20"/>
          <w:spacing w:val="-4"/>
          <w:sz w:val="26"/>
        </w:rPr>
        <w:t xml:space="preserve"> </w:t>
      </w:r>
      <w:r>
        <w:rPr>
          <w:color w:val="231F20"/>
          <w:sz w:val="26"/>
        </w:rPr>
        <w:t>in</w:t>
      </w:r>
      <w:r>
        <w:rPr>
          <w:color w:val="231F20"/>
          <w:spacing w:val="-5"/>
          <w:sz w:val="26"/>
        </w:rPr>
        <w:t xml:space="preserve"> </w:t>
      </w:r>
      <w:r>
        <w:rPr>
          <w:color w:val="231F20"/>
          <w:sz w:val="26"/>
        </w:rPr>
        <w:t>length</w:t>
      </w:r>
      <w:r>
        <w:rPr>
          <w:color w:val="231F20"/>
          <w:spacing w:val="-5"/>
          <w:sz w:val="26"/>
        </w:rPr>
        <w:t xml:space="preserve"> </w:t>
      </w:r>
      <w:r>
        <w:rPr>
          <w:color w:val="231F20"/>
          <w:sz w:val="26"/>
        </w:rPr>
        <w:t>in</w:t>
      </w:r>
      <w:r>
        <w:rPr>
          <w:color w:val="231F20"/>
          <w:spacing w:val="-5"/>
          <w:sz w:val="26"/>
        </w:rPr>
        <w:t xml:space="preserve"> </w:t>
      </w:r>
      <w:r>
        <w:rPr>
          <w:color w:val="231F20"/>
          <w:sz w:val="26"/>
        </w:rPr>
        <w:t>any</w:t>
      </w:r>
      <w:r>
        <w:rPr>
          <w:color w:val="231F20"/>
          <w:spacing w:val="-4"/>
          <w:sz w:val="26"/>
        </w:rPr>
        <w:t xml:space="preserve"> </w:t>
      </w:r>
      <w:r>
        <w:rPr>
          <w:color w:val="231F20"/>
          <w:sz w:val="26"/>
        </w:rPr>
        <w:t xml:space="preserve">one </w:t>
      </w:r>
      <w:r>
        <w:rPr>
          <w:color w:val="231F20"/>
          <w:spacing w:val="-2"/>
          <w:sz w:val="26"/>
        </w:rPr>
        <w:t>occurrence.</w:t>
      </w:r>
    </w:p>
    <w:p w14:paraId="5892A61B" w14:textId="77777777" w:rsidR="00657B0D" w:rsidRDefault="00261F5A" w:rsidP="003E6C3C">
      <w:pPr>
        <w:spacing w:before="88"/>
        <w:ind w:left="810"/>
        <w:rPr>
          <w:sz w:val="26"/>
        </w:rPr>
      </w:pPr>
      <w:r>
        <w:rPr>
          <w:b/>
          <w:color w:val="231F20"/>
          <w:sz w:val="26"/>
        </w:rPr>
        <w:t>Slope</w:t>
      </w:r>
      <w:r>
        <w:rPr>
          <w:b/>
          <w:color w:val="231F20"/>
          <w:spacing w:val="-4"/>
          <w:sz w:val="26"/>
        </w:rPr>
        <w:t xml:space="preserve"> </w:t>
      </w:r>
      <w:r>
        <w:rPr>
          <w:b/>
          <w:color w:val="231F20"/>
          <w:sz w:val="26"/>
        </w:rPr>
        <w:t>of</w:t>
      </w:r>
      <w:r>
        <w:rPr>
          <w:b/>
          <w:color w:val="231F20"/>
          <w:spacing w:val="-3"/>
          <w:sz w:val="26"/>
        </w:rPr>
        <w:t xml:space="preserve"> </w:t>
      </w:r>
      <w:r>
        <w:rPr>
          <w:b/>
          <w:color w:val="231F20"/>
          <w:sz w:val="26"/>
        </w:rPr>
        <w:t>grain</w:t>
      </w:r>
      <w:r>
        <w:rPr>
          <w:b/>
          <w:color w:val="231F20"/>
          <w:spacing w:val="-1"/>
          <w:sz w:val="26"/>
        </w:rPr>
        <w:t xml:space="preserve"> </w:t>
      </w:r>
      <w:r>
        <w:rPr>
          <w:color w:val="231F20"/>
          <w:sz w:val="26"/>
        </w:rPr>
        <w:t>–</w:t>
      </w:r>
      <w:r>
        <w:rPr>
          <w:color w:val="231F20"/>
          <w:spacing w:val="-3"/>
          <w:sz w:val="26"/>
        </w:rPr>
        <w:t xml:space="preserve"> </w:t>
      </w:r>
      <w:r>
        <w:rPr>
          <w:color w:val="231F20"/>
          <w:sz w:val="26"/>
        </w:rPr>
        <w:t>1</w:t>
      </w:r>
      <w:r>
        <w:rPr>
          <w:color w:val="231F20"/>
          <w:spacing w:val="-2"/>
          <w:sz w:val="26"/>
        </w:rPr>
        <w:t xml:space="preserve"> </w:t>
      </w:r>
      <w:r>
        <w:rPr>
          <w:color w:val="231F20"/>
          <w:sz w:val="26"/>
        </w:rPr>
        <w:t>in</w:t>
      </w:r>
      <w:r>
        <w:rPr>
          <w:color w:val="231F20"/>
          <w:spacing w:val="-3"/>
          <w:sz w:val="26"/>
        </w:rPr>
        <w:t xml:space="preserve"> </w:t>
      </w:r>
      <w:r>
        <w:rPr>
          <w:color w:val="231F20"/>
          <w:spacing w:val="-12"/>
          <w:sz w:val="26"/>
        </w:rPr>
        <w:t>8</w:t>
      </w:r>
    </w:p>
    <w:p w14:paraId="0CFB2C75" w14:textId="574F8258" w:rsidR="00657B0D" w:rsidRDefault="00261F5A" w:rsidP="003E6C3C">
      <w:pPr>
        <w:spacing w:before="85"/>
        <w:ind w:left="810"/>
        <w:rPr>
          <w:sz w:val="26"/>
        </w:rPr>
      </w:pPr>
      <w:r>
        <w:rPr>
          <w:b/>
          <w:color w:val="231F20"/>
          <w:sz w:val="26"/>
        </w:rPr>
        <w:t>Splits</w:t>
      </w:r>
      <w:r>
        <w:rPr>
          <w:b/>
          <w:color w:val="231F20"/>
          <w:spacing w:val="-4"/>
          <w:sz w:val="26"/>
        </w:rPr>
        <w:t xml:space="preserve"> </w:t>
      </w:r>
      <w:r>
        <w:rPr>
          <w:color w:val="231F20"/>
          <w:sz w:val="26"/>
        </w:rPr>
        <w:t>–</w:t>
      </w:r>
      <w:r>
        <w:rPr>
          <w:color w:val="231F20"/>
          <w:spacing w:val="-3"/>
          <w:sz w:val="26"/>
        </w:rPr>
        <w:t xml:space="preserve"> </w:t>
      </w:r>
      <w:r>
        <w:rPr>
          <w:color w:val="231F20"/>
          <w:sz w:val="26"/>
        </w:rPr>
        <w:t>Equal</w:t>
      </w:r>
      <w:r>
        <w:rPr>
          <w:color w:val="231F20"/>
          <w:spacing w:val="-3"/>
          <w:sz w:val="26"/>
        </w:rPr>
        <w:t xml:space="preserve"> </w:t>
      </w:r>
      <w:r>
        <w:rPr>
          <w:color w:val="231F20"/>
          <w:sz w:val="26"/>
        </w:rPr>
        <w:t>in</w:t>
      </w:r>
      <w:r>
        <w:rPr>
          <w:color w:val="231F20"/>
          <w:spacing w:val="-3"/>
          <w:sz w:val="26"/>
        </w:rPr>
        <w:t xml:space="preserve"> </w:t>
      </w:r>
      <w:r>
        <w:rPr>
          <w:color w:val="231F20"/>
          <w:sz w:val="26"/>
        </w:rPr>
        <w:t>length</w:t>
      </w:r>
      <w:r>
        <w:rPr>
          <w:color w:val="231F20"/>
          <w:spacing w:val="-3"/>
          <w:sz w:val="26"/>
        </w:rPr>
        <w:t xml:space="preserve"> </w:t>
      </w:r>
      <w:r>
        <w:rPr>
          <w:color w:val="231F20"/>
          <w:sz w:val="26"/>
        </w:rPr>
        <w:t>to</w:t>
      </w:r>
      <w:r>
        <w:rPr>
          <w:color w:val="231F20"/>
          <w:spacing w:val="-3"/>
          <w:sz w:val="26"/>
        </w:rPr>
        <w:t xml:space="preserve"> </w:t>
      </w:r>
      <w:r>
        <w:rPr>
          <w:color w:val="231F20"/>
          <w:sz w:val="26"/>
        </w:rPr>
        <w:t>1</w:t>
      </w:r>
      <w:r w:rsidR="00FB150A">
        <w:rPr>
          <w:color w:val="231F20"/>
          <w:spacing w:val="-2"/>
          <w:sz w:val="26"/>
        </w:rPr>
        <w:t>½</w:t>
      </w:r>
      <w:r>
        <w:rPr>
          <w:color w:val="231F20"/>
          <w:spacing w:val="-2"/>
          <w:sz w:val="26"/>
        </w:rPr>
        <w:t xml:space="preserve"> </w:t>
      </w:r>
      <w:r>
        <w:rPr>
          <w:color w:val="231F20"/>
          <w:sz w:val="26"/>
        </w:rPr>
        <w:t>(</w:t>
      </w:r>
      <w:r w:rsidR="000008C3">
        <w:rPr>
          <w:color w:val="231F20"/>
          <w:sz w:val="26"/>
        </w:rPr>
        <w:t>1.5</w:t>
      </w:r>
      <w:r>
        <w:rPr>
          <w:color w:val="231F20"/>
          <w:sz w:val="26"/>
        </w:rPr>
        <w:t>)</w:t>
      </w:r>
      <w:r>
        <w:rPr>
          <w:color w:val="231F20"/>
          <w:spacing w:val="-3"/>
          <w:sz w:val="26"/>
        </w:rPr>
        <w:t xml:space="preserve"> </w:t>
      </w:r>
      <w:r>
        <w:rPr>
          <w:color w:val="231F20"/>
          <w:sz w:val="26"/>
        </w:rPr>
        <w:t>times</w:t>
      </w:r>
      <w:r>
        <w:rPr>
          <w:color w:val="231F20"/>
          <w:spacing w:val="-3"/>
          <w:sz w:val="26"/>
        </w:rPr>
        <w:t xml:space="preserve"> </w:t>
      </w:r>
      <w:r>
        <w:rPr>
          <w:color w:val="231F20"/>
          <w:sz w:val="26"/>
        </w:rPr>
        <w:t>the</w:t>
      </w:r>
      <w:r>
        <w:rPr>
          <w:color w:val="231F20"/>
          <w:spacing w:val="-2"/>
          <w:sz w:val="26"/>
        </w:rPr>
        <w:t xml:space="preserve"> </w:t>
      </w:r>
      <w:r>
        <w:rPr>
          <w:color w:val="231F20"/>
          <w:sz w:val="26"/>
        </w:rPr>
        <w:t>nominal</w:t>
      </w:r>
      <w:r>
        <w:rPr>
          <w:color w:val="231F20"/>
          <w:spacing w:val="-3"/>
          <w:sz w:val="26"/>
        </w:rPr>
        <w:t xml:space="preserve"> </w:t>
      </w:r>
      <w:r>
        <w:rPr>
          <w:color w:val="231F20"/>
          <w:sz w:val="26"/>
        </w:rPr>
        <w:t>width</w:t>
      </w:r>
      <w:r>
        <w:rPr>
          <w:color w:val="231F20"/>
          <w:spacing w:val="-3"/>
          <w:sz w:val="26"/>
        </w:rPr>
        <w:t xml:space="preserve"> </w:t>
      </w:r>
      <w:r>
        <w:rPr>
          <w:color w:val="231F20"/>
          <w:sz w:val="26"/>
        </w:rPr>
        <w:t>of</w:t>
      </w:r>
      <w:r>
        <w:rPr>
          <w:color w:val="231F20"/>
          <w:spacing w:val="-3"/>
          <w:sz w:val="26"/>
        </w:rPr>
        <w:t xml:space="preserve"> </w:t>
      </w:r>
      <w:r>
        <w:rPr>
          <w:color w:val="231F20"/>
          <w:sz w:val="26"/>
        </w:rPr>
        <w:t>the</w:t>
      </w:r>
      <w:r>
        <w:rPr>
          <w:color w:val="231F20"/>
          <w:spacing w:val="-2"/>
          <w:sz w:val="26"/>
        </w:rPr>
        <w:t xml:space="preserve"> piece.</w:t>
      </w:r>
    </w:p>
    <w:p w14:paraId="1AE54565" w14:textId="77777777" w:rsidR="00657B0D" w:rsidRDefault="00261F5A" w:rsidP="003E6C3C">
      <w:pPr>
        <w:spacing w:before="90" w:line="235" w:lineRule="auto"/>
        <w:ind w:left="810"/>
        <w:rPr>
          <w:sz w:val="26"/>
        </w:rPr>
      </w:pPr>
      <w:r>
        <w:rPr>
          <w:b/>
          <w:color w:val="231F20"/>
          <w:sz w:val="26"/>
        </w:rPr>
        <w:t>Unsound</w:t>
      </w:r>
      <w:r>
        <w:rPr>
          <w:b/>
          <w:color w:val="231F20"/>
          <w:spacing w:val="-4"/>
          <w:sz w:val="26"/>
        </w:rPr>
        <w:t xml:space="preserve"> </w:t>
      </w:r>
      <w:r>
        <w:rPr>
          <w:b/>
          <w:color w:val="231F20"/>
          <w:sz w:val="26"/>
        </w:rPr>
        <w:t>wood</w:t>
      </w:r>
      <w:r>
        <w:rPr>
          <w:b/>
          <w:color w:val="231F20"/>
          <w:spacing w:val="-5"/>
          <w:sz w:val="26"/>
        </w:rPr>
        <w:t xml:space="preserve"> </w:t>
      </w:r>
      <w:r>
        <w:rPr>
          <w:color w:val="231F20"/>
          <w:sz w:val="26"/>
        </w:rPr>
        <w:t>–</w:t>
      </w:r>
      <w:r>
        <w:rPr>
          <w:color w:val="231F20"/>
          <w:spacing w:val="-5"/>
          <w:sz w:val="26"/>
        </w:rPr>
        <w:t xml:space="preserve"> </w:t>
      </w:r>
      <w:r>
        <w:rPr>
          <w:color w:val="231F20"/>
          <w:sz w:val="26"/>
        </w:rPr>
        <w:t>Not</w:t>
      </w:r>
      <w:r>
        <w:rPr>
          <w:color w:val="231F20"/>
          <w:spacing w:val="-4"/>
          <w:sz w:val="26"/>
        </w:rPr>
        <w:t xml:space="preserve"> </w:t>
      </w:r>
      <w:r>
        <w:rPr>
          <w:color w:val="231F20"/>
          <w:sz w:val="26"/>
        </w:rPr>
        <w:t>permitted</w:t>
      </w:r>
      <w:r>
        <w:rPr>
          <w:color w:val="231F20"/>
          <w:spacing w:val="-5"/>
          <w:sz w:val="26"/>
        </w:rPr>
        <w:t xml:space="preserve"> </w:t>
      </w:r>
      <w:r>
        <w:rPr>
          <w:color w:val="231F20"/>
          <w:sz w:val="26"/>
        </w:rPr>
        <w:t>in</w:t>
      </w:r>
      <w:r>
        <w:rPr>
          <w:color w:val="231F20"/>
          <w:spacing w:val="-5"/>
          <w:sz w:val="26"/>
        </w:rPr>
        <w:t xml:space="preserve"> </w:t>
      </w:r>
      <w:r>
        <w:rPr>
          <w:color w:val="231F20"/>
          <w:sz w:val="26"/>
        </w:rPr>
        <w:t>nominal</w:t>
      </w:r>
      <w:r>
        <w:rPr>
          <w:color w:val="231F20"/>
          <w:spacing w:val="-5"/>
          <w:sz w:val="26"/>
        </w:rPr>
        <w:t xml:space="preserve"> </w:t>
      </w:r>
      <w:r>
        <w:rPr>
          <w:color w:val="231F20"/>
          <w:sz w:val="26"/>
        </w:rPr>
        <w:t>thicknesses</w:t>
      </w:r>
      <w:r>
        <w:rPr>
          <w:color w:val="231F20"/>
          <w:spacing w:val="-5"/>
          <w:sz w:val="26"/>
        </w:rPr>
        <w:t xml:space="preserve"> </w:t>
      </w:r>
      <w:r>
        <w:rPr>
          <w:color w:val="231F20"/>
          <w:sz w:val="26"/>
        </w:rPr>
        <w:t>over</w:t>
      </w:r>
      <w:r>
        <w:rPr>
          <w:color w:val="231F20"/>
          <w:spacing w:val="-4"/>
          <w:sz w:val="26"/>
        </w:rPr>
        <w:t xml:space="preserve"> </w:t>
      </w:r>
      <w:r>
        <w:rPr>
          <w:color w:val="231F20"/>
          <w:sz w:val="26"/>
        </w:rPr>
        <w:t>2</w:t>
      </w:r>
      <w:r>
        <w:rPr>
          <w:color w:val="231F20"/>
          <w:spacing w:val="-4"/>
          <w:sz w:val="26"/>
        </w:rPr>
        <w:t xml:space="preserve"> </w:t>
      </w:r>
      <w:r>
        <w:rPr>
          <w:color w:val="231F20"/>
          <w:sz w:val="26"/>
        </w:rPr>
        <w:t>inches.</w:t>
      </w:r>
      <w:r>
        <w:rPr>
          <w:color w:val="231F20"/>
          <w:spacing w:val="-5"/>
          <w:sz w:val="26"/>
        </w:rPr>
        <w:t xml:space="preserve"> </w:t>
      </w:r>
      <w:r>
        <w:rPr>
          <w:color w:val="231F20"/>
          <w:sz w:val="26"/>
        </w:rPr>
        <w:t>In</w:t>
      </w:r>
      <w:r>
        <w:rPr>
          <w:color w:val="231F20"/>
          <w:spacing w:val="-5"/>
          <w:sz w:val="26"/>
        </w:rPr>
        <w:t xml:space="preserve"> </w:t>
      </w:r>
      <w:r>
        <w:rPr>
          <w:color w:val="231F20"/>
          <w:sz w:val="26"/>
        </w:rPr>
        <w:t>2-inch</w:t>
      </w:r>
      <w:r>
        <w:rPr>
          <w:color w:val="231F20"/>
          <w:spacing w:val="-5"/>
          <w:sz w:val="26"/>
        </w:rPr>
        <w:t xml:space="preserve"> </w:t>
      </w:r>
      <w:r>
        <w:rPr>
          <w:color w:val="231F20"/>
          <w:sz w:val="26"/>
        </w:rPr>
        <w:t>lumber</w:t>
      </w:r>
      <w:r>
        <w:rPr>
          <w:color w:val="231F20"/>
          <w:spacing w:val="-4"/>
          <w:sz w:val="26"/>
        </w:rPr>
        <w:t xml:space="preserve"> </w:t>
      </w:r>
      <w:r>
        <w:rPr>
          <w:color w:val="231F20"/>
          <w:sz w:val="26"/>
        </w:rPr>
        <w:t>to</w:t>
      </w:r>
      <w:r>
        <w:rPr>
          <w:color w:val="231F20"/>
          <w:spacing w:val="-5"/>
          <w:sz w:val="26"/>
        </w:rPr>
        <w:t xml:space="preserve"> </w:t>
      </w:r>
      <w:r>
        <w:rPr>
          <w:color w:val="231F20"/>
          <w:sz w:val="26"/>
        </w:rPr>
        <w:t>be considered as holes and included within the limiting provisions for holes.</w:t>
      </w:r>
    </w:p>
    <w:p w14:paraId="68A3F2B4" w14:textId="58C415EC" w:rsidR="00657B0D" w:rsidRDefault="00261F5A" w:rsidP="003E6C3C">
      <w:pPr>
        <w:spacing w:before="91" w:line="235" w:lineRule="auto"/>
        <w:ind w:left="810" w:right="1226"/>
        <w:rPr>
          <w:sz w:val="26"/>
        </w:rPr>
      </w:pPr>
      <w:r>
        <w:rPr>
          <w:b/>
          <w:color w:val="231F20"/>
          <w:sz w:val="26"/>
        </w:rPr>
        <w:t>Wane</w:t>
      </w:r>
      <w:r>
        <w:rPr>
          <w:b/>
          <w:color w:val="231F20"/>
          <w:spacing w:val="-4"/>
          <w:sz w:val="26"/>
        </w:rPr>
        <w:t xml:space="preserve"> </w:t>
      </w:r>
      <w:r>
        <w:rPr>
          <w:color w:val="231F20"/>
          <w:sz w:val="26"/>
        </w:rPr>
        <w:t>–</w:t>
      </w:r>
      <w:r>
        <w:rPr>
          <w:color w:val="231F20"/>
          <w:spacing w:val="-4"/>
          <w:sz w:val="26"/>
        </w:rPr>
        <w:t xml:space="preserve"> </w:t>
      </w:r>
      <w:r w:rsidR="00B52069">
        <w:rPr>
          <w:color w:val="231F20"/>
          <w:sz w:val="26"/>
        </w:rPr>
        <w:t>⅓</w:t>
      </w:r>
      <w:r>
        <w:rPr>
          <w:color w:val="231F20"/>
          <w:spacing w:val="-3"/>
          <w:sz w:val="26"/>
        </w:rPr>
        <w:t xml:space="preserve"> </w:t>
      </w:r>
      <w:r>
        <w:rPr>
          <w:color w:val="231F20"/>
          <w:sz w:val="26"/>
        </w:rPr>
        <w:t>the</w:t>
      </w:r>
      <w:r>
        <w:rPr>
          <w:color w:val="231F20"/>
          <w:spacing w:val="-4"/>
          <w:sz w:val="26"/>
        </w:rPr>
        <w:t xml:space="preserve"> </w:t>
      </w:r>
      <w:r>
        <w:rPr>
          <w:color w:val="231F20"/>
          <w:sz w:val="26"/>
        </w:rPr>
        <w:t>actual</w:t>
      </w:r>
      <w:r>
        <w:rPr>
          <w:color w:val="231F20"/>
          <w:spacing w:val="-4"/>
          <w:sz w:val="26"/>
        </w:rPr>
        <w:t xml:space="preserve"> </w:t>
      </w:r>
      <w:r>
        <w:rPr>
          <w:color w:val="231F20"/>
          <w:sz w:val="26"/>
        </w:rPr>
        <w:t>thickness</w:t>
      </w:r>
      <w:r>
        <w:rPr>
          <w:color w:val="231F20"/>
          <w:spacing w:val="-4"/>
          <w:sz w:val="26"/>
        </w:rPr>
        <w:t xml:space="preserve"> </w:t>
      </w:r>
      <w:r>
        <w:rPr>
          <w:color w:val="231F20"/>
          <w:sz w:val="26"/>
        </w:rPr>
        <w:t>and</w:t>
      </w:r>
      <w:r>
        <w:rPr>
          <w:color w:val="231F20"/>
          <w:spacing w:val="-4"/>
          <w:sz w:val="26"/>
        </w:rPr>
        <w:t xml:space="preserve"> </w:t>
      </w:r>
      <w:r w:rsidR="00B52069">
        <w:rPr>
          <w:color w:val="231F20"/>
          <w:sz w:val="26"/>
        </w:rPr>
        <w:t>⅓</w:t>
      </w:r>
      <w:r>
        <w:rPr>
          <w:color w:val="231F20"/>
          <w:spacing w:val="-3"/>
          <w:sz w:val="26"/>
        </w:rPr>
        <w:t xml:space="preserve"> </w:t>
      </w:r>
      <w:r>
        <w:rPr>
          <w:color w:val="231F20"/>
          <w:sz w:val="26"/>
        </w:rPr>
        <w:t>the</w:t>
      </w:r>
      <w:r>
        <w:rPr>
          <w:color w:val="231F20"/>
          <w:spacing w:val="-4"/>
          <w:sz w:val="26"/>
        </w:rPr>
        <w:t xml:space="preserve"> </w:t>
      </w:r>
      <w:r>
        <w:rPr>
          <w:color w:val="231F20"/>
          <w:sz w:val="26"/>
        </w:rPr>
        <w:t>actual</w:t>
      </w:r>
      <w:r>
        <w:rPr>
          <w:color w:val="231F20"/>
          <w:spacing w:val="-4"/>
          <w:sz w:val="26"/>
        </w:rPr>
        <w:t xml:space="preserve"> </w:t>
      </w:r>
      <w:r>
        <w:rPr>
          <w:color w:val="231F20"/>
          <w:sz w:val="26"/>
        </w:rPr>
        <w:t>width</w:t>
      </w:r>
      <w:r>
        <w:rPr>
          <w:color w:val="231F20"/>
          <w:spacing w:val="-4"/>
          <w:sz w:val="26"/>
        </w:rPr>
        <w:t xml:space="preserve"> </w:t>
      </w:r>
      <w:r>
        <w:rPr>
          <w:color w:val="231F20"/>
          <w:sz w:val="26"/>
        </w:rPr>
        <w:t>on</w:t>
      </w:r>
      <w:r>
        <w:rPr>
          <w:color w:val="231F20"/>
          <w:spacing w:val="-4"/>
          <w:sz w:val="26"/>
        </w:rPr>
        <w:t xml:space="preserve"> </w:t>
      </w:r>
      <w:r>
        <w:rPr>
          <w:color w:val="231F20"/>
          <w:sz w:val="26"/>
        </w:rPr>
        <w:t>each</w:t>
      </w:r>
      <w:r>
        <w:rPr>
          <w:color w:val="231F20"/>
          <w:spacing w:val="-4"/>
          <w:sz w:val="26"/>
        </w:rPr>
        <w:t xml:space="preserve"> </w:t>
      </w:r>
      <w:r>
        <w:rPr>
          <w:color w:val="231F20"/>
          <w:sz w:val="26"/>
        </w:rPr>
        <w:t>face,</w:t>
      </w:r>
      <w:r>
        <w:rPr>
          <w:color w:val="231F20"/>
          <w:spacing w:val="-3"/>
          <w:sz w:val="26"/>
        </w:rPr>
        <w:t xml:space="preserve"> </w:t>
      </w:r>
      <w:r>
        <w:rPr>
          <w:color w:val="231F20"/>
          <w:sz w:val="26"/>
        </w:rPr>
        <w:t>combined</w:t>
      </w:r>
      <w:r>
        <w:rPr>
          <w:color w:val="231F20"/>
          <w:spacing w:val="-4"/>
          <w:sz w:val="26"/>
        </w:rPr>
        <w:t xml:space="preserve"> </w:t>
      </w:r>
      <w:r>
        <w:rPr>
          <w:color w:val="231F20"/>
          <w:sz w:val="26"/>
        </w:rPr>
        <w:t>not</w:t>
      </w:r>
      <w:r>
        <w:rPr>
          <w:color w:val="231F20"/>
          <w:spacing w:val="-3"/>
          <w:sz w:val="26"/>
        </w:rPr>
        <w:t xml:space="preserve"> </w:t>
      </w:r>
      <w:r>
        <w:rPr>
          <w:color w:val="231F20"/>
          <w:sz w:val="26"/>
        </w:rPr>
        <w:t xml:space="preserve">to exceed </w:t>
      </w:r>
      <w:r w:rsidR="00FB150A">
        <w:rPr>
          <w:color w:val="231F20"/>
          <w:sz w:val="26"/>
        </w:rPr>
        <w:t>½</w:t>
      </w:r>
      <w:r>
        <w:rPr>
          <w:color w:val="231F20"/>
          <w:sz w:val="26"/>
        </w:rPr>
        <w:t xml:space="preserve"> the thickness or </w:t>
      </w:r>
      <w:r w:rsidR="00FB150A">
        <w:rPr>
          <w:color w:val="231F20"/>
          <w:sz w:val="26"/>
        </w:rPr>
        <w:t xml:space="preserve">½ </w:t>
      </w:r>
      <w:r>
        <w:rPr>
          <w:color w:val="231F20"/>
          <w:sz w:val="26"/>
        </w:rPr>
        <w:t>the width at any point.</w:t>
      </w:r>
    </w:p>
    <w:p w14:paraId="74A2DA60" w14:textId="7C6CDCD9" w:rsidR="00657B0D" w:rsidRDefault="00261F5A" w:rsidP="003E6C3C">
      <w:pPr>
        <w:spacing w:before="92" w:line="235" w:lineRule="auto"/>
        <w:ind w:left="810" w:right="730"/>
        <w:rPr>
          <w:sz w:val="26"/>
        </w:rPr>
      </w:pPr>
      <w:r>
        <w:rPr>
          <w:b/>
          <w:color w:val="231F20"/>
          <w:sz w:val="26"/>
        </w:rPr>
        <w:t>Warp</w:t>
      </w:r>
      <w:r>
        <w:rPr>
          <w:b/>
          <w:color w:val="231F20"/>
          <w:spacing w:val="-6"/>
          <w:sz w:val="26"/>
        </w:rPr>
        <w:t xml:space="preserve"> </w:t>
      </w:r>
      <w:r>
        <w:rPr>
          <w:color w:val="231F20"/>
          <w:sz w:val="26"/>
        </w:rPr>
        <w:t>–</w:t>
      </w:r>
      <w:r>
        <w:rPr>
          <w:color w:val="231F20"/>
          <w:spacing w:val="-7"/>
          <w:sz w:val="26"/>
        </w:rPr>
        <w:t xml:space="preserve"> </w:t>
      </w:r>
      <w:r>
        <w:rPr>
          <w:color w:val="231F20"/>
          <w:sz w:val="26"/>
        </w:rPr>
        <w:t>Light.</w:t>
      </w:r>
      <w:r>
        <w:rPr>
          <w:color w:val="231F20"/>
          <w:spacing w:val="-7"/>
          <w:sz w:val="26"/>
        </w:rPr>
        <w:t xml:space="preserve"> </w:t>
      </w:r>
      <w:r>
        <w:rPr>
          <w:color w:val="231F20"/>
          <w:sz w:val="26"/>
        </w:rPr>
        <w:t>(See</w:t>
      </w:r>
      <w:r>
        <w:rPr>
          <w:color w:val="231F20"/>
          <w:spacing w:val="-6"/>
          <w:sz w:val="26"/>
        </w:rPr>
        <w:t xml:space="preserve"> </w:t>
      </w:r>
      <w:r>
        <w:rPr>
          <w:color w:val="231F20"/>
          <w:sz w:val="26"/>
        </w:rPr>
        <w:t>Appendix</w:t>
      </w:r>
      <w:r>
        <w:rPr>
          <w:color w:val="231F20"/>
          <w:spacing w:val="-7"/>
          <w:sz w:val="26"/>
        </w:rPr>
        <w:t xml:space="preserve"> </w:t>
      </w:r>
      <w:r>
        <w:rPr>
          <w:color w:val="231F20"/>
          <w:sz w:val="26"/>
        </w:rPr>
        <w:t>6</w:t>
      </w:r>
      <w:r>
        <w:rPr>
          <w:color w:val="231F20"/>
          <w:spacing w:val="-6"/>
          <w:sz w:val="26"/>
        </w:rPr>
        <w:t xml:space="preserve"> </w:t>
      </w:r>
      <w:r>
        <w:rPr>
          <w:color w:val="231F20"/>
          <w:sz w:val="26"/>
        </w:rPr>
        <w:t>for</w:t>
      </w:r>
      <w:r>
        <w:rPr>
          <w:color w:val="231F20"/>
          <w:spacing w:val="-6"/>
          <w:sz w:val="26"/>
        </w:rPr>
        <w:t xml:space="preserve"> </w:t>
      </w:r>
      <w:r>
        <w:rPr>
          <w:color w:val="231F20"/>
          <w:sz w:val="26"/>
        </w:rPr>
        <w:t>limits</w:t>
      </w:r>
      <w:r>
        <w:rPr>
          <w:color w:val="231F20"/>
          <w:spacing w:val="-7"/>
          <w:sz w:val="26"/>
        </w:rPr>
        <w:t xml:space="preserve"> </w:t>
      </w:r>
      <w:r>
        <w:rPr>
          <w:color w:val="231F20"/>
          <w:sz w:val="26"/>
        </w:rPr>
        <w:t>of</w:t>
      </w:r>
      <w:r>
        <w:rPr>
          <w:color w:val="231F20"/>
          <w:spacing w:val="-7"/>
          <w:sz w:val="26"/>
        </w:rPr>
        <w:t xml:space="preserve"> </w:t>
      </w:r>
      <w:r>
        <w:rPr>
          <w:color w:val="231F20"/>
          <w:sz w:val="26"/>
        </w:rPr>
        <w:t>crook,</w:t>
      </w:r>
      <w:r>
        <w:rPr>
          <w:color w:val="231F20"/>
          <w:spacing w:val="-6"/>
          <w:sz w:val="26"/>
        </w:rPr>
        <w:t xml:space="preserve"> </w:t>
      </w:r>
      <w:r>
        <w:rPr>
          <w:color w:val="231F20"/>
          <w:sz w:val="26"/>
        </w:rPr>
        <w:t>bow,</w:t>
      </w:r>
      <w:r>
        <w:rPr>
          <w:color w:val="231F20"/>
          <w:spacing w:val="-6"/>
          <w:sz w:val="26"/>
        </w:rPr>
        <w:t xml:space="preserve"> </w:t>
      </w:r>
      <w:r>
        <w:rPr>
          <w:color w:val="231F20"/>
          <w:sz w:val="26"/>
        </w:rPr>
        <w:t>cup</w:t>
      </w:r>
      <w:r>
        <w:rPr>
          <w:color w:val="231F20"/>
          <w:spacing w:val="-7"/>
          <w:sz w:val="26"/>
        </w:rPr>
        <w:t xml:space="preserve"> </w:t>
      </w:r>
      <w:r>
        <w:rPr>
          <w:color w:val="231F20"/>
          <w:sz w:val="26"/>
        </w:rPr>
        <w:t>and</w:t>
      </w:r>
      <w:r>
        <w:rPr>
          <w:color w:val="231F20"/>
          <w:spacing w:val="-7"/>
          <w:sz w:val="26"/>
        </w:rPr>
        <w:t xml:space="preserve"> </w:t>
      </w:r>
      <w:r>
        <w:rPr>
          <w:color w:val="231F20"/>
          <w:sz w:val="26"/>
        </w:rPr>
        <w:t>twist</w:t>
      </w:r>
      <w:r>
        <w:rPr>
          <w:color w:val="231F20"/>
          <w:spacing w:val="-6"/>
          <w:sz w:val="26"/>
        </w:rPr>
        <w:t xml:space="preserve"> </w:t>
      </w:r>
      <w:r>
        <w:rPr>
          <w:color w:val="231F20"/>
          <w:sz w:val="26"/>
        </w:rPr>
        <w:t>for</w:t>
      </w:r>
      <w:r>
        <w:rPr>
          <w:color w:val="231F20"/>
          <w:spacing w:val="-6"/>
          <w:sz w:val="26"/>
        </w:rPr>
        <w:t xml:space="preserve"> </w:t>
      </w:r>
      <w:r>
        <w:rPr>
          <w:color w:val="231F20"/>
          <w:sz w:val="26"/>
        </w:rPr>
        <w:t>different</w:t>
      </w:r>
      <w:r>
        <w:rPr>
          <w:color w:val="231F20"/>
          <w:spacing w:val="-6"/>
          <w:sz w:val="26"/>
        </w:rPr>
        <w:t xml:space="preserve"> </w:t>
      </w:r>
      <w:r>
        <w:rPr>
          <w:color w:val="231F20"/>
          <w:sz w:val="26"/>
        </w:rPr>
        <w:t>piece</w:t>
      </w:r>
      <w:r>
        <w:rPr>
          <w:color w:val="231F20"/>
          <w:spacing w:val="-6"/>
          <w:sz w:val="26"/>
        </w:rPr>
        <w:t xml:space="preserve"> </w:t>
      </w:r>
      <w:r>
        <w:rPr>
          <w:color w:val="231F20"/>
          <w:sz w:val="26"/>
        </w:rPr>
        <w:t>siz</w:t>
      </w:r>
      <w:r>
        <w:rPr>
          <w:color w:val="231F20"/>
          <w:spacing w:val="-4"/>
          <w:sz w:val="26"/>
        </w:rPr>
        <w:t>es.)</w:t>
      </w:r>
    </w:p>
    <w:p w14:paraId="26A07FCD" w14:textId="3B635C15" w:rsidR="00657B0D" w:rsidRDefault="00261F5A" w:rsidP="003E6C3C">
      <w:pPr>
        <w:spacing w:before="92" w:line="235" w:lineRule="auto"/>
        <w:ind w:left="810" w:right="730"/>
        <w:rPr>
          <w:color w:val="231F20"/>
          <w:sz w:val="26"/>
        </w:rPr>
      </w:pPr>
      <w:r>
        <w:rPr>
          <w:b/>
          <w:color w:val="231F20"/>
          <w:sz w:val="26"/>
        </w:rPr>
        <w:t>White</w:t>
      </w:r>
      <w:r>
        <w:rPr>
          <w:b/>
          <w:color w:val="231F20"/>
          <w:spacing w:val="-5"/>
          <w:sz w:val="26"/>
        </w:rPr>
        <w:t xml:space="preserve"> </w:t>
      </w:r>
      <w:r>
        <w:rPr>
          <w:b/>
          <w:color w:val="231F20"/>
          <w:sz w:val="26"/>
        </w:rPr>
        <w:t>speck</w:t>
      </w:r>
      <w:r>
        <w:rPr>
          <w:b/>
          <w:color w:val="231F20"/>
          <w:spacing w:val="-5"/>
          <w:sz w:val="26"/>
        </w:rPr>
        <w:t xml:space="preserve"> </w:t>
      </w:r>
      <w:r>
        <w:rPr>
          <w:b/>
          <w:color w:val="231F20"/>
          <w:sz w:val="26"/>
        </w:rPr>
        <w:t>and</w:t>
      </w:r>
      <w:r>
        <w:rPr>
          <w:b/>
          <w:color w:val="231F20"/>
          <w:spacing w:val="-4"/>
          <w:sz w:val="26"/>
        </w:rPr>
        <w:t xml:space="preserve"> </w:t>
      </w:r>
      <w:r>
        <w:rPr>
          <w:b/>
          <w:color w:val="231F20"/>
          <w:sz w:val="26"/>
        </w:rPr>
        <w:t>honeycomb</w:t>
      </w:r>
      <w:r>
        <w:rPr>
          <w:b/>
          <w:color w:val="231F20"/>
          <w:spacing w:val="-4"/>
          <w:sz w:val="26"/>
        </w:rPr>
        <w:t xml:space="preserve"> </w:t>
      </w:r>
      <w:r>
        <w:rPr>
          <w:color w:val="231F20"/>
          <w:sz w:val="26"/>
        </w:rPr>
        <w:t>–</w:t>
      </w:r>
      <w:r>
        <w:rPr>
          <w:color w:val="231F20"/>
          <w:spacing w:val="-5"/>
          <w:sz w:val="26"/>
        </w:rPr>
        <w:t xml:space="preserve"> </w:t>
      </w:r>
      <w:r>
        <w:rPr>
          <w:color w:val="231F20"/>
          <w:sz w:val="26"/>
        </w:rPr>
        <w:t>Considered</w:t>
      </w:r>
      <w:r>
        <w:rPr>
          <w:color w:val="231F20"/>
          <w:spacing w:val="-5"/>
          <w:sz w:val="26"/>
        </w:rPr>
        <w:t xml:space="preserve"> </w:t>
      </w:r>
      <w:r>
        <w:rPr>
          <w:color w:val="231F20"/>
          <w:sz w:val="26"/>
        </w:rPr>
        <w:t>as</w:t>
      </w:r>
      <w:r>
        <w:rPr>
          <w:color w:val="231F20"/>
          <w:spacing w:val="-5"/>
          <w:sz w:val="26"/>
        </w:rPr>
        <w:t xml:space="preserve"> </w:t>
      </w:r>
      <w:r>
        <w:rPr>
          <w:color w:val="231F20"/>
          <w:sz w:val="26"/>
        </w:rPr>
        <w:t>holes</w:t>
      </w:r>
      <w:r>
        <w:rPr>
          <w:color w:val="231F20"/>
          <w:spacing w:val="-5"/>
          <w:sz w:val="26"/>
        </w:rPr>
        <w:t xml:space="preserve"> </w:t>
      </w:r>
      <w:r>
        <w:rPr>
          <w:color w:val="231F20"/>
          <w:sz w:val="26"/>
        </w:rPr>
        <w:t>and</w:t>
      </w:r>
      <w:r>
        <w:rPr>
          <w:color w:val="231F20"/>
          <w:spacing w:val="-5"/>
          <w:sz w:val="26"/>
        </w:rPr>
        <w:t xml:space="preserve"> </w:t>
      </w:r>
      <w:r>
        <w:rPr>
          <w:color w:val="231F20"/>
          <w:sz w:val="26"/>
        </w:rPr>
        <w:t>included</w:t>
      </w:r>
      <w:r>
        <w:rPr>
          <w:color w:val="231F20"/>
          <w:spacing w:val="-5"/>
          <w:sz w:val="26"/>
        </w:rPr>
        <w:t xml:space="preserve"> </w:t>
      </w:r>
      <w:r>
        <w:rPr>
          <w:color w:val="231F20"/>
          <w:sz w:val="26"/>
        </w:rPr>
        <w:t>within</w:t>
      </w:r>
      <w:r>
        <w:rPr>
          <w:color w:val="231F20"/>
          <w:spacing w:val="-5"/>
          <w:sz w:val="26"/>
        </w:rPr>
        <w:t xml:space="preserve"> </w:t>
      </w:r>
      <w:r>
        <w:rPr>
          <w:color w:val="231F20"/>
          <w:sz w:val="26"/>
        </w:rPr>
        <w:t>the</w:t>
      </w:r>
      <w:r>
        <w:rPr>
          <w:color w:val="231F20"/>
          <w:spacing w:val="-4"/>
          <w:sz w:val="26"/>
        </w:rPr>
        <w:t xml:space="preserve"> </w:t>
      </w:r>
      <w:r>
        <w:rPr>
          <w:color w:val="231F20"/>
          <w:sz w:val="26"/>
        </w:rPr>
        <w:t>limiting</w:t>
      </w:r>
      <w:r>
        <w:rPr>
          <w:color w:val="231F20"/>
          <w:spacing w:val="-4"/>
          <w:sz w:val="26"/>
        </w:rPr>
        <w:t xml:space="preserve"> </w:t>
      </w:r>
      <w:r>
        <w:rPr>
          <w:color w:val="231F20"/>
          <w:sz w:val="26"/>
        </w:rPr>
        <w:t>provisions for holes.</w:t>
      </w:r>
    </w:p>
    <w:p w14:paraId="7D962ACE" w14:textId="77777777" w:rsidR="00CC43B9" w:rsidRDefault="00CC43B9" w:rsidP="003E6C3C">
      <w:pPr>
        <w:spacing w:before="92" w:line="235" w:lineRule="auto"/>
        <w:ind w:left="810" w:right="730"/>
        <w:rPr>
          <w:sz w:val="26"/>
        </w:rPr>
      </w:pPr>
    </w:p>
    <w:p w14:paraId="3AB68460" w14:textId="77777777" w:rsidR="00EF1437" w:rsidRDefault="00EF1437" w:rsidP="00EF1437">
      <w:pPr>
        <w:spacing w:line="235" w:lineRule="auto"/>
        <w:rPr>
          <w:sz w:val="26"/>
        </w:rPr>
      </w:pPr>
    </w:p>
    <w:tbl>
      <w:tblPr>
        <w:tblStyle w:val="TableGrid"/>
        <w:tblW w:w="0" w:type="auto"/>
        <w:jc w:val="center"/>
        <w:tblLook w:val="04A0" w:firstRow="1" w:lastRow="0" w:firstColumn="1" w:lastColumn="0" w:noHBand="0" w:noVBand="1"/>
      </w:tblPr>
      <w:tblGrid>
        <w:gridCol w:w="8460"/>
      </w:tblGrid>
      <w:tr w:rsidR="000822CC" w14:paraId="5904570C" w14:textId="77777777" w:rsidTr="00CC43B9">
        <w:trPr>
          <w:jc w:val="center"/>
        </w:trPr>
        <w:tc>
          <w:tcPr>
            <w:tcW w:w="8460" w:type="dxa"/>
          </w:tcPr>
          <w:p w14:paraId="0AD2EE15" w14:textId="6A6111A9" w:rsidR="000822CC" w:rsidRDefault="000822CC" w:rsidP="00CC43B9">
            <w:pPr>
              <w:spacing w:line="235" w:lineRule="auto"/>
              <w:ind w:left="255"/>
              <w:jc w:val="center"/>
              <w:rPr>
                <w:sz w:val="26"/>
              </w:rPr>
            </w:pPr>
            <w:r w:rsidRPr="00CC43B9">
              <w:rPr>
                <w:b/>
                <w:bCs/>
                <w:sz w:val="36"/>
              </w:rPr>
              <w:t xml:space="preserve">Lumber to be end-painted or otherwise marked </w:t>
            </w:r>
            <w:r w:rsidRPr="00CC43B9">
              <w:rPr>
                <w:b/>
                <w:bCs/>
                <w:color w:val="0070C0"/>
                <w:sz w:val="36"/>
              </w:rPr>
              <w:t>BLUE</w:t>
            </w:r>
          </w:p>
        </w:tc>
      </w:tr>
    </w:tbl>
    <w:p w14:paraId="5315B565" w14:textId="74BF8BA2" w:rsidR="00CC43B9" w:rsidRDefault="00CC43B9" w:rsidP="00EF1437">
      <w:pPr>
        <w:spacing w:line="235" w:lineRule="auto"/>
        <w:rPr>
          <w:sz w:val="26"/>
        </w:rPr>
      </w:pPr>
    </w:p>
    <w:p w14:paraId="735CCA19" w14:textId="77777777" w:rsidR="00CC43B9" w:rsidRDefault="00CC43B9">
      <w:pPr>
        <w:rPr>
          <w:sz w:val="26"/>
        </w:rPr>
      </w:pPr>
      <w:r>
        <w:rPr>
          <w:sz w:val="26"/>
        </w:rPr>
        <w:br w:type="page"/>
      </w:r>
    </w:p>
    <w:p w14:paraId="6781AC65" w14:textId="77777777" w:rsidR="00EF1437" w:rsidRDefault="00EF1437" w:rsidP="00EF1437">
      <w:pPr>
        <w:spacing w:line="235" w:lineRule="auto"/>
        <w:rPr>
          <w:sz w:val="26"/>
        </w:rPr>
      </w:pPr>
    </w:p>
    <w:p w14:paraId="7FCAC47F" w14:textId="77777777" w:rsidR="00657B0D" w:rsidRDefault="00657B0D" w:rsidP="003E6C3C">
      <w:pPr>
        <w:pStyle w:val="BodyText"/>
        <w:ind w:left="810"/>
        <w:rPr>
          <w:sz w:val="32"/>
        </w:rPr>
      </w:pPr>
    </w:p>
    <w:p w14:paraId="7ACC333F" w14:textId="6BB67482" w:rsidR="00657B0D" w:rsidRPr="00366091" w:rsidRDefault="00EB6431" w:rsidP="00632A54">
      <w:pPr>
        <w:pStyle w:val="Heading3"/>
        <w:jc w:val="center"/>
        <w:rPr>
          <w:rFonts w:asciiTheme="majorHAnsi" w:hAnsiTheme="majorHAnsi"/>
          <w:color w:val="FF0000"/>
          <w:sz w:val="36"/>
        </w:rPr>
      </w:pPr>
      <w:bookmarkStart w:id="24" w:name="_TOC_250011"/>
      <w:bookmarkStart w:id="25" w:name="_Toc227767641"/>
      <w:r w:rsidRPr="00366091">
        <w:rPr>
          <w:rFonts w:asciiTheme="majorHAnsi" w:hAnsiTheme="majorHAnsi"/>
          <w:color w:val="FF0000"/>
          <w:w w:val="105"/>
          <w:sz w:val="36"/>
        </w:rPr>
        <w:t>Oregon</w:t>
      </w:r>
      <w:r w:rsidRPr="00366091">
        <w:rPr>
          <w:rFonts w:asciiTheme="majorHAnsi" w:hAnsiTheme="majorHAnsi"/>
          <w:color w:val="FF0000"/>
          <w:spacing w:val="-13"/>
          <w:w w:val="105"/>
          <w:sz w:val="36"/>
        </w:rPr>
        <w:t xml:space="preserve"> </w:t>
      </w:r>
      <w:bookmarkEnd w:id="24"/>
      <w:r w:rsidRPr="00366091">
        <w:rPr>
          <w:rFonts w:asciiTheme="majorHAnsi" w:hAnsiTheme="majorHAnsi"/>
          <w:color w:val="FF0000"/>
          <w:spacing w:val="-4"/>
          <w:w w:val="105"/>
          <w:sz w:val="36"/>
        </w:rPr>
        <w:t>Stud</w:t>
      </w:r>
      <w:bookmarkEnd w:id="25"/>
    </w:p>
    <w:p w14:paraId="06D6FA1E" w14:textId="77777777" w:rsidR="00657B0D" w:rsidRDefault="00261F5A" w:rsidP="00632A54">
      <w:pPr>
        <w:spacing w:before="68"/>
        <w:ind w:left="810"/>
        <w:jc w:val="center"/>
        <w:rPr>
          <w:sz w:val="26"/>
        </w:rPr>
      </w:pPr>
      <w:r>
        <w:rPr>
          <w:color w:val="231F20"/>
          <w:sz w:val="26"/>
        </w:rPr>
        <w:t>Nominal</w:t>
      </w:r>
      <w:r>
        <w:rPr>
          <w:color w:val="231F20"/>
          <w:spacing w:val="-4"/>
          <w:sz w:val="26"/>
        </w:rPr>
        <w:t xml:space="preserve"> </w:t>
      </w:r>
      <w:r>
        <w:rPr>
          <w:color w:val="231F20"/>
          <w:sz w:val="26"/>
        </w:rPr>
        <w:t>2”-4”</w:t>
      </w:r>
      <w:r>
        <w:rPr>
          <w:color w:val="231F20"/>
          <w:spacing w:val="-4"/>
          <w:sz w:val="26"/>
        </w:rPr>
        <w:t xml:space="preserve"> </w:t>
      </w:r>
      <w:r>
        <w:rPr>
          <w:color w:val="231F20"/>
          <w:sz w:val="26"/>
        </w:rPr>
        <w:t>thick,</w:t>
      </w:r>
      <w:r>
        <w:rPr>
          <w:color w:val="231F20"/>
          <w:spacing w:val="-2"/>
          <w:sz w:val="26"/>
        </w:rPr>
        <w:t xml:space="preserve"> </w:t>
      </w:r>
      <w:r>
        <w:rPr>
          <w:color w:val="231F20"/>
          <w:sz w:val="26"/>
        </w:rPr>
        <w:t>2”</w:t>
      </w:r>
      <w:r>
        <w:rPr>
          <w:color w:val="231F20"/>
          <w:spacing w:val="-4"/>
          <w:sz w:val="26"/>
        </w:rPr>
        <w:t xml:space="preserve"> </w:t>
      </w:r>
      <w:r>
        <w:rPr>
          <w:color w:val="231F20"/>
          <w:sz w:val="26"/>
        </w:rPr>
        <w:t>and</w:t>
      </w:r>
      <w:r>
        <w:rPr>
          <w:color w:val="231F20"/>
          <w:spacing w:val="-3"/>
          <w:sz w:val="26"/>
        </w:rPr>
        <w:t xml:space="preserve"> </w:t>
      </w:r>
      <w:r>
        <w:rPr>
          <w:color w:val="231F20"/>
          <w:spacing w:val="-2"/>
          <w:sz w:val="26"/>
        </w:rPr>
        <w:t>wider</w:t>
      </w:r>
    </w:p>
    <w:p w14:paraId="0045F8B1" w14:textId="77777777" w:rsidR="00657B0D" w:rsidRDefault="00657B0D" w:rsidP="003E6C3C">
      <w:pPr>
        <w:pStyle w:val="BodyText"/>
        <w:spacing w:before="169"/>
        <w:ind w:left="810"/>
        <w:rPr>
          <w:sz w:val="26"/>
        </w:rPr>
      </w:pPr>
    </w:p>
    <w:p w14:paraId="0DC022E0" w14:textId="7F62BED5" w:rsidR="00FB150A" w:rsidRDefault="00261F5A" w:rsidP="003E6C3C">
      <w:pPr>
        <w:ind w:left="810"/>
        <w:rPr>
          <w:b/>
          <w:sz w:val="26"/>
        </w:rPr>
      </w:pPr>
      <w:r>
        <w:rPr>
          <w:b/>
          <w:color w:val="231F20"/>
          <w:spacing w:val="-2"/>
          <w:sz w:val="26"/>
        </w:rPr>
        <w:t>Characteristics</w:t>
      </w:r>
      <w:r>
        <w:rPr>
          <w:b/>
          <w:color w:val="231F20"/>
          <w:spacing w:val="2"/>
          <w:sz w:val="26"/>
        </w:rPr>
        <w:t xml:space="preserve"> </w:t>
      </w:r>
      <w:r>
        <w:rPr>
          <w:b/>
          <w:color w:val="231F20"/>
          <w:spacing w:val="-2"/>
          <w:sz w:val="26"/>
        </w:rPr>
        <w:t>permitted</w:t>
      </w:r>
      <w:r>
        <w:rPr>
          <w:b/>
          <w:color w:val="231F20"/>
          <w:spacing w:val="2"/>
          <w:sz w:val="26"/>
        </w:rPr>
        <w:t xml:space="preserve"> </w:t>
      </w:r>
      <w:r>
        <w:rPr>
          <w:b/>
          <w:color w:val="231F20"/>
          <w:spacing w:val="-2"/>
          <w:sz w:val="26"/>
        </w:rPr>
        <w:t>and</w:t>
      </w:r>
      <w:r>
        <w:rPr>
          <w:b/>
          <w:color w:val="231F20"/>
          <w:spacing w:val="3"/>
          <w:sz w:val="26"/>
        </w:rPr>
        <w:t xml:space="preserve"> </w:t>
      </w:r>
      <w:r>
        <w:rPr>
          <w:b/>
          <w:color w:val="231F20"/>
          <w:spacing w:val="-2"/>
          <w:sz w:val="26"/>
        </w:rPr>
        <w:t>limiting</w:t>
      </w:r>
      <w:r>
        <w:rPr>
          <w:b/>
          <w:color w:val="231F20"/>
          <w:spacing w:val="1"/>
          <w:sz w:val="26"/>
        </w:rPr>
        <w:t xml:space="preserve"> </w:t>
      </w:r>
      <w:r>
        <w:rPr>
          <w:b/>
          <w:color w:val="231F20"/>
          <w:spacing w:val="-2"/>
          <w:sz w:val="26"/>
        </w:rPr>
        <w:t>provisions:</w:t>
      </w:r>
      <w:r w:rsidR="00FB150A">
        <w:rPr>
          <w:b/>
          <w:color w:val="231F20"/>
          <w:spacing w:val="-2"/>
          <w:sz w:val="26"/>
        </w:rPr>
        <w:t xml:space="preserve"> </w:t>
      </w:r>
    </w:p>
    <w:p w14:paraId="2EC0554F" w14:textId="77777777" w:rsidR="00657B0D" w:rsidRDefault="00657B0D" w:rsidP="003E6C3C">
      <w:pPr>
        <w:pStyle w:val="BodyText"/>
        <w:spacing w:before="169"/>
        <w:ind w:left="810"/>
        <w:rPr>
          <w:b/>
          <w:sz w:val="26"/>
        </w:rPr>
      </w:pPr>
    </w:p>
    <w:p w14:paraId="23958037" w14:textId="77777777" w:rsidR="00657B0D" w:rsidRDefault="00261F5A" w:rsidP="003E6C3C">
      <w:pPr>
        <w:spacing w:before="1"/>
        <w:ind w:left="810"/>
        <w:rPr>
          <w:sz w:val="26"/>
        </w:rPr>
      </w:pPr>
      <w:r>
        <w:rPr>
          <w:b/>
          <w:color w:val="231F20"/>
          <w:sz w:val="26"/>
        </w:rPr>
        <w:t>Checks</w:t>
      </w:r>
      <w:r>
        <w:rPr>
          <w:b/>
          <w:color w:val="231F20"/>
          <w:spacing w:val="-5"/>
          <w:sz w:val="26"/>
        </w:rPr>
        <w:t xml:space="preserve"> </w:t>
      </w:r>
      <w:r>
        <w:rPr>
          <w:color w:val="231F20"/>
          <w:sz w:val="26"/>
        </w:rPr>
        <w:t>–</w:t>
      </w:r>
      <w:r>
        <w:rPr>
          <w:color w:val="231F20"/>
          <w:spacing w:val="-4"/>
          <w:sz w:val="26"/>
        </w:rPr>
        <w:t xml:space="preserve"> </w:t>
      </w:r>
      <w:r>
        <w:rPr>
          <w:color w:val="231F20"/>
          <w:sz w:val="26"/>
        </w:rPr>
        <w:t>Seasoning</w:t>
      </w:r>
      <w:r>
        <w:rPr>
          <w:color w:val="231F20"/>
          <w:spacing w:val="-2"/>
          <w:sz w:val="26"/>
        </w:rPr>
        <w:t xml:space="preserve"> </w:t>
      </w:r>
      <w:r>
        <w:rPr>
          <w:color w:val="231F20"/>
          <w:sz w:val="26"/>
        </w:rPr>
        <w:t>checks</w:t>
      </w:r>
      <w:r>
        <w:rPr>
          <w:color w:val="231F20"/>
          <w:spacing w:val="-4"/>
          <w:sz w:val="26"/>
        </w:rPr>
        <w:t xml:space="preserve"> </w:t>
      </w:r>
      <w:r>
        <w:rPr>
          <w:color w:val="231F20"/>
          <w:sz w:val="26"/>
        </w:rPr>
        <w:t>not</w:t>
      </w:r>
      <w:r>
        <w:rPr>
          <w:color w:val="231F20"/>
          <w:spacing w:val="-3"/>
          <w:sz w:val="26"/>
        </w:rPr>
        <w:t xml:space="preserve"> </w:t>
      </w:r>
      <w:r>
        <w:rPr>
          <w:color w:val="231F20"/>
          <w:sz w:val="26"/>
        </w:rPr>
        <w:t>limited.</w:t>
      </w:r>
      <w:r>
        <w:rPr>
          <w:color w:val="231F20"/>
          <w:spacing w:val="-3"/>
          <w:sz w:val="26"/>
        </w:rPr>
        <w:t xml:space="preserve"> </w:t>
      </w:r>
      <w:r>
        <w:rPr>
          <w:color w:val="231F20"/>
          <w:sz w:val="26"/>
        </w:rPr>
        <w:t>Through</w:t>
      </w:r>
      <w:r>
        <w:rPr>
          <w:color w:val="231F20"/>
          <w:spacing w:val="-4"/>
          <w:sz w:val="26"/>
        </w:rPr>
        <w:t xml:space="preserve"> </w:t>
      </w:r>
      <w:r>
        <w:rPr>
          <w:color w:val="231F20"/>
          <w:sz w:val="26"/>
        </w:rPr>
        <w:t>checks</w:t>
      </w:r>
      <w:r>
        <w:rPr>
          <w:color w:val="231F20"/>
          <w:spacing w:val="-3"/>
          <w:sz w:val="26"/>
        </w:rPr>
        <w:t xml:space="preserve"> </w:t>
      </w:r>
      <w:r>
        <w:rPr>
          <w:color w:val="231F20"/>
          <w:sz w:val="26"/>
        </w:rPr>
        <w:t>at</w:t>
      </w:r>
      <w:r>
        <w:rPr>
          <w:color w:val="231F20"/>
          <w:spacing w:val="-3"/>
          <w:sz w:val="26"/>
        </w:rPr>
        <w:t xml:space="preserve"> </w:t>
      </w:r>
      <w:r>
        <w:rPr>
          <w:color w:val="231F20"/>
          <w:sz w:val="26"/>
        </w:rPr>
        <w:t>end</w:t>
      </w:r>
      <w:r>
        <w:rPr>
          <w:color w:val="231F20"/>
          <w:spacing w:val="-4"/>
          <w:sz w:val="26"/>
        </w:rPr>
        <w:t xml:space="preserve"> </w:t>
      </w:r>
      <w:r>
        <w:rPr>
          <w:color w:val="231F20"/>
          <w:sz w:val="26"/>
        </w:rPr>
        <w:t>are</w:t>
      </w:r>
      <w:r>
        <w:rPr>
          <w:color w:val="231F20"/>
          <w:spacing w:val="-2"/>
          <w:sz w:val="26"/>
        </w:rPr>
        <w:t xml:space="preserve"> </w:t>
      </w:r>
      <w:r>
        <w:rPr>
          <w:color w:val="231F20"/>
          <w:sz w:val="26"/>
        </w:rPr>
        <w:t>limited</w:t>
      </w:r>
      <w:r>
        <w:rPr>
          <w:color w:val="231F20"/>
          <w:spacing w:val="-4"/>
          <w:sz w:val="26"/>
        </w:rPr>
        <w:t xml:space="preserve"> </w:t>
      </w:r>
      <w:r>
        <w:rPr>
          <w:color w:val="231F20"/>
          <w:sz w:val="26"/>
        </w:rPr>
        <w:t>as</w:t>
      </w:r>
      <w:r>
        <w:rPr>
          <w:color w:val="231F20"/>
          <w:spacing w:val="-3"/>
          <w:sz w:val="26"/>
        </w:rPr>
        <w:t xml:space="preserve"> </w:t>
      </w:r>
      <w:r>
        <w:rPr>
          <w:color w:val="231F20"/>
          <w:spacing w:val="-2"/>
          <w:sz w:val="26"/>
        </w:rPr>
        <w:t>splits.</w:t>
      </w:r>
    </w:p>
    <w:p w14:paraId="396472BB" w14:textId="318CBB86" w:rsidR="00657B0D" w:rsidRDefault="00261F5A" w:rsidP="003E6C3C">
      <w:pPr>
        <w:spacing w:before="89" w:line="235" w:lineRule="auto"/>
        <w:ind w:left="810" w:right="1226"/>
        <w:rPr>
          <w:sz w:val="26"/>
        </w:rPr>
      </w:pPr>
      <w:r>
        <w:rPr>
          <w:b/>
          <w:color w:val="231F20"/>
          <w:sz w:val="26"/>
        </w:rPr>
        <w:t>Holes</w:t>
      </w:r>
      <w:r>
        <w:rPr>
          <w:b/>
          <w:color w:val="231F20"/>
          <w:spacing w:val="-5"/>
          <w:sz w:val="26"/>
        </w:rPr>
        <w:t xml:space="preserve"> </w:t>
      </w:r>
      <w:r>
        <w:rPr>
          <w:color w:val="231F20"/>
          <w:sz w:val="26"/>
        </w:rPr>
        <w:t>(any</w:t>
      </w:r>
      <w:r>
        <w:rPr>
          <w:color w:val="231F20"/>
          <w:spacing w:val="-4"/>
          <w:sz w:val="26"/>
        </w:rPr>
        <w:t xml:space="preserve"> </w:t>
      </w:r>
      <w:r>
        <w:rPr>
          <w:color w:val="231F20"/>
          <w:sz w:val="26"/>
        </w:rPr>
        <w:t>cause</w:t>
      </w:r>
      <w:r>
        <w:rPr>
          <w:color w:val="231F20"/>
          <w:spacing w:val="-4"/>
          <w:sz w:val="26"/>
        </w:rPr>
        <w:t xml:space="preserve"> </w:t>
      </w:r>
      <w:r>
        <w:rPr>
          <w:color w:val="231F20"/>
          <w:sz w:val="26"/>
        </w:rPr>
        <w:t>–</w:t>
      </w:r>
      <w:r>
        <w:rPr>
          <w:color w:val="231F20"/>
          <w:spacing w:val="-5"/>
          <w:sz w:val="26"/>
        </w:rPr>
        <w:t xml:space="preserve"> </w:t>
      </w:r>
      <w:r>
        <w:rPr>
          <w:color w:val="231F20"/>
          <w:sz w:val="26"/>
        </w:rPr>
        <w:t>and</w:t>
      </w:r>
      <w:r>
        <w:rPr>
          <w:color w:val="231F20"/>
          <w:spacing w:val="-5"/>
          <w:sz w:val="26"/>
        </w:rPr>
        <w:t xml:space="preserve"> </w:t>
      </w:r>
      <w:r>
        <w:rPr>
          <w:color w:val="231F20"/>
          <w:sz w:val="26"/>
        </w:rPr>
        <w:t>includes</w:t>
      </w:r>
      <w:r>
        <w:rPr>
          <w:color w:val="231F20"/>
          <w:spacing w:val="-5"/>
          <w:sz w:val="26"/>
        </w:rPr>
        <w:t xml:space="preserve"> </w:t>
      </w:r>
      <w:r>
        <w:rPr>
          <w:color w:val="231F20"/>
          <w:sz w:val="26"/>
        </w:rPr>
        <w:t>unsound</w:t>
      </w:r>
      <w:r>
        <w:rPr>
          <w:color w:val="231F20"/>
          <w:spacing w:val="-5"/>
          <w:sz w:val="26"/>
        </w:rPr>
        <w:t xml:space="preserve"> </w:t>
      </w:r>
      <w:r>
        <w:rPr>
          <w:color w:val="231F20"/>
          <w:sz w:val="26"/>
        </w:rPr>
        <w:t>wood)</w:t>
      </w:r>
      <w:r>
        <w:rPr>
          <w:color w:val="231F20"/>
          <w:spacing w:val="-5"/>
          <w:sz w:val="26"/>
        </w:rPr>
        <w:t xml:space="preserve"> </w:t>
      </w:r>
      <w:r>
        <w:rPr>
          <w:color w:val="231F20"/>
          <w:sz w:val="26"/>
        </w:rPr>
        <w:t>–</w:t>
      </w:r>
      <w:r>
        <w:rPr>
          <w:color w:val="231F20"/>
          <w:spacing w:val="-5"/>
          <w:sz w:val="26"/>
        </w:rPr>
        <w:t xml:space="preserve"> </w:t>
      </w:r>
      <w:r>
        <w:rPr>
          <w:color w:val="231F20"/>
          <w:sz w:val="26"/>
        </w:rPr>
        <w:t>Not</w:t>
      </w:r>
      <w:r>
        <w:rPr>
          <w:color w:val="231F20"/>
          <w:spacing w:val="-4"/>
          <w:sz w:val="26"/>
        </w:rPr>
        <w:t xml:space="preserve"> </w:t>
      </w:r>
      <w:r>
        <w:rPr>
          <w:color w:val="231F20"/>
          <w:sz w:val="26"/>
        </w:rPr>
        <w:t>to</w:t>
      </w:r>
      <w:r>
        <w:rPr>
          <w:color w:val="231F20"/>
          <w:spacing w:val="-5"/>
          <w:sz w:val="26"/>
        </w:rPr>
        <w:t xml:space="preserve"> </w:t>
      </w:r>
      <w:r>
        <w:rPr>
          <w:color w:val="231F20"/>
          <w:sz w:val="26"/>
        </w:rPr>
        <w:t>exceed</w:t>
      </w:r>
      <w:r>
        <w:rPr>
          <w:color w:val="231F20"/>
          <w:spacing w:val="-5"/>
          <w:sz w:val="26"/>
        </w:rPr>
        <w:t xml:space="preserve"> </w:t>
      </w:r>
      <w:r>
        <w:rPr>
          <w:color w:val="231F20"/>
          <w:sz w:val="26"/>
        </w:rPr>
        <w:t>the</w:t>
      </w:r>
      <w:r>
        <w:rPr>
          <w:color w:val="231F20"/>
          <w:spacing w:val="-4"/>
          <w:sz w:val="26"/>
        </w:rPr>
        <w:t xml:space="preserve"> </w:t>
      </w:r>
      <w:r>
        <w:rPr>
          <w:color w:val="231F20"/>
          <w:sz w:val="26"/>
        </w:rPr>
        <w:t>equivalent</w:t>
      </w:r>
      <w:r>
        <w:rPr>
          <w:color w:val="231F20"/>
          <w:spacing w:val="-4"/>
          <w:sz w:val="26"/>
        </w:rPr>
        <w:t xml:space="preserve"> </w:t>
      </w:r>
      <w:r>
        <w:rPr>
          <w:color w:val="231F20"/>
          <w:sz w:val="26"/>
        </w:rPr>
        <w:t>of</w:t>
      </w:r>
      <w:r>
        <w:rPr>
          <w:color w:val="231F20"/>
          <w:spacing w:val="-5"/>
          <w:sz w:val="26"/>
        </w:rPr>
        <w:t xml:space="preserve"> </w:t>
      </w:r>
      <w:r w:rsidR="00B52069">
        <w:rPr>
          <w:color w:val="231F20"/>
          <w:sz w:val="26"/>
        </w:rPr>
        <w:t>⅓</w:t>
      </w:r>
      <w:r>
        <w:rPr>
          <w:color w:val="231F20"/>
          <w:spacing w:val="-4"/>
          <w:sz w:val="26"/>
        </w:rPr>
        <w:t xml:space="preserve"> </w:t>
      </w:r>
      <w:r>
        <w:rPr>
          <w:color w:val="231F20"/>
          <w:sz w:val="26"/>
        </w:rPr>
        <w:t>the nominal width of the piece (or equivalent smaller holes per 2 lineal feet).</w:t>
      </w:r>
    </w:p>
    <w:p w14:paraId="5D9244FA" w14:textId="56DB3A42" w:rsidR="00657B0D" w:rsidRDefault="00261F5A" w:rsidP="003E6C3C">
      <w:pPr>
        <w:spacing w:before="92" w:line="235" w:lineRule="auto"/>
        <w:ind w:left="810" w:right="1033"/>
        <w:rPr>
          <w:sz w:val="26"/>
        </w:rPr>
      </w:pPr>
      <w:r>
        <w:rPr>
          <w:b/>
          <w:color w:val="231F20"/>
          <w:sz w:val="26"/>
        </w:rPr>
        <w:t>Knots</w:t>
      </w:r>
      <w:r>
        <w:rPr>
          <w:b/>
          <w:color w:val="231F20"/>
          <w:spacing w:val="-7"/>
          <w:sz w:val="26"/>
        </w:rPr>
        <w:t xml:space="preserve"> </w:t>
      </w:r>
      <w:r>
        <w:rPr>
          <w:color w:val="231F20"/>
          <w:sz w:val="26"/>
        </w:rPr>
        <w:t>–</w:t>
      </w:r>
      <w:r>
        <w:rPr>
          <w:color w:val="231F20"/>
          <w:spacing w:val="-7"/>
          <w:sz w:val="26"/>
        </w:rPr>
        <w:t xml:space="preserve"> </w:t>
      </w:r>
      <w:r>
        <w:rPr>
          <w:color w:val="231F20"/>
          <w:sz w:val="26"/>
        </w:rPr>
        <w:t>Well-spaced</w:t>
      </w:r>
      <w:r>
        <w:rPr>
          <w:color w:val="231F20"/>
          <w:spacing w:val="-7"/>
          <w:sz w:val="26"/>
        </w:rPr>
        <w:t xml:space="preserve"> </w:t>
      </w:r>
      <w:r>
        <w:rPr>
          <w:color w:val="231F20"/>
          <w:sz w:val="26"/>
        </w:rPr>
        <w:t>knots</w:t>
      </w:r>
      <w:r>
        <w:rPr>
          <w:color w:val="231F20"/>
          <w:spacing w:val="-7"/>
          <w:sz w:val="26"/>
        </w:rPr>
        <w:t xml:space="preserve"> </w:t>
      </w:r>
      <w:r>
        <w:rPr>
          <w:color w:val="231F20"/>
          <w:sz w:val="26"/>
        </w:rPr>
        <w:t>of</w:t>
      </w:r>
      <w:r>
        <w:rPr>
          <w:color w:val="231F20"/>
          <w:spacing w:val="-7"/>
          <w:sz w:val="26"/>
        </w:rPr>
        <w:t xml:space="preserve"> </w:t>
      </w:r>
      <w:r>
        <w:rPr>
          <w:color w:val="231F20"/>
          <w:sz w:val="26"/>
        </w:rPr>
        <w:t>any</w:t>
      </w:r>
      <w:r>
        <w:rPr>
          <w:color w:val="231F20"/>
          <w:spacing w:val="-6"/>
          <w:sz w:val="26"/>
        </w:rPr>
        <w:t xml:space="preserve"> </w:t>
      </w:r>
      <w:r>
        <w:rPr>
          <w:color w:val="231F20"/>
          <w:sz w:val="26"/>
        </w:rPr>
        <w:t>quality</w:t>
      </w:r>
      <w:r>
        <w:rPr>
          <w:color w:val="231F20"/>
          <w:spacing w:val="-6"/>
          <w:sz w:val="26"/>
        </w:rPr>
        <w:t xml:space="preserve"> </w:t>
      </w:r>
      <w:r>
        <w:rPr>
          <w:color w:val="231F20"/>
          <w:sz w:val="26"/>
        </w:rPr>
        <w:t>are</w:t>
      </w:r>
      <w:r>
        <w:rPr>
          <w:color w:val="231F20"/>
          <w:spacing w:val="-6"/>
          <w:sz w:val="26"/>
        </w:rPr>
        <w:t xml:space="preserve"> </w:t>
      </w:r>
      <w:r>
        <w:rPr>
          <w:color w:val="231F20"/>
          <w:sz w:val="26"/>
        </w:rPr>
        <w:t>permitted</w:t>
      </w:r>
      <w:r>
        <w:rPr>
          <w:color w:val="231F20"/>
          <w:spacing w:val="-7"/>
          <w:sz w:val="26"/>
        </w:rPr>
        <w:t xml:space="preserve"> </w:t>
      </w:r>
      <w:r>
        <w:rPr>
          <w:color w:val="231F20"/>
          <w:sz w:val="26"/>
        </w:rPr>
        <w:t>in</w:t>
      </w:r>
      <w:r>
        <w:rPr>
          <w:color w:val="231F20"/>
          <w:spacing w:val="-7"/>
          <w:sz w:val="26"/>
        </w:rPr>
        <w:t xml:space="preserve"> </w:t>
      </w:r>
      <w:r>
        <w:rPr>
          <w:color w:val="231F20"/>
          <w:sz w:val="26"/>
        </w:rPr>
        <w:t>sizes</w:t>
      </w:r>
      <w:r>
        <w:rPr>
          <w:color w:val="231F20"/>
          <w:spacing w:val="-7"/>
          <w:sz w:val="26"/>
        </w:rPr>
        <w:t xml:space="preserve"> </w:t>
      </w:r>
      <w:r>
        <w:rPr>
          <w:color w:val="231F20"/>
          <w:sz w:val="26"/>
        </w:rPr>
        <w:t>not</w:t>
      </w:r>
      <w:r>
        <w:rPr>
          <w:color w:val="231F20"/>
          <w:spacing w:val="-6"/>
          <w:sz w:val="26"/>
        </w:rPr>
        <w:t xml:space="preserve"> </w:t>
      </w:r>
      <w:r>
        <w:rPr>
          <w:color w:val="231F20"/>
          <w:sz w:val="26"/>
        </w:rPr>
        <w:t>to</w:t>
      </w:r>
      <w:r>
        <w:rPr>
          <w:color w:val="231F20"/>
          <w:spacing w:val="-7"/>
          <w:sz w:val="26"/>
        </w:rPr>
        <w:t xml:space="preserve"> </w:t>
      </w:r>
      <w:r>
        <w:rPr>
          <w:color w:val="231F20"/>
          <w:sz w:val="26"/>
        </w:rPr>
        <w:t>exceed</w:t>
      </w:r>
      <w:r>
        <w:rPr>
          <w:color w:val="231F20"/>
          <w:spacing w:val="-7"/>
          <w:sz w:val="26"/>
        </w:rPr>
        <w:t xml:space="preserve"> </w:t>
      </w:r>
      <w:r>
        <w:rPr>
          <w:color w:val="231F20"/>
          <w:sz w:val="26"/>
        </w:rPr>
        <w:t>the</w:t>
      </w:r>
      <w:r>
        <w:rPr>
          <w:color w:val="231F20"/>
          <w:spacing w:val="-6"/>
          <w:sz w:val="26"/>
        </w:rPr>
        <w:t xml:space="preserve"> </w:t>
      </w:r>
      <w:r>
        <w:rPr>
          <w:color w:val="231F20"/>
          <w:sz w:val="26"/>
        </w:rPr>
        <w:t xml:space="preserve">equivalent </w:t>
      </w:r>
      <w:r w:rsidR="00B52069">
        <w:rPr>
          <w:color w:val="231F20"/>
          <w:sz w:val="26"/>
        </w:rPr>
        <w:t>⅓</w:t>
      </w:r>
      <w:r>
        <w:rPr>
          <w:color w:val="231F20"/>
          <w:sz w:val="26"/>
        </w:rPr>
        <w:t xml:space="preserve"> the nominal width of the piece.</w:t>
      </w:r>
    </w:p>
    <w:p w14:paraId="4F6D0AE1" w14:textId="30882A8C" w:rsidR="00657B0D" w:rsidRDefault="00261F5A" w:rsidP="003E6C3C">
      <w:pPr>
        <w:spacing w:before="92" w:line="235" w:lineRule="auto"/>
        <w:ind w:left="810" w:right="823"/>
        <w:rPr>
          <w:sz w:val="26"/>
        </w:rPr>
      </w:pPr>
      <w:r>
        <w:rPr>
          <w:b/>
          <w:color w:val="231F20"/>
          <w:sz w:val="26"/>
        </w:rPr>
        <w:t>Manufacture</w:t>
      </w:r>
      <w:r>
        <w:rPr>
          <w:b/>
          <w:color w:val="231F20"/>
          <w:spacing w:val="-8"/>
          <w:sz w:val="26"/>
        </w:rPr>
        <w:t xml:space="preserve"> </w:t>
      </w:r>
      <w:r>
        <w:rPr>
          <w:color w:val="231F20"/>
          <w:sz w:val="26"/>
        </w:rPr>
        <w:t>–</w:t>
      </w:r>
      <w:r>
        <w:rPr>
          <w:color w:val="231F20"/>
          <w:spacing w:val="-8"/>
          <w:sz w:val="26"/>
        </w:rPr>
        <w:t xml:space="preserve"> </w:t>
      </w:r>
      <w:r>
        <w:rPr>
          <w:color w:val="231F20"/>
          <w:sz w:val="26"/>
        </w:rPr>
        <w:t>Manufacturing</w:t>
      </w:r>
      <w:r>
        <w:rPr>
          <w:color w:val="231F20"/>
          <w:spacing w:val="-7"/>
          <w:sz w:val="26"/>
        </w:rPr>
        <w:t xml:space="preserve"> </w:t>
      </w:r>
      <w:r>
        <w:rPr>
          <w:color w:val="231F20"/>
          <w:sz w:val="26"/>
        </w:rPr>
        <w:t>imperfections</w:t>
      </w:r>
      <w:r>
        <w:rPr>
          <w:color w:val="231F20"/>
          <w:spacing w:val="-8"/>
          <w:sz w:val="26"/>
        </w:rPr>
        <w:t xml:space="preserve"> </w:t>
      </w:r>
      <w:r>
        <w:rPr>
          <w:color w:val="231F20"/>
          <w:sz w:val="26"/>
        </w:rPr>
        <w:t>allowed</w:t>
      </w:r>
      <w:r>
        <w:rPr>
          <w:color w:val="231F20"/>
          <w:spacing w:val="-8"/>
          <w:sz w:val="26"/>
        </w:rPr>
        <w:t xml:space="preserve"> </w:t>
      </w:r>
      <w:r>
        <w:rPr>
          <w:color w:val="231F20"/>
          <w:sz w:val="26"/>
        </w:rPr>
        <w:t>–</w:t>
      </w:r>
      <w:r>
        <w:rPr>
          <w:color w:val="231F20"/>
          <w:spacing w:val="-8"/>
          <w:sz w:val="26"/>
        </w:rPr>
        <w:t xml:space="preserve"> </w:t>
      </w:r>
      <w:r>
        <w:rPr>
          <w:color w:val="231F20"/>
          <w:sz w:val="26"/>
        </w:rPr>
        <w:t>Admits</w:t>
      </w:r>
      <w:r>
        <w:rPr>
          <w:color w:val="231F20"/>
          <w:spacing w:val="-8"/>
          <w:sz w:val="26"/>
        </w:rPr>
        <w:t xml:space="preserve"> </w:t>
      </w:r>
      <w:r>
        <w:rPr>
          <w:color w:val="231F20"/>
          <w:sz w:val="26"/>
        </w:rPr>
        <w:t>heavy</w:t>
      </w:r>
      <w:r>
        <w:rPr>
          <w:color w:val="231F20"/>
          <w:spacing w:val="-8"/>
          <w:sz w:val="26"/>
        </w:rPr>
        <w:t xml:space="preserve"> </w:t>
      </w:r>
      <w:r>
        <w:rPr>
          <w:color w:val="231F20"/>
          <w:sz w:val="26"/>
        </w:rPr>
        <w:t>torn</w:t>
      </w:r>
      <w:r>
        <w:rPr>
          <w:color w:val="231F20"/>
          <w:spacing w:val="-8"/>
          <w:sz w:val="26"/>
        </w:rPr>
        <w:t xml:space="preserve"> </w:t>
      </w:r>
      <w:r>
        <w:rPr>
          <w:color w:val="231F20"/>
          <w:sz w:val="26"/>
        </w:rPr>
        <w:t>grain,</w:t>
      </w:r>
      <w:r>
        <w:rPr>
          <w:color w:val="231F20"/>
          <w:spacing w:val="-7"/>
          <w:sz w:val="26"/>
        </w:rPr>
        <w:t xml:space="preserve"> </w:t>
      </w:r>
      <w:r>
        <w:rPr>
          <w:color w:val="231F20"/>
          <w:sz w:val="26"/>
        </w:rPr>
        <w:t>heavy</w:t>
      </w:r>
      <w:r>
        <w:rPr>
          <w:color w:val="231F20"/>
          <w:spacing w:val="-8"/>
          <w:sz w:val="26"/>
        </w:rPr>
        <w:t xml:space="preserve"> </w:t>
      </w:r>
      <w:r>
        <w:rPr>
          <w:color w:val="231F20"/>
          <w:sz w:val="26"/>
        </w:rPr>
        <w:t>raised grain, heavy loosened grain; heavy machine bite; heavy machine gouge; heavy machine offset; heavy chip marks; knife and saw marks; heavy wavy dressing and sawing variation; and heavy mismatch.</w:t>
      </w:r>
    </w:p>
    <w:p w14:paraId="25472E56" w14:textId="290EA4C5" w:rsidR="00657B0D" w:rsidRDefault="00261F5A" w:rsidP="003E6C3C">
      <w:pPr>
        <w:spacing w:before="94" w:line="235" w:lineRule="auto"/>
        <w:ind w:left="810" w:right="1226"/>
        <w:rPr>
          <w:sz w:val="26"/>
        </w:rPr>
      </w:pPr>
      <w:r>
        <w:rPr>
          <w:b/>
          <w:color w:val="231F20"/>
          <w:sz w:val="26"/>
        </w:rPr>
        <w:t>Shake</w:t>
      </w:r>
      <w:r>
        <w:rPr>
          <w:b/>
          <w:color w:val="231F20"/>
          <w:spacing w:val="-8"/>
          <w:sz w:val="26"/>
        </w:rPr>
        <w:t xml:space="preserve"> </w:t>
      </w:r>
      <w:r>
        <w:rPr>
          <w:color w:val="231F20"/>
          <w:sz w:val="26"/>
        </w:rPr>
        <w:t>–</w:t>
      </w:r>
      <w:r>
        <w:rPr>
          <w:color w:val="231F20"/>
          <w:spacing w:val="-8"/>
          <w:sz w:val="26"/>
        </w:rPr>
        <w:t xml:space="preserve"> </w:t>
      </w:r>
      <w:r>
        <w:rPr>
          <w:color w:val="231F20"/>
          <w:sz w:val="26"/>
        </w:rPr>
        <w:t>Surface</w:t>
      </w:r>
      <w:r>
        <w:rPr>
          <w:color w:val="231F20"/>
          <w:spacing w:val="-7"/>
          <w:sz w:val="26"/>
        </w:rPr>
        <w:t xml:space="preserve"> </w:t>
      </w:r>
      <w:r>
        <w:rPr>
          <w:color w:val="231F20"/>
          <w:sz w:val="26"/>
        </w:rPr>
        <w:t>shakes</w:t>
      </w:r>
      <w:r>
        <w:rPr>
          <w:color w:val="231F20"/>
          <w:spacing w:val="-8"/>
          <w:sz w:val="26"/>
        </w:rPr>
        <w:t xml:space="preserve"> </w:t>
      </w:r>
      <w:r>
        <w:rPr>
          <w:color w:val="231F20"/>
          <w:sz w:val="26"/>
        </w:rPr>
        <w:t>permitted.</w:t>
      </w:r>
      <w:r>
        <w:rPr>
          <w:color w:val="231F20"/>
          <w:spacing w:val="-8"/>
          <w:sz w:val="26"/>
        </w:rPr>
        <w:t xml:space="preserve"> </w:t>
      </w:r>
      <w:r>
        <w:rPr>
          <w:color w:val="231F20"/>
          <w:sz w:val="26"/>
        </w:rPr>
        <w:t>If</w:t>
      </w:r>
      <w:r>
        <w:rPr>
          <w:color w:val="231F20"/>
          <w:spacing w:val="-8"/>
          <w:sz w:val="26"/>
        </w:rPr>
        <w:t xml:space="preserve"> </w:t>
      </w:r>
      <w:r>
        <w:rPr>
          <w:color w:val="231F20"/>
          <w:sz w:val="26"/>
        </w:rPr>
        <w:t>shake</w:t>
      </w:r>
      <w:r>
        <w:rPr>
          <w:color w:val="231F20"/>
          <w:spacing w:val="-7"/>
          <w:sz w:val="26"/>
        </w:rPr>
        <w:t xml:space="preserve"> </w:t>
      </w:r>
      <w:r>
        <w:rPr>
          <w:color w:val="231F20"/>
          <w:sz w:val="26"/>
        </w:rPr>
        <w:t>through</w:t>
      </w:r>
      <w:r>
        <w:rPr>
          <w:color w:val="231F20"/>
          <w:spacing w:val="-8"/>
          <w:sz w:val="26"/>
        </w:rPr>
        <w:t xml:space="preserve"> </w:t>
      </w:r>
      <w:r>
        <w:rPr>
          <w:color w:val="231F20"/>
          <w:sz w:val="26"/>
        </w:rPr>
        <w:t>at</w:t>
      </w:r>
      <w:r>
        <w:rPr>
          <w:color w:val="231F20"/>
          <w:spacing w:val="-7"/>
          <w:sz w:val="26"/>
        </w:rPr>
        <w:t xml:space="preserve"> </w:t>
      </w:r>
      <w:r>
        <w:rPr>
          <w:color w:val="231F20"/>
          <w:sz w:val="26"/>
        </w:rPr>
        <w:t>ends,</w:t>
      </w:r>
      <w:r>
        <w:rPr>
          <w:color w:val="231F20"/>
          <w:spacing w:val="-7"/>
          <w:sz w:val="26"/>
        </w:rPr>
        <w:t xml:space="preserve"> </w:t>
      </w:r>
      <w:r>
        <w:rPr>
          <w:color w:val="231F20"/>
          <w:sz w:val="26"/>
        </w:rPr>
        <w:t>limited</w:t>
      </w:r>
      <w:r>
        <w:rPr>
          <w:color w:val="231F20"/>
          <w:spacing w:val="-8"/>
          <w:sz w:val="26"/>
        </w:rPr>
        <w:t xml:space="preserve"> </w:t>
      </w:r>
      <w:r>
        <w:rPr>
          <w:color w:val="231F20"/>
          <w:sz w:val="26"/>
        </w:rPr>
        <w:t>as</w:t>
      </w:r>
      <w:r>
        <w:rPr>
          <w:color w:val="231F20"/>
          <w:spacing w:val="-8"/>
          <w:sz w:val="26"/>
        </w:rPr>
        <w:t xml:space="preserve"> </w:t>
      </w:r>
      <w:r>
        <w:rPr>
          <w:color w:val="231F20"/>
          <w:sz w:val="26"/>
        </w:rPr>
        <w:t>splits.</w:t>
      </w:r>
      <w:r>
        <w:rPr>
          <w:color w:val="231F20"/>
          <w:spacing w:val="-8"/>
          <w:sz w:val="26"/>
        </w:rPr>
        <w:t xml:space="preserve"> </w:t>
      </w:r>
      <w:r>
        <w:rPr>
          <w:color w:val="231F20"/>
          <w:sz w:val="26"/>
        </w:rPr>
        <w:t xml:space="preserve">Elsewhere through shakes permitted up to </w:t>
      </w:r>
      <w:r w:rsidR="00B52069">
        <w:rPr>
          <w:color w:val="231F20"/>
          <w:sz w:val="26"/>
        </w:rPr>
        <w:t>⅓</w:t>
      </w:r>
      <w:r>
        <w:rPr>
          <w:color w:val="231F20"/>
          <w:sz w:val="26"/>
        </w:rPr>
        <w:t xml:space="preserve"> the length, scattered along the length.</w:t>
      </w:r>
    </w:p>
    <w:p w14:paraId="36C94F7E" w14:textId="77777777" w:rsidR="00657B0D" w:rsidRDefault="00261F5A" w:rsidP="003E6C3C">
      <w:pPr>
        <w:spacing w:before="87" w:line="315" w:lineRule="exact"/>
        <w:ind w:left="810"/>
        <w:rPr>
          <w:sz w:val="26"/>
        </w:rPr>
      </w:pPr>
      <w:r>
        <w:rPr>
          <w:b/>
          <w:color w:val="231F20"/>
          <w:sz w:val="26"/>
        </w:rPr>
        <w:t>Skips</w:t>
      </w:r>
      <w:r>
        <w:rPr>
          <w:b/>
          <w:color w:val="231F20"/>
          <w:spacing w:val="-5"/>
          <w:sz w:val="26"/>
        </w:rPr>
        <w:t xml:space="preserve"> </w:t>
      </w:r>
      <w:r>
        <w:rPr>
          <w:b/>
          <w:color w:val="231F20"/>
          <w:sz w:val="26"/>
        </w:rPr>
        <w:t>(or</w:t>
      </w:r>
      <w:r>
        <w:rPr>
          <w:b/>
          <w:color w:val="231F20"/>
          <w:spacing w:val="-6"/>
          <w:sz w:val="26"/>
        </w:rPr>
        <w:t xml:space="preserve"> </w:t>
      </w:r>
      <w:r>
        <w:rPr>
          <w:b/>
          <w:color w:val="231F20"/>
          <w:sz w:val="26"/>
        </w:rPr>
        <w:t>Scant)</w:t>
      </w:r>
      <w:r>
        <w:rPr>
          <w:b/>
          <w:color w:val="231F20"/>
          <w:spacing w:val="-4"/>
          <w:sz w:val="26"/>
        </w:rPr>
        <w:t xml:space="preserve"> </w:t>
      </w:r>
      <w:r>
        <w:rPr>
          <w:color w:val="231F20"/>
          <w:sz w:val="26"/>
        </w:rPr>
        <w:t>–</w:t>
      </w:r>
      <w:r>
        <w:rPr>
          <w:color w:val="231F20"/>
          <w:spacing w:val="-6"/>
          <w:sz w:val="26"/>
        </w:rPr>
        <w:t xml:space="preserve"> </w:t>
      </w:r>
      <w:r>
        <w:rPr>
          <w:color w:val="231F20"/>
          <w:sz w:val="26"/>
        </w:rPr>
        <w:t>Heavy.</w:t>
      </w:r>
      <w:r>
        <w:rPr>
          <w:color w:val="231F20"/>
          <w:spacing w:val="-5"/>
          <w:sz w:val="26"/>
        </w:rPr>
        <w:t xml:space="preserve"> </w:t>
      </w:r>
      <w:r>
        <w:rPr>
          <w:color w:val="231F20"/>
          <w:sz w:val="26"/>
        </w:rPr>
        <w:t>(Lumber</w:t>
      </w:r>
      <w:r>
        <w:rPr>
          <w:color w:val="231F20"/>
          <w:spacing w:val="-5"/>
          <w:sz w:val="26"/>
        </w:rPr>
        <w:t xml:space="preserve"> </w:t>
      </w:r>
      <w:r>
        <w:rPr>
          <w:color w:val="231F20"/>
          <w:sz w:val="26"/>
        </w:rPr>
        <w:t>may</w:t>
      </w:r>
      <w:r>
        <w:rPr>
          <w:color w:val="231F20"/>
          <w:spacing w:val="-5"/>
          <w:sz w:val="26"/>
        </w:rPr>
        <w:t xml:space="preserve"> </w:t>
      </w:r>
      <w:r>
        <w:rPr>
          <w:color w:val="231F20"/>
          <w:sz w:val="26"/>
        </w:rPr>
        <w:t>be</w:t>
      </w:r>
      <w:r>
        <w:rPr>
          <w:color w:val="231F20"/>
          <w:spacing w:val="-4"/>
          <w:sz w:val="26"/>
        </w:rPr>
        <w:t xml:space="preserve"> </w:t>
      </w:r>
      <w:r>
        <w:rPr>
          <w:color w:val="231F20"/>
          <w:sz w:val="26"/>
        </w:rPr>
        <w:t>completely</w:t>
      </w:r>
      <w:r>
        <w:rPr>
          <w:color w:val="231F20"/>
          <w:spacing w:val="-5"/>
          <w:sz w:val="26"/>
        </w:rPr>
        <w:t xml:space="preserve"> </w:t>
      </w:r>
      <w:r>
        <w:rPr>
          <w:color w:val="231F20"/>
          <w:sz w:val="26"/>
        </w:rPr>
        <w:t>or</w:t>
      </w:r>
      <w:r>
        <w:rPr>
          <w:color w:val="231F20"/>
          <w:spacing w:val="-4"/>
          <w:sz w:val="26"/>
        </w:rPr>
        <w:t xml:space="preserve"> </w:t>
      </w:r>
      <w:r>
        <w:rPr>
          <w:color w:val="231F20"/>
          <w:sz w:val="26"/>
        </w:rPr>
        <w:t>partly</w:t>
      </w:r>
      <w:r>
        <w:rPr>
          <w:color w:val="231F20"/>
          <w:spacing w:val="-5"/>
          <w:sz w:val="26"/>
        </w:rPr>
        <w:t xml:space="preserve"> </w:t>
      </w:r>
      <w:r>
        <w:rPr>
          <w:color w:val="231F20"/>
          <w:sz w:val="26"/>
        </w:rPr>
        <w:t>surfaced,</w:t>
      </w:r>
      <w:r>
        <w:rPr>
          <w:color w:val="231F20"/>
          <w:spacing w:val="-5"/>
          <w:sz w:val="26"/>
        </w:rPr>
        <w:t xml:space="preserve"> </w:t>
      </w:r>
      <w:r>
        <w:rPr>
          <w:color w:val="231F20"/>
          <w:sz w:val="26"/>
        </w:rPr>
        <w:t>or</w:t>
      </w:r>
      <w:r>
        <w:rPr>
          <w:color w:val="231F20"/>
          <w:spacing w:val="-4"/>
          <w:sz w:val="26"/>
        </w:rPr>
        <w:t xml:space="preserve"> </w:t>
      </w:r>
      <w:r>
        <w:rPr>
          <w:color w:val="231F20"/>
          <w:sz w:val="26"/>
        </w:rPr>
        <w:t>entirely</w:t>
      </w:r>
      <w:r>
        <w:rPr>
          <w:color w:val="231F20"/>
          <w:spacing w:val="-5"/>
          <w:sz w:val="26"/>
        </w:rPr>
        <w:t xml:space="preserve"> </w:t>
      </w:r>
      <w:r>
        <w:rPr>
          <w:color w:val="231F20"/>
          <w:spacing w:val="-2"/>
          <w:sz w:val="26"/>
        </w:rPr>
        <w:t>rough.</w:t>
      </w:r>
    </w:p>
    <w:p w14:paraId="63FB5BBB" w14:textId="23DD4912" w:rsidR="00657B0D" w:rsidRDefault="00261F5A" w:rsidP="003E6C3C">
      <w:pPr>
        <w:spacing w:before="2" w:line="235" w:lineRule="auto"/>
        <w:ind w:left="810" w:right="1033"/>
        <w:rPr>
          <w:sz w:val="26"/>
        </w:rPr>
      </w:pPr>
      <w:r>
        <w:rPr>
          <w:color w:val="231F20"/>
          <w:sz w:val="26"/>
        </w:rPr>
        <w:t xml:space="preserve">If surfaced, may have skips in places up to </w:t>
      </w:r>
      <w:r w:rsidR="0017589E">
        <w:rPr>
          <w:color w:val="231F20"/>
          <w:sz w:val="26"/>
        </w:rPr>
        <w:t>⅛</w:t>
      </w:r>
      <w:r>
        <w:rPr>
          <w:color w:val="231F20"/>
          <w:sz w:val="26"/>
        </w:rPr>
        <w:t xml:space="preserve"> inch deep, or if rough, may be scant in places up</w:t>
      </w:r>
      <w:r>
        <w:rPr>
          <w:color w:val="231F20"/>
          <w:spacing w:val="-5"/>
          <w:sz w:val="26"/>
        </w:rPr>
        <w:t xml:space="preserve"> </w:t>
      </w:r>
      <w:r>
        <w:rPr>
          <w:color w:val="231F20"/>
          <w:sz w:val="26"/>
        </w:rPr>
        <w:t>to</w:t>
      </w:r>
      <w:r>
        <w:rPr>
          <w:color w:val="231F20"/>
          <w:spacing w:val="-5"/>
          <w:sz w:val="26"/>
        </w:rPr>
        <w:t xml:space="preserve"> </w:t>
      </w:r>
      <w:r w:rsidR="0017589E">
        <w:rPr>
          <w:color w:val="231F20"/>
          <w:sz w:val="26"/>
        </w:rPr>
        <w:t>⅛</w:t>
      </w:r>
      <w:r>
        <w:rPr>
          <w:color w:val="231F20"/>
          <w:spacing w:val="-4"/>
          <w:sz w:val="26"/>
        </w:rPr>
        <w:t xml:space="preserve"> </w:t>
      </w:r>
      <w:r>
        <w:rPr>
          <w:color w:val="231F20"/>
          <w:sz w:val="26"/>
        </w:rPr>
        <w:t>inch</w:t>
      </w:r>
      <w:r>
        <w:rPr>
          <w:color w:val="231F20"/>
          <w:spacing w:val="-5"/>
          <w:sz w:val="26"/>
        </w:rPr>
        <w:t xml:space="preserve"> </w:t>
      </w:r>
      <w:r>
        <w:rPr>
          <w:color w:val="231F20"/>
          <w:sz w:val="26"/>
        </w:rPr>
        <w:t>scant.</w:t>
      </w:r>
      <w:r>
        <w:rPr>
          <w:color w:val="231F20"/>
          <w:spacing w:val="-5"/>
          <w:sz w:val="26"/>
        </w:rPr>
        <w:t xml:space="preserve"> </w:t>
      </w:r>
      <w:r>
        <w:rPr>
          <w:color w:val="231F20"/>
          <w:sz w:val="26"/>
        </w:rPr>
        <w:t>The</w:t>
      </w:r>
      <w:r>
        <w:rPr>
          <w:color w:val="231F20"/>
          <w:spacing w:val="-4"/>
          <w:sz w:val="26"/>
        </w:rPr>
        <w:t xml:space="preserve"> </w:t>
      </w:r>
      <w:r>
        <w:rPr>
          <w:color w:val="231F20"/>
          <w:sz w:val="26"/>
        </w:rPr>
        <w:t>areas</w:t>
      </w:r>
      <w:r>
        <w:rPr>
          <w:color w:val="231F20"/>
          <w:spacing w:val="-5"/>
          <w:sz w:val="26"/>
        </w:rPr>
        <w:t xml:space="preserve"> </w:t>
      </w:r>
      <w:r>
        <w:rPr>
          <w:color w:val="231F20"/>
          <w:sz w:val="26"/>
        </w:rPr>
        <w:t>of</w:t>
      </w:r>
      <w:r>
        <w:rPr>
          <w:color w:val="231F20"/>
          <w:spacing w:val="-5"/>
          <w:sz w:val="26"/>
        </w:rPr>
        <w:t xml:space="preserve"> </w:t>
      </w:r>
      <w:r>
        <w:rPr>
          <w:color w:val="231F20"/>
          <w:sz w:val="26"/>
        </w:rPr>
        <w:t>skip</w:t>
      </w:r>
      <w:r>
        <w:rPr>
          <w:color w:val="231F20"/>
          <w:spacing w:val="-5"/>
          <w:sz w:val="26"/>
        </w:rPr>
        <w:t xml:space="preserve"> </w:t>
      </w:r>
      <w:r>
        <w:rPr>
          <w:color w:val="231F20"/>
          <w:sz w:val="26"/>
        </w:rPr>
        <w:t>(or</w:t>
      </w:r>
      <w:r>
        <w:rPr>
          <w:color w:val="231F20"/>
          <w:spacing w:val="-4"/>
          <w:sz w:val="26"/>
        </w:rPr>
        <w:t xml:space="preserve"> </w:t>
      </w:r>
      <w:r>
        <w:rPr>
          <w:color w:val="231F20"/>
          <w:sz w:val="26"/>
        </w:rPr>
        <w:t>scant)</w:t>
      </w:r>
      <w:r>
        <w:rPr>
          <w:color w:val="231F20"/>
          <w:spacing w:val="-5"/>
          <w:sz w:val="26"/>
        </w:rPr>
        <w:t xml:space="preserve"> </w:t>
      </w:r>
      <w:r>
        <w:rPr>
          <w:color w:val="231F20"/>
          <w:sz w:val="26"/>
        </w:rPr>
        <w:t>are</w:t>
      </w:r>
      <w:r>
        <w:rPr>
          <w:color w:val="231F20"/>
          <w:spacing w:val="-4"/>
          <w:sz w:val="26"/>
        </w:rPr>
        <w:t xml:space="preserve"> </w:t>
      </w:r>
      <w:r>
        <w:rPr>
          <w:color w:val="231F20"/>
          <w:sz w:val="26"/>
        </w:rPr>
        <w:t>not</w:t>
      </w:r>
      <w:r>
        <w:rPr>
          <w:color w:val="231F20"/>
          <w:spacing w:val="-4"/>
          <w:sz w:val="26"/>
        </w:rPr>
        <w:t xml:space="preserve"> </w:t>
      </w:r>
      <w:r>
        <w:rPr>
          <w:color w:val="231F20"/>
          <w:sz w:val="26"/>
        </w:rPr>
        <w:t>to</w:t>
      </w:r>
      <w:r>
        <w:rPr>
          <w:color w:val="231F20"/>
          <w:spacing w:val="-5"/>
          <w:sz w:val="26"/>
        </w:rPr>
        <w:t xml:space="preserve"> </w:t>
      </w:r>
      <w:r>
        <w:rPr>
          <w:color w:val="231F20"/>
          <w:sz w:val="26"/>
        </w:rPr>
        <w:t>exceed</w:t>
      </w:r>
      <w:r>
        <w:rPr>
          <w:color w:val="231F20"/>
          <w:spacing w:val="-5"/>
          <w:sz w:val="26"/>
        </w:rPr>
        <w:t xml:space="preserve"> </w:t>
      </w:r>
      <w:r>
        <w:rPr>
          <w:color w:val="231F20"/>
          <w:sz w:val="26"/>
        </w:rPr>
        <w:t>2</w:t>
      </w:r>
      <w:r>
        <w:rPr>
          <w:color w:val="231F20"/>
          <w:spacing w:val="-4"/>
          <w:sz w:val="26"/>
        </w:rPr>
        <w:t xml:space="preserve"> </w:t>
      </w:r>
      <w:r>
        <w:rPr>
          <w:color w:val="231F20"/>
          <w:sz w:val="26"/>
        </w:rPr>
        <w:t>feet</w:t>
      </w:r>
      <w:r>
        <w:rPr>
          <w:color w:val="231F20"/>
          <w:spacing w:val="-4"/>
          <w:sz w:val="26"/>
        </w:rPr>
        <w:t xml:space="preserve"> </w:t>
      </w:r>
      <w:r>
        <w:rPr>
          <w:color w:val="231F20"/>
          <w:sz w:val="26"/>
        </w:rPr>
        <w:t>in</w:t>
      </w:r>
      <w:r>
        <w:rPr>
          <w:color w:val="231F20"/>
          <w:spacing w:val="-5"/>
          <w:sz w:val="26"/>
        </w:rPr>
        <w:t xml:space="preserve"> </w:t>
      </w:r>
      <w:r>
        <w:rPr>
          <w:color w:val="231F20"/>
          <w:sz w:val="26"/>
        </w:rPr>
        <w:t>length</w:t>
      </w:r>
      <w:r>
        <w:rPr>
          <w:color w:val="231F20"/>
          <w:spacing w:val="-5"/>
          <w:sz w:val="26"/>
        </w:rPr>
        <w:t xml:space="preserve"> </w:t>
      </w:r>
      <w:r>
        <w:rPr>
          <w:color w:val="231F20"/>
          <w:sz w:val="26"/>
        </w:rPr>
        <w:t>in</w:t>
      </w:r>
      <w:r>
        <w:rPr>
          <w:color w:val="231F20"/>
          <w:spacing w:val="-5"/>
          <w:sz w:val="26"/>
        </w:rPr>
        <w:t xml:space="preserve"> </w:t>
      </w:r>
      <w:r>
        <w:rPr>
          <w:color w:val="231F20"/>
          <w:sz w:val="26"/>
        </w:rPr>
        <w:t>any</w:t>
      </w:r>
      <w:r>
        <w:rPr>
          <w:color w:val="231F20"/>
          <w:spacing w:val="-4"/>
          <w:sz w:val="26"/>
        </w:rPr>
        <w:t xml:space="preserve"> </w:t>
      </w:r>
      <w:r>
        <w:rPr>
          <w:color w:val="231F20"/>
          <w:sz w:val="26"/>
        </w:rPr>
        <w:t xml:space="preserve">one </w:t>
      </w:r>
      <w:r>
        <w:rPr>
          <w:color w:val="231F20"/>
          <w:spacing w:val="-2"/>
          <w:sz w:val="26"/>
        </w:rPr>
        <w:t>place.)</w:t>
      </w:r>
    </w:p>
    <w:p w14:paraId="3CFAEF4C" w14:textId="77777777" w:rsidR="00657B0D" w:rsidRDefault="00261F5A" w:rsidP="003E6C3C">
      <w:pPr>
        <w:spacing w:before="88"/>
        <w:ind w:left="810"/>
        <w:rPr>
          <w:sz w:val="26"/>
        </w:rPr>
      </w:pPr>
      <w:r>
        <w:rPr>
          <w:b/>
          <w:color w:val="231F20"/>
          <w:sz w:val="26"/>
        </w:rPr>
        <w:t>Slope</w:t>
      </w:r>
      <w:r>
        <w:rPr>
          <w:b/>
          <w:color w:val="231F20"/>
          <w:spacing w:val="-4"/>
          <w:sz w:val="26"/>
        </w:rPr>
        <w:t xml:space="preserve"> </w:t>
      </w:r>
      <w:r>
        <w:rPr>
          <w:b/>
          <w:color w:val="231F20"/>
          <w:sz w:val="26"/>
        </w:rPr>
        <w:t>of</w:t>
      </w:r>
      <w:r>
        <w:rPr>
          <w:b/>
          <w:color w:val="231F20"/>
          <w:spacing w:val="-4"/>
          <w:sz w:val="26"/>
        </w:rPr>
        <w:t xml:space="preserve"> </w:t>
      </w:r>
      <w:r>
        <w:rPr>
          <w:b/>
          <w:color w:val="231F20"/>
          <w:sz w:val="26"/>
        </w:rPr>
        <w:t>grain</w:t>
      </w:r>
      <w:r>
        <w:rPr>
          <w:b/>
          <w:color w:val="231F20"/>
          <w:spacing w:val="-1"/>
          <w:sz w:val="26"/>
        </w:rPr>
        <w:t xml:space="preserve"> </w:t>
      </w:r>
      <w:r>
        <w:rPr>
          <w:color w:val="231F20"/>
          <w:sz w:val="26"/>
        </w:rPr>
        <w:t>–1</w:t>
      </w:r>
      <w:r>
        <w:rPr>
          <w:color w:val="231F20"/>
          <w:spacing w:val="-3"/>
          <w:sz w:val="26"/>
        </w:rPr>
        <w:t xml:space="preserve"> </w:t>
      </w:r>
      <w:r>
        <w:rPr>
          <w:color w:val="231F20"/>
          <w:sz w:val="26"/>
        </w:rPr>
        <w:t>in</w:t>
      </w:r>
      <w:r>
        <w:rPr>
          <w:color w:val="231F20"/>
          <w:spacing w:val="-3"/>
          <w:sz w:val="26"/>
        </w:rPr>
        <w:t xml:space="preserve"> </w:t>
      </w:r>
      <w:r>
        <w:rPr>
          <w:color w:val="231F20"/>
          <w:spacing w:val="-5"/>
          <w:sz w:val="26"/>
        </w:rPr>
        <w:t>4.</w:t>
      </w:r>
    </w:p>
    <w:p w14:paraId="01BB12B3" w14:textId="77777777" w:rsidR="00657B0D" w:rsidRDefault="00261F5A" w:rsidP="003E6C3C">
      <w:pPr>
        <w:spacing w:before="84"/>
        <w:ind w:left="810"/>
        <w:rPr>
          <w:sz w:val="26"/>
        </w:rPr>
      </w:pPr>
      <w:r>
        <w:rPr>
          <w:b/>
          <w:color w:val="231F20"/>
          <w:sz w:val="26"/>
        </w:rPr>
        <w:t>Splits</w:t>
      </w:r>
      <w:r>
        <w:rPr>
          <w:b/>
          <w:color w:val="231F20"/>
          <w:spacing w:val="-6"/>
          <w:sz w:val="26"/>
        </w:rPr>
        <w:t xml:space="preserve"> </w:t>
      </w:r>
      <w:r>
        <w:rPr>
          <w:color w:val="231F20"/>
          <w:sz w:val="26"/>
        </w:rPr>
        <w:t>–</w:t>
      </w:r>
      <w:r>
        <w:rPr>
          <w:color w:val="231F20"/>
          <w:spacing w:val="-3"/>
          <w:sz w:val="26"/>
        </w:rPr>
        <w:t xml:space="preserve"> </w:t>
      </w:r>
      <w:r>
        <w:rPr>
          <w:color w:val="231F20"/>
          <w:sz w:val="26"/>
        </w:rPr>
        <w:t>Equal</w:t>
      </w:r>
      <w:r>
        <w:rPr>
          <w:color w:val="231F20"/>
          <w:spacing w:val="-3"/>
          <w:sz w:val="26"/>
        </w:rPr>
        <w:t xml:space="preserve"> </w:t>
      </w:r>
      <w:r>
        <w:rPr>
          <w:color w:val="231F20"/>
          <w:sz w:val="26"/>
        </w:rPr>
        <w:t>in</w:t>
      </w:r>
      <w:r>
        <w:rPr>
          <w:color w:val="231F20"/>
          <w:spacing w:val="-3"/>
          <w:sz w:val="26"/>
        </w:rPr>
        <w:t xml:space="preserve"> </w:t>
      </w:r>
      <w:r>
        <w:rPr>
          <w:color w:val="231F20"/>
          <w:sz w:val="26"/>
        </w:rPr>
        <w:t>length</w:t>
      </w:r>
      <w:r>
        <w:rPr>
          <w:color w:val="231F20"/>
          <w:spacing w:val="-4"/>
          <w:sz w:val="26"/>
        </w:rPr>
        <w:t xml:space="preserve"> </w:t>
      </w:r>
      <w:r>
        <w:rPr>
          <w:color w:val="231F20"/>
          <w:sz w:val="26"/>
        </w:rPr>
        <w:t>to</w:t>
      </w:r>
      <w:r>
        <w:rPr>
          <w:color w:val="231F20"/>
          <w:spacing w:val="-3"/>
          <w:sz w:val="26"/>
        </w:rPr>
        <w:t xml:space="preserve"> </w:t>
      </w:r>
      <w:r>
        <w:rPr>
          <w:color w:val="231F20"/>
          <w:sz w:val="26"/>
        </w:rPr>
        <w:t>twice</w:t>
      </w:r>
      <w:r>
        <w:rPr>
          <w:color w:val="231F20"/>
          <w:spacing w:val="-2"/>
          <w:sz w:val="26"/>
        </w:rPr>
        <w:t xml:space="preserve"> </w:t>
      </w:r>
      <w:r>
        <w:rPr>
          <w:color w:val="231F20"/>
          <w:sz w:val="26"/>
        </w:rPr>
        <w:t>the</w:t>
      </w:r>
      <w:r>
        <w:rPr>
          <w:color w:val="231F20"/>
          <w:spacing w:val="-2"/>
          <w:sz w:val="26"/>
        </w:rPr>
        <w:t xml:space="preserve"> </w:t>
      </w:r>
      <w:r>
        <w:rPr>
          <w:color w:val="231F20"/>
          <w:sz w:val="26"/>
        </w:rPr>
        <w:t>nominal</w:t>
      </w:r>
      <w:r>
        <w:rPr>
          <w:color w:val="231F20"/>
          <w:spacing w:val="-4"/>
          <w:sz w:val="26"/>
        </w:rPr>
        <w:t xml:space="preserve"> </w:t>
      </w:r>
      <w:r>
        <w:rPr>
          <w:color w:val="231F20"/>
          <w:sz w:val="26"/>
        </w:rPr>
        <w:t>width</w:t>
      </w:r>
      <w:r>
        <w:rPr>
          <w:color w:val="231F20"/>
          <w:spacing w:val="-3"/>
          <w:sz w:val="26"/>
        </w:rPr>
        <w:t xml:space="preserve"> </w:t>
      </w:r>
      <w:r>
        <w:rPr>
          <w:color w:val="231F20"/>
          <w:sz w:val="26"/>
        </w:rPr>
        <w:t>of</w:t>
      </w:r>
      <w:r>
        <w:rPr>
          <w:color w:val="231F20"/>
          <w:spacing w:val="-3"/>
          <w:sz w:val="26"/>
        </w:rPr>
        <w:t xml:space="preserve"> </w:t>
      </w:r>
      <w:r>
        <w:rPr>
          <w:color w:val="231F20"/>
          <w:sz w:val="26"/>
        </w:rPr>
        <w:t>the</w:t>
      </w:r>
      <w:r>
        <w:rPr>
          <w:color w:val="231F20"/>
          <w:spacing w:val="-2"/>
          <w:sz w:val="26"/>
        </w:rPr>
        <w:t xml:space="preserve"> piece.</w:t>
      </w:r>
    </w:p>
    <w:p w14:paraId="00C91993" w14:textId="77777777" w:rsidR="00657B0D" w:rsidRDefault="00261F5A" w:rsidP="003E6C3C">
      <w:pPr>
        <w:spacing w:before="85"/>
        <w:ind w:left="810"/>
        <w:rPr>
          <w:sz w:val="26"/>
        </w:rPr>
      </w:pPr>
      <w:r>
        <w:rPr>
          <w:b/>
          <w:color w:val="231F20"/>
          <w:sz w:val="26"/>
        </w:rPr>
        <w:t>Unsound</w:t>
      </w:r>
      <w:r>
        <w:rPr>
          <w:b/>
          <w:color w:val="231F20"/>
          <w:spacing w:val="-4"/>
          <w:sz w:val="26"/>
        </w:rPr>
        <w:t xml:space="preserve"> </w:t>
      </w:r>
      <w:r>
        <w:rPr>
          <w:b/>
          <w:color w:val="231F20"/>
          <w:sz w:val="26"/>
        </w:rPr>
        <w:t>wood</w:t>
      </w:r>
      <w:r>
        <w:rPr>
          <w:b/>
          <w:color w:val="231F20"/>
          <w:spacing w:val="-5"/>
          <w:sz w:val="26"/>
        </w:rPr>
        <w:t xml:space="preserve"> </w:t>
      </w:r>
      <w:r>
        <w:rPr>
          <w:color w:val="231F20"/>
          <w:sz w:val="26"/>
        </w:rPr>
        <w:t>–</w:t>
      </w:r>
      <w:r>
        <w:rPr>
          <w:color w:val="231F20"/>
          <w:spacing w:val="-5"/>
          <w:sz w:val="26"/>
        </w:rPr>
        <w:t xml:space="preserve"> </w:t>
      </w:r>
      <w:r>
        <w:rPr>
          <w:color w:val="231F20"/>
          <w:sz w:val="26"/>
        </w:rPr>
        <w:t>Considered</w:t>
      </w:r>
      <w:r>
        <w:rPr>
          <w:color w:val="231F20"/>
          <w:spacing w:val="-5"/>
          <w:sz w:val="26"/>
        </w:rPr>
        <w:t xml:space="preserve"> </w:t>
      </w:r>
      <w:r>
        <w:rPr>
          <w:color w:val="231F20"/>
          <w:sz w:val="26"/>
        </w:rPr>
        <w:t>as</w:t>
      </w:r>
      <w:r>
        <w:rPr>
          <w:color w:val="231F20"/>
          <w:spacing w:val="-5"/>
          <w:sz w:val="26"/>
        </w:rPr>
        <w:t xml:space="preserve"> </w:t>
      </w:r>
      <w:r>
        <w:rPr>
          <w:color w:val="231F20"/>
          <w:sz w:val="26"/>
        </w:rPr>
        <w:t>holes</w:t>
      </w:r>
      <w:r>
        <w:rPr>
          <w:color w:val="231F20"/>
          <w:spacing w:val="-5"/>
          <w:sz w:val="26"/>
        </w:rPr>
        <w:t xml:space="preserve"> </w:t>
      </w:r>
      <w:r>
        <w:rPr>
          <w:color w:val="231F20"/>
          <w:sz w:val="26"/>
        </w:rPr>
        <w:t>and</w:t>
      </w:r>
      <w:r>
        <w:rPr>
          <w:color w:val="231F20"/>
          <w:spacing w:val="-5"/>
          <w:sz w:val="26"/>
        </w:rPr>
        <w:t xml:space="preserve"> </w:t>
      </w:r>
      <w:r>
        <w:rPr>
          <w:color w:val="231F20"/>
          <w:sz w:val="26"/>
        </w:rPr>
        <w:t>included</w:t>
      </w:r>
      <w:r>
        <w:rPr>
          <w:color w:val="231F20"/>
          <w:spacing w:val="-5"/>
          <w:sz w:val="26"/>
        </w:rPr>
        <w:t xml:space="preserve"> </w:t>
      </w:r>
      <w:r>
        <w:rPr>
          <w:color w:val="231F20"/>
          <w:sz w:val="26"/>
        </w:rPr>
        <w:t>within</w:t>
      </w:r>
      <w:r>
        <w:rPr>
          <w:color w:val="231F20"/>
          <w:spacing w:val="-5"/>
          <w:sz w:val="26"/>
        </w:rPr>
        <w:t xml:space="preserve"> </w:t>
      </w:r>
      <w:r>
        <w:rPr>
          <w:color w:val="231F20"/>
          <w:sz w:val="26"/>
        </w:rPr>
        <w:t>the</w:t>
      </w:r>
      <w:r>
        <w:rPr>
          <w:color w:val="231F20"/>
          <w:spacing w:val="-4"/>
          <w:sz w:val="26"/>
        </w:rPr>
        <w:t xml:space="preserve"> </w:t>
      </w:r>
      <w:r>
        <w:rPr>
          <w:color w:val="231F20"/>
          <w:sz w:val="26"/>
        </w:rPr>
        <w:t>limiting</w:t>
      </w:r>
      <w:r>
        <w:rPr>
          <w:color w:val="231F20"/>
          <w:spacing w:val="-4"/>
          <w:sz w:val="26"/>
        </w:rPr>
        <w:t xml:space="preserve"> </w:t>
      </w:r>
      <w:r>
        <w:rPr>
          <w:color w:val="231F20"/>
          <w:sz w:val="26"/>
        </w:rPr>
        <w:t>provisions</w:t>
      </w:r>
      <w:r>
        <w:rPr>
          <w:color w:val="231F20"/>
          <w:spacing w:val="-4"/>
          <w:sz w:val="26"/>
        </w:rPr>
        <w:t xml:space="preserve"> </w:t>
      </w:r>
      <w:r>
        <w:rPr>
          <w:color w:val="231F20"/>
          <w:sz w:val="26"/>
        </w:rPr>
        <w:t>for</w:t>
      </w:r>
      <w:r>
        <w:rPr>
          <w:color w:val="231F20"/>
          <w:spacing w:val="-4"/>
          <w:sz w:val="26"/>
        </w:rPr>
        <w:t xml:space="preserve"> </w:t>
      </w:r>
      <w:r>
        <w:rPr>
          <w:color w:val="231F20"/>
          <w:spacing w:val="-2"/>
          <w:sz w:val="26"/>
        </w:rPr>
        <w:t>holes.</w:t>
      </w:r>
    </w:p>
    <w:p w14:paraId="3DE6C6E4" w14:textId="539B0E78" w:rsidR="00657B0D" w:rsidRDefault="00261F5A" w:rsidP="003E6C3C">
      <w:pPr>
        <w:spacing w:before="89" w:line="235" w:lineRule="auto"/>
        <w:ind w:left="810" w:right="1033"/>
        <w:rPr>
          <w:sz w:val="26"/>
        </w:rPr>
      </w:pPr>
      <w:r>
        <w:rPr>
          <w:b/>
          <w:color w:val="231F20"/>
          <w:sz w:val="26"/>
        </w:rPr>
        <w:t>Wane</w:t>
      </w:r>
      <w:r>
        <w:rPr>
          <w:b/>
          <w:color w:val="231F20"/>
          <w:spacing w:val="-5"/>
          <w:sz w:val="26"/>
        </w:rPr>
        <w:t xml:space="preserve"> </w:t>
      </w:r>
      <w:r>
        <w:rPr>
          <w:color w:val="231F20"/>
          <w:sz w:val="26"/>
        </w:rPr>
        <w:t>–</w:t>
      </w:r>
      <w:r>
        <w:rPr>
          <w:color w:val="231F20"/>
          <w:spacing w:val="-5"/>
          <w:sz w:val="26"/>
        </w:rPr>
        <w:t xml:space="preserve"> </w:t>
      </w:r>
      <w:r>
        <w:rPr>
          <w:color w:val="231F20"/>
          <w:sz w:val="26"/>
        </w:rPr>
        <w:t>May</w:t>
      </w:r>
      <w:r>
        <w:rPr>
          <w:color w:val="231F20"/>
          <w:spacing w:val="-4"/>
          <w:sz w:val="26"/>
        </w:rPr>
        <w:t xml:space="preserve"> </w:t>
      </w:r>
      <w:r>
        <w:rPr>
          <w:color w:val="231F20"/>
          <w:sz w:val="26"/>
        </w:rPr>
        <w:t>equal</w:t>
      </w:r>
      <w:r>
        <w:rPr>
          <w:color w:val="231F20"/>
          <w:spacing w:val="-5"/>
          <w:sz w:val="26"/>
        </w:rPr>
        <w:t xml:space="preserve"> </w:t>
      </w:r>
      <w:r w:rsidR="00B52069">
        <w:rPr>
          <w:color w:val="231F20"/>
          <w:sz w:val="26"/>
        </w:rPr>
        <w:t>⅓</w:t>
      </w:r>
      <w:r>
        <w:rPr>
          <w:color w:val="231F20"/>
          <w:spacing w:val="-4"/>
          <w:sz w:val="26"/>
        </w:rPr>
        <w:t xml:space="preserve"> </w:t>
      </w:r>
      <w:r>
        <w:rPr>
          <w:color w:val="231F20"/>
          <w:sz w:val="26"/>
        </w:rPr>
        <w:t>the</w:t>
      </w:r>
      <w:r>
        <w:rPr>
          <w:color w:val="231F20"/>
          <w:spacing w:val="-4"/>
          <w:sz w:val="26"/>
        </w:rPr>
        <w:t xml:space="preserve"> </w:t>
      </w:r>
      <w:r>
        <w:rPr>
          <w:color w:val="231F20"/>
          <w:sz w:val="26"/>
        </w:rPr>
        <w:t>thickness</w:t>
      </w:r>
      <w:r>
        <w:rPr>
          <w:color w:val="231F20"/>
          <w:spacing w:val="-5"/>
          <w:sz w:val="26"/>
        </w:rPr>
        <w:t xml:space="preserve"> </w:t>
      </w:r>
      <w:r>
        <w:rPr>
          <w:color w:val="231F20"/>
          <w:sz w:val="26"/>
        </w:rPr>
        <w:t>and</w:t>
      </w:r>
      <w:r>
        <w:rPr>
          <w:color w:val="231F20"/>
          <w:spacing w:val="-5"/>
          <w:sz w:val="26"/>
        </w:rPr>
        <w:t xml:space="preserve"> </w:t>
      </w:r>
      <w:r>
        <w:rPr>
          <w:color w:val="231F20"/>
          <w:sz w:val="26"/>
        </w:rPr>
        <w:t>one-half</w:t>
      </w:r>
      <w:r>
        <w:rPr>
          <w:color w:val="231F20"/>
          <w:spacing w:val="-5"/>
          <w:sz w:val="26"/>
        </w:rPr>
        <w:t xml:space="preserve"> </w:t>
      </w:r>
      <w:r>
        <w:rPr>
          <w:color w:val="231F20"/>
          <w:sz w:val="26"/>
        </w:rPr>
        <w:t>the</w:t>
      </w:r>
      <w:r>
        <w:rPr>
          <w:color w:val="231F20"/>
          <w:spacing w:val="-4"/>
          <w:sz w:val="26"/>
        </w:rPr>
        <w:t xml:space="preserve"> </w:t>
      </w:r>
      <w:r>
        <w:rPr>
          <w:color w:val="231F20"/>
          <w:sz w:val="26"/>
        </w:rPr>
        <w:t>width,</w:t>
      </w:r>
      <w:r>
        <w:rPr>
          <w:color w:val="231F20"/>
          <w:spacing w:val="-4"/>
          <w:sz w:val="26"/>
        </w:rPr>
        <w:t xml:space="preserve"> </w:t>
      </w:r>
      <w:r>
        <w:rPr>
          <w:color w:val="231F20"/>
          <w:sz w:val="26"/>
        </w:rPr>
        <w:t>on</w:t>
      </w:r>
      <w:r>
        <w:rPr>
          <w:color w:val="231F20"/>
          <w:spacing w:val="-5"/>
          <w:sz w:val="26"/>
        </w:rPr>
        <w:t xml:space="preserve"> </w:t>
      </w:r>
      <w:r>
        <w:rPr>
          <w:color w:val="231F20"/>
          <w:sz w:val="26"/>
        </w:rPr>
        <w:t>each</w:t>
      </w:r>
      <w:r>
        <w:rPr>
          <w:color w:val="231F20"/>
          <w:spacing w:val="-5"/>
          <w:sz w:val="26"/>
        </w:rPr>
        <w:t xml:space="preserve"> </w:t>
      </w:r>
      <w:r>
        <w:rPr>
          <w:color w:val="231F20"/>
          <w:sz w:val="26"/>
        </w:rPr>
        <w:t>face,</w:t>
      </w:r>
      <w:r>
        <w:rPr>
          <w:color w:val="231F20"/>
          <w:spacing w:val="-4"/>
          <w:sz w:val="26"/>
        </w:rPr>
        <w:t xml:space="preserve"> </w:t>
      </w:r>
      <w:r>
        <w:rPr>
          <w:color w:val="231F20"/>
          <w:sz w:val="26"/>
        </w:rPr>
        <w:t>combined</w:t>
      </w:r>
      <w:r>
        <w:rPr>
          <w:color w:val="231F20"/>
          <w:spacing w:val="-5"/>
          <w:sz w:val="26"/>
        </w:rPr>
        <w:t xml:space="preserve"> </w:t>
      </w:r>
      <w:r>
        <w:rPr>
          <w:color w:val="231F20"/>
          <w:sz w:val="26"/>
        </w:rPr>
        <w:t>not</w:t>
      </w:r>
      <w:r>
        <w:rPr>
          <w:color w:val="231F20"/>
          <w:spacing w:val="-4"/>
          <w:sz w:val="26"/>
        </w:rPr>
        <w:t xml:space="preserve"> </w:t>
      </w:r>
      <w:r>
        <w:rPr>
          <w:color w:val="231F20"/>
          <w:sz w:val="26"/>
        </w:rPr>
        <w:t xml:space="preserve">to exceed </w:t>
      </w:r>
      <w:r w:rsidR="00FB150A">
        <w:rPr>
          <w:color w:val="231F20"/>
          <w:sz w:val="26"/>
        </w:rPr>
        <w:t>½</w:t>
      </w:r>
      <w:r>
        <w:rPr>
          <w:color w:val="231F20"/>
          <w:sz w:val="26"/>
        </w:rPr>
        <w:t xml:space="preserve"> the thickness or </w:t>
      </w:r>
      <w:r w:rsidR="00FB150A">
        <w:rPr>
          <w:color w:val="231F20"/>
          <w:sz w:val="26"/>
        </w:rPr>
        <w:t>¾</w:t>
      </w:r>
      <w:r>
        <w:rPr>
          <w:color w:val="231F20"/>
          <w:sz w:val="26"/>
        </w:rPr>
        <w:t xml:space="preserve"> the width at any point.</w:t>
      </w:r>
    </w:p>
    <w:p w14:paraId="5968E2ED" w14:textId="77777777" w:rsidR="00657B0D" w:rsidRDefault="00261F5A" w:rsidP="003E6C3C">
      <w:pPr>
        <w:spacing w:before="87"/>
        <w:ind w:left="810"/>
        <w:rPr>
          <w:sz w:val="26"/>
        </w:rPr>
      </w:pPr>
      <w:r>
        <w:rPr>
          <w:b/>
          <w:color w:val="231F20"/>
          <w:sz w:val="26"/>
        </w:rPr>
        <w:t>Warp</w:t>
      </w:r>
      <w:r>
        <w:rPr>
          <w:b/>
          <w:color w:val="231F20"/>
          <w:spacing w:val="-6"/>
          <w:sz w:val="26"/>
        </w:rPr>
        <w:t xml:space="preserve"> </w:t>
      </w:r>
      <w:r>
        <w:rPr>
          <w:color w:val="231F20"/>
          <w:sz w:val="26"/>
        </w:rPr>
        <w:t>–</w:t>
      </w:r>
      <w:r>
        <w:rPr>
          <w:color w:val="231F20"/>
          <w:spacing w:val="-7"/>
          <w:sz w:val="26"/>
        </w:rPr>
        <w:t xml:space="preserve"> </w:t>
      </w:r>
      <w:r>
        <w:rPr>
          <w:color w:val="231F20"/>
          <w:sz w:val="26"/>
        </w:rPr>
        <w:t>Light</w:t>
      </w:r>
      <w:r>
        <w:rPr>
          <w:color w:val="231F20"/>
          <w:spacing w:val="-6"/>
          <w:sz w:val="26"/>
        </w:rPr>
        <w:t xml:space="preserve"> </w:t>
      </w:r>
      <w:r>
        <w:rPr>
          <w:color w:val="231F20"/>
          <w:sz w:val="26"/>
        </w:rPr>
        <w:t>(see</w:t>
      </w:r>
      <w:r>
        <w:rPr>
          <w:color w:val="231F20"/>
          <w:spacing w:val="-6"/>
          <w:sz w:val="26"/>
        </w:rPr>
        <w:t xml:space="preserve"> </w:t>
      </w:r>
      <w:r>
        <w:rPr>
          <w:color w:val="231F20"/>
          <w:sz w:val="26"/>
        </w:rPr>
        <w:t>Appendix</w:t>
      </w:r>
      <w:r>
        <w:rPr>
          <w:color w:val="231F20"/>
          <w:spacing w:val="-7"/>
          <w:sz w:val="26"/>
        </w:rPr>
        <w:t xml:space="preserve"> </w:t>
      </w:r>
      <w:r>
        <w:rPr>
          <w:color w:val="231F20"/>
          <w:sz w:val="26"/>
        </w:rPr>
        <w:t>6</w:t>
      </w:r>
      <w:r>
        <w:rPr>
          <w:color w:val="231F20"/>
          <w:spacing w:val="-6"/>
          <w:sz w:val="26"/>
        </w:rPr>
        <w:t xml:space="preserve"> </w:t>
      </w:r>
      <w:r>
        <w:rPr>
          <w:color w:val="231F20"/>
          <w:sz w:val="26"/>
        </w:rPr>
        <w:t>for</w:t>
      </w:r>
      <w:r>
        <w:rPr>
          <w:color w:val="231F20"/>
          <w:spacing w:val="-6"/>
          <w:sz w:val="26"/>
        </w:rPr>
        <w:t xml:space="preserve"> </w:t>
      </w:r>
      <w:r>
        <w:rPr>
          <w:color w:val="231F20"/>
          <w:sz w:val="26"/>
        </w:rPr>
        <w:t>limit</w:t>
      </w:r>
      <w:r>
        <w:rPr>
          <w:color w:val="231F20"/>
          <w:spacing w:val="-6"/>
          <w:sz w:val="26"/>
        </w:rPr>
        <w:t xml:space="preserve"> </w:t>
      </w:r>
      <w:r>
        <w:rPr>
          <w:color w:val="231F20"/>
          <w:sz w:val="26"/>
        </w:rPr>
        <w:t>of</w:t>
      </w:r>
      <w:r>
        <w:rPr>
          <w:color w:val="231F20"/>
          <w:spacing w:val="-6"/>
          <w:sz w:val="26"/>
        </w:rPr>
        <w:t xml:space="preserve"> </w:t>
      </w:r>
      <w:r>
        <w:rPr>
          <w:color w:val="231F20"/>
          <w:sz w:val="26"/>
        </w:rPr>
        <w:t>crook,</w:t>
      </w:r>
      <w:r>
        <w:rPr>
          <w:color w:val="231F20"/>
          <w:spacing w:val="-6"/>
          <w:sz w:val="26"/>
        </w:rPr>
        <w:t xml:space="preserve"> </w:t>
      </w:r>
      <w:r>
        <w:rPr>
          <w:color w:val="231F20"/>
          <w:sz w:val="26"/>
        </w:rPr>
        <w:t>bow,</w:t>
      </w:r>
      <w:r>
        <w:rPr>
          <w:color w:val="231F20"/>
          <w:spacing w:val="-6"/>
          <w:sz w:val="26"/>
        </w:rPr>
        <w:t xml:space="preserve"> </w:t>
      </w:r>
      <w:r>
        <w:rPr>
          <w:color w:val="231F20"/>
          <w:sz w:val="26"/>
        </w:rPr>
        <w:t>cup</w:t>
      </w:r>
      <w:r>
        <w:rPr>
          <w:color w:val="231F20"/>
          <w:spacing w:val="-7"/>
          <w:sz w:val="26"/>
        </w:rPr>
        <w:t xml:space="preserve"> </w:t>
      </w:r>
      <w:r>
        <w:rPr>
          <w:color w:val="231F20"/>
          <w:sz w:val="26"/>
        </w:rPr>
        <w:t>and</w:t>
      </w:r>
      <w:r>
        <w:rPr>
          <w:color w:val="231F20"/>
          <w:spacing w:val="-7"/>
          <w:sz w:val="26"/>
        </w:rPr>
        <w:t xml:space="preserve"> </w:t>
      </w:r>
      <w:r>
        <w:rPr>
          <w:color w:val="231F20"/>
          <w:sz w:val="26"/>
        </w:rPr>
        <w:t>twist</w:t>
      </w:r>
      <w:r>
        <w:rPr>
          <w:color w:val="231F20"/>
          <w:spacing w:val="-6"/>
          <w:sz w:val="26"/>
        </w:rPr>
        <w:t xml:space="preserve"> </w:t>
      </w:r>
      <w:r>
        <w:rPr>
          <w:color w:val="231F20"/>
          <w:sz w:val="26"/>
        </w:rPr>
        <w:t>for</w:t>
      </w:r>
      <w:r>
        <w:rPr>
          <w:color w:val="231F20"/>
          <w:spacing w:val="-6"/>
          <w:sz w:val="26"/>
        </w:rPr>
        <w:t xml:space="preserve"> </w:t>
      </w:r>
      <w:r>
        <w:rPr>
          <w:color w:val="231F20"/>
          <w:sz w:val="26"/>
        </w:rPr>
        <w:t>different</w:t>
      </w:r>
      <w:r>
        <w:rPr>
          <w:color w:val="231F20"/>
          <w:spacing w:val="-6"/>
          <w:sz w:val="26"/>
        </w:rPr>
        <w:t xml:space="preserve"> </w:t>
      </w:r>
      <w:r>
        <w:rPr>
          <w:color w:val="231F20"/>
          <w:sz w:val="26"/>
        </w:rPr>
        <w:t>piece</w:t>
      </w:r>
      <w:r>
        <w:rPr>
          <w:color w:val="231F20"/>
          <w:spacing w:val="-6"/>
          <w:sz w:val="26"/>
        </w:rPr>
        <w:t xml:space="preserve"> </w:t>
      </w:r>
      <w:r>
        <w:rPr>
          <w:color w:val="231F20"/>
          <w:spacing w:val="-2"/>
          <w:sz w:val="26"/>
        </w:rPr>
        <w:t>sizes.)</w:t>
      </w:r>
    </w:p>
    <w:p w14:paraId="27D67D7C" w14:textId="70DB30C5" w:rsidR="00657B0D" w:rsidRDefault="00261F5A" w:rsidP="003E6C3C">
      <w:pPr>
        <w:spacing w:before="90" w:line="235" w:lineRule="auto"/>
        <w:ind w:left="810" w:right="1226"/>
        <w:rPr>
          <w:sz w:val="26"/>
        </w:rPr>
      </w:pPr>
      <w:r>
        <w:rPr>
          <w:b/>
          <w:color w:val="231F20"/>
          <w:sz w:val="26"/>
        </w:rPr>
        <w:t>White</w:t>
      </w:r>
      <w:r>
        <w:rPr>
          <w:b/>
          <w:color w:val="231F20"/>
          <w:spacing w:val="-5"/>
          <w:sz w:val="26"/>
        </w:rPr>
        <w:t xml:space="preserve"> </w:t>
      </w:r>
      <w:r>
        <w:rPr>
          <w:b/>
          <w:color w:val="231F20"/>
          <w:sz w:val="26"/>
        </w:rPr>
        <w:t>speck</w:t>
      </w:r>
      <w:r>
        <w:rPr>
          <w:b/>
          <w:color w:val="231F20"/>
          <w:spacing w:val="-5"/>
          <w:sz w:val="26"/>
        </w:rPr>
        <w:t xml:space="preserve"> </w:t>
      </w:r>
      <w:r>
        <w:rPr>
          <w:b/>
          <w:color w:val="231F20"/>
          <w:sz w:val="26"/>
        </w:rPr>
        <w:t>and</w:t>
      </w:r>
      <w:r>
        <w:rPr>
          <w:b/>
          <w:color w:val="231F20"/>
          <w:spacing w:val="-4"/>
          <w:sz w:val="26"/>
        </w:rPr>
        <w:t xml:space="preserve"> </w:t>
      </w:r>
      <w:r>
        <w:rPr>
          <w:b/>
          <w:color w:val="231F20"/>
          <w:sz w:val="26"/>
        </w:rPr>
        <w:t>honeycomb</w:t>
      </w:r>
      <w:r>
        <w:rPr>
          <w:b/>
          <w:color w:val="231F20"/>
          <w:spacing w:val="-4"/>
          <w:sz w:val="26"/>
        </w:rPr>
        <w:t xml:space="preserve"> </w:t>
      </w:r>
      <w:r>
        <w:rPr>
          <w:color w:val="231F20"/>
          <w:sz w:val="26"/>
        </w:rPr>
        <w:t>–</w:t>
      </w:r>
      <w:r>
        <w:rPr>
          <w:color w:val="231F20"/>
          <w:spacing w:val="-5"/>
          <w:sz w:val="26"/>
        </w:rPr>
        <w:t xml:space="preserve"> </w:t>
      </w:r>
      <w:r>
        <w:rPr>
          <w:color w:val="231F20"/>
          <w:sz w:val="26"/>
        </w:rPr>
        <w:t>Considered</w:t>
      </w:r>
      <w:r>
        <w:rPr>
          <w:color w:val="231F20"/>
          <w:spacing w:val="-5"/>
          <w:sz w:val="26"/>
        </w:rPr>
        <w:t xml:space="preserve"> </w:t>
      </w:r>
      <w:r>
        <w:rPr>
          <w:color w:val="231F20"/>
          <w:sz w:val="26"/>
        </w:rPr>
        <w:t>as</w:t>
      </w:r>
      <w:r>
        <w:rPr>
          <w:color w:val="231F20"/>
          <w:spacing w:val="-5"/>
          <w:sz w:val="26"/>
        </w:rPr>
        <w:t xml:space="preserve"> </w:t>
      </w:r>
      <w:r>
        <w:rPr>
          <w:color w:val="231F20"/>
          <w:sz w:val="26"/>
        </w:rPr>
        <w:t>holes</w:t>
      </w:r>
      <w:r>
        <w:rPr>
          <w:color w:val="231F20"/>
          <w:spacing w:val="-5"/>
          <w:sz w:val="26"/>
        </w:rPr>
        <w:t xml:space="preserve"> </w:t>
      </w:r>
      <w:r>
        <w:rPr>
          <w:color w:val="231F20"/>
          <w:sz w:val="26"/>
        </w:rPr>
        <w:t>and</w:t>
      </w:r>
      <w:r>
        <w:rPr>
          <w:color w:val="231F20"/>
          <w:spacing w:val="-5"/>
          <w:sz w:val="26"/>
        </w:rPr>
        <w:t xml:space="preserve"> </w:t>
      </w:r>
      <w:r>
        <w:rPr>
          <w:color w:val="231F20"/>
          <w:sz w:val="26"/>
        </w:rPr>
        <w:t>included</w:t>
      </w:r>
      <w:r>
        <w:rPr>
          <w:color w:val="231F20"/>
          <w:spacing w:val="-5"/>
          <w:sz w:val="26"/>
        </w:rPr>
        <w:t xml:space="preserve"> </w:t>
      </w:r>
      <w:r>
        <w:rPr>
          <w:color w:val="231F20"/>
          <w:sz w:val="26"/>
        </w:rPr>
        <w:t>within</w:t>
      </w:r>
      <w:r>
        <w:rPr>
          <w:color w:val="231F20"/>
          <w:spacing w:val="-5"/>
          <w:sz w:val="26"/>
        </w:rPr>
        <w:t xml:space="preserve"> </w:t>
      </w:r>
      <w:r>
        <w:rPr>
          <w:color w:val="231F20"/>
          <w:sz w:val="26"/>
        </w:rPr>
        <w:t>the</w:t>
      </w:r>
      <w:r>
        <w:rPr>
          <w:color w:val="231F20"/>
          <w:spacing w:val="-4"/>
          <w:sz w:val="26"/>
        </w:rPr>
        <w:t xml:space="preserve"> </w:t>
      </w:r>
      <w:r>
        <w:rPr>
          <w:color w:val="231F20"/>
          <w:sz w:val="26"/>
        </w:rPr>
        <w:t>limiting</w:t>
      </w:r>
      <w:r>
        <w:rPr>
          <w:color w:val="231F20"/>
          <w:spacing w:val="-4"/>
          <w:sz w:val="26"/>
        </w:rPr>
        <w:t xml:space="preserve"> </w:t>
      </w:r>
      <w:r>
        <w:rPr>
          <w:color w:val="231F20"/>
          <w:sz w:val="26"/>
        </w:rPr>
        <w:t>provisions for holes.</w:t>
      </w:r>
    </w:p>
    <w:p w14:paraId="32CA2F9F" w14:textId="77777777" w:rsidR="00657B0D" w:rsidRDefault="00657B0D" w:rsidP="003E6C3C">
      <w:pPr>
        <w:spacing w:line="235" w:lineRule="auto"/>
        <w:ind w:left="810"/>
        <w:rPr>
          <w:sz w:val="26"/>
        </w:rPr>
      </w:pPr>
    </w:p>
    <w:p w14:paraId="1BD69F33" w14:textId="77777777" w:rsidR="00EF1437" w:rsidRDefault="00EF1437" w:rsidP="003E6C3C">
      <w:pPr>
        <w:spacing w:line="235" w:lineRule="auto"/>
        <w:ind w:left="810"/>
        <w:rPr>
          <w:sz w:val="26"/>
        </w:rPr>
      </w:pPr>
    </w:p>
    <w:tbl>
      <w:tblPr>
        <w:tblStyle w:val="TableGrid"/>
        <w:tblW w:w="0" w:type="auto"/>
        <w:jc w:val="center"/>
        <w:tblLook w:val="04A0" w:firstRow="1" w:lastRow="0" w:firstColumn="1" w:lastColumn="0" w:noHBand="0" w:noVBand="1"/>
      </w:tblPr>
      <w:tblGrid>
        <w:gridCol w:w="8370"/>
      </w:tblGrid>
      <w:tr w:rsidR="00CC43B9" w14:paraId="30FE2E13" w14:textId="77777777" w:rsidTr="00CC43B9">
        <w:trPr>
          <w:jc w:val="center"/>
        </w:trPr>
        <w:tc>
          <w:tcPr>
            <w:tcW w:w="8370" w:type="dxa"/>
          </w:tcPr>
          <w:p w14:paraId="5269696C" w14:textId="331C6EBB" w:rsidR="00CC43B9" w:rsidRPr="00CC43B9" w:rsidRDefault="00CC43B9" w:rsidP="00CC43B9">
            <w:pPr>
              <w:spacing w:line="235" w:lineRule="auto"/>
              <w:ind w:left="255"/>
              <w:jc w:val="center"/>
              <w:rPr>
                <w:b/>
                <w:bCs/>
                <w:sz w:val="26"/>
                <w:szCs w:val="22"/>
              </w:rPr>
            </w:pPr>
            <w:r w:rsidRPr="00CC43B9">
              <w:rPr>
                <w:b/>
                <w:bCs/>
                <w:sz w:val="36"/>
              </w:rPr>
              <w:t xml:space="preserve">Lumber to be end-painted or otherwise marked </w:t>
            </w:r>
            <w:r w:rsidRPr="00CC43B9">
              <w:rPr>
                <w:b/>
                <w:bCs/>
                <w:color w:val="FF0000"/>
                <w:sz w:val="36"/>
              </w:rPr>
              <w:t>RED</w:t>
            </w:r>
          </w:p>
        </w:tc>
      </w:tr>
    </w:tbl>
    <w:p w14:paraId="6A98BA49" w14:textId="1ED18FA7" w:rsidR="00EF1437" w:rsidRDefault="00EF1437" w:rsidP="00A24556">
      <w:pPr>
        <w:spacing w:line="235" w:lineRule="auto"/>
        <w:ind w:left="810"/>
        <w:jc w:val="center"/>
        <w:rPr>
          <w:sz w:val="26"/>
        </w:rPr>
        <w:sectPr w:rsidR="00EF1437">
          <w:pgSz w:w="12240" w:h="15840"/>
          <w:pgMar w:top="1160" w:right="360" w:bottom="960" w:left="360" w:header="961" w:footer="775" w:gutter="0"/>
          <w:cols w:space="720"/>
        </w:sectPr>
      </w:pPr>
    </w:p>
    <w:p w14:paraId="002F843A" w14:textId="77777777" w:rsidR="00657B0D" w:rsidRDefault="00657B0D" w:rsidP="003E6C3C">
      <w:pPr>
        <w:pStyle w:val="BodyText"/>
        <w:ind w:left="810"/>
        <w:rPr>
          <w:sz w:val="32"/>
        </w:rPr>
      </w:pPr>
    </w:p>
    <w:p w14:paraId="512C0AF1" w14:textId="08FC11C7" w:rsidR="00657B0D" w:rsidRPr="00366091" w:rsidRDefault="00EB6431" w:rsidP="00632A54">
      <w:pPr>
        <w:pStyle w:val="Heading3"/>
        <w:jc w:val="center"/>
        <w:rPr>
          <w:rFonts w:asciiTheme="majorHAnsi" w:hAnsiTheme="majorHAnsi"/>
          <w:color w:val="00B050"/>
          <w:sz w:val="36"/>
        </w:rPr>
      </w:pPr>
      <w:bookmarkStart w:id="26" w:name="_TOC_250010"/>
      <w:bookmarkStart w:id="27" w:name="_Toc227767642"/>
      <w:r w:rsidRPr="00366091">
        <w:rPr>
          <w:rFonts w:asciiTheme="majorHAnsi" w:hAnsiTheme="majorHAnsi"/>
          <w:color w:val="00B050"/>
          <w:sz w:val="36"/>
        </w:rPr>
        <w:t>Oregon</w:t>
      </w:r>
      <w:r w:rsidRPr="00366091">
        <w:rPr>
          <w:rFonts w:asciiTheme="majorHAnsi" w:hAnsiTheme="majorHAnsi"/>
          <w:color w:val="00B050"/>
          <w:spacing w:val="25"/>
          <w:sz w:val="36"/>
        </w:rPr>
        <w:t xml:space="preserve"> </w:t>
      </w:r>
      <w:r w:rsidRPr="00366091">
        <w:rPr>
          <w:rFonts w:asciiTheme="majorHAnsi" w:hAnsiTheme="majorHAnsi"/>
          <w:color w:val="00B050"/>
          <w:sz w:val="36"/>
        </w:rPr>
        <w:t>Number</w:t>
      </w:r>
      <w:r w:rsidRPr="00366091">
        <w:rPr>
          <w:rFonts w:asciiTheme="majorHAnsi" w:hAnsiTheme="majorHAnsi"/>
          <w:color w:val="00B050"/>
          <w:spacing w:val="25"/>
          <w:sz w:val="36"/>
        </w:rPr>
        <w:t xml:space="preserve"> </w:t>
      </w:r>
      <w:bookmarkEnd w:id="26"/>
      <w:r w:rsidRPr="00366091">
        <w:rPr>
          <w:rFonts w:asciiTheme="majorHAnsi" w:hAnsiTheme="majorHAnsi"/>
          <w:color w:val="00B050"/>
          <w:spacing w:val="-10"/>
          <w:sz w:val="36"/>
        </w:rPr>
        <w:t>3</w:t>
      </w:r>
      <w:bookmarkEnd w:id="27"/>
    </w:p>
    <w:p w14:paraId="21ACA3A8" w14:textId="77777777" w:rsidR="00657B0D" w:rsidRDefault="00261F5A" w:rsidP="00632A54">
      <w:pPr>
        <w:spacing w:before="68"/>
        <w:ind w:left="810"/>
        <w:jc w:val="center"/>
        <w:rPr>
          <w:sz w:val="26"/>
        </w:rPr>
      </w:pPr>
      <w:r>
        <w:rPr>
          <w:color w:val="231F20"/>
          <w:sz w:val="26"/>
        </w:rPr>
        <w:t>Nominal</w:t>
      </w:r>
      <w:r>
        <w:rPr>
          <w:color w:val="231F20"/>
          <w:spacing w:val="-4"/>
          <w:sz w:val="26"/>
        </w:rPr>
        <w:t xml:space="preserve"> </w:t>
      </w:r>
      <w:r>
        <w:rPr>
          <w:color w:val="231F20"/>
          <w:sz w:val="26"/>
        </w:rPr>
        <w:t>2”-4”</w:t>
      </w:r>
      <w:r>
        <w:rPr>
          <w:color w:val="231F20"/>
          <w:spacing w:val="-4"/>
          <w:sz w:val="26"/>
        </w:rPr>
        <w:t xml:space="preserve"> </w:t>
      </w:r>
      <w:r>
        <w:rPr>
          <w:color w:val="231F20"/>
          <w:sz w:val="26"/>
        </w:rPr>
        <w:t>thick,</w:t>
      </w:r>
      <w:r>
        <w:rPr>
          <w:color w:val="231F20"/>
          <w:spacing w:val="-2"/>
          <w:sz w:val="26"/>
        </w:rPr>
        <w:t xml:space="preserve"> </w:t>
      </w:r>
      <w:r>
        <w:rPr>
          <w:color w:val="231F20"/>
          <w:sz w:val="26"/>
        </w:rPr>
        <w:t>2”</w:t>
      </w:r>
      <w:r>
        <w:rPr>
          <w:color w:val="231F20"/>
          <w:spacing w:val="-4"/>
          <w:sz w:val="26"/>
        </w:rPr>
        <w:t xml:space="preserve"> </w:t>
      </w:r>
      <w:r>
        <w:rPr>
          <w:color w:val="231F20"/>
          <w:sz w:val="26"/>
        </w:rPr>
        <w:t>and</w:t>
      </w:r>
      <w:r>
        <w:rPr>
          <w:color w:val="231F20"/>
          <w:spacing w:val="-3"/>
          <w:sz w:val="26"/>
        </w:rPr>
        <w:t xml:space="preserve"> </w:t>
      </w:r>
      <w:r>
        <w:rPr>
          <w:color w:val="231F20"/>
          <w:spacing w:val="-2"/>
          <w:sz w:val="26"/>
        </w:rPr>
        <w:t>wider</w:t>
      </w:r>
    </w:p>
    <w:p w14:paraId="770F3147" w14:textId="77777777" w:rsidR="00657B0D" w:rsidRDefault="00657B0D" w:rsidP="003E6C3C">
      <w:pPr>
        <w:pStyle w:val="BodyText"/>
        <w:spacing w:before="169"/>
        <w:ind w:left="810"/>
        <w:rPr>
          <w:sz w:val="26"/>
        </w:rPr>
      </w:pPr>
    </w:p>
    <w:p w14:paraId="1CE27B6A" w14:textId="77777777" w:rsidR="00657B0D" w:rsidRDefault="00261F5A" w:rsidP="003E6C3C">
      <w:pPr>
        <w:ind w:left="810"/>
        <w:rPr>
          <w:b/>
          <w:sz w:val="26"/>
        </w:rPr>
      </w:pPr>
      <w:r>
        <w:rPr>
          <w:b/>
          <w:color w:val="231F20"/>
          <w:spacing w:val="-2"/>
          <w:sz w:val="26"/>
        </w:rPr>
        <w:t>Characteristics</w:t>
      </w:r>
      <w:r>
        <w:rPr>
          <w:b/>
          <w:color w:val="231F20"/>
          <w:spacing w:val="2"/>
          <w:sz w:val="26"/>
        </w:rPr>
        <w:t xml:space="preserve"> </w:t>
      </w:r>
      <w:r>
        <w:rPr>
          <w:b/>
          <w:color w:val="231F20"/>
          <w:spacing w:val="-2"/>
          <w:sz w:val="26"/>
        </w:rPr>
        <w:t>permitted</w:t>
      </w:r>
      <w:r>
        <w:rPr>
          <w:b/>
          <w:color w:val="231F20"/>
          <w:spacing w:val="2"/>
          <w:sz w:val="26"/>
        </w:rPr>
        <w:t xml:space="preserve"> </w:t>
      </w:r>
      <w:r>
        <w:rPr>
          <w:b/>
          <w:color w:val="231F20"/>
          <w:spacing w:val="-2"/>
          <w:sz w:val="26"/>
        </w:rPr>
        <w:t>and</w:t>
      </w:r>
      <w:r>
        <w:rPr>
          <w:b/>
          <w:color w:val="231F20"/>
          <w:spacing w:val="3"/>
          <w:sz w:val="26"/>
        </w:rPr>
        <w:t xml:space="preserve"> </w:t>
      </w:r>
      <w:r>
        <w:rPr>
          <w:b/>
          <w:color w:val="231F20"/>
          <w:spacing w:val="-2"/>
          <w:sz w:val="26"/>
        </w:rPr>
        <w:t>limiting</w:t>
      </w:r>
      <w:r>
        <w:rPr>
          <w:b/>
          <w:color w:val="231F20"/>
          <w:spacing w:val="1"/>
          <w:sz w:val="26"/>
        </w:rPr>
        <w:t xml:space="preserve"> </w:t>
      </w:r>
      <w:r>
        <w:rPr>
          <w:b/>
          <w:color w:val="231F20"/>
          <w:spacing w:val="-2"/>
          <w:sz w:val="26"/>
        </w:rPr>
        <w:t>provisions:</w:t>
      </w:r>
    </w:p>
    <w:p w14:paraId="37A5467C" w14:textId="77777777" w:rsidR="00657B0D" w:rsidRDefault="00657B0D" w:rsidP="003E6C3C">
      <w:pPr>
        <w:pStyle w:val="BodyText"/>
        <w:spacing w:before="169"/>
        <w:ind w:left="810"/>
        <w:rPr>
          <w:b/>
          <w:sz w:val="26"/>
        </w:rPr>
      </w:pPr>
    </w:p>
    <w:p w14:paraId="5A8DC6A2" w14:textId="77777777" w:rsidR="00657B0D" w:rsidRDefault="00261F5A" w:rsidP="00FB150A">
      <w:pPr>
        <w:spacing w:before="1"/>
        <w:ind w:left="810" w:right="540"/>
        <w:rPr>
          <w:sz w:val="26"/>
        </w:rPr>
      </w:pPr>
      <w:r>
        <w:rPr>
          <w:b/>
          <w:color w:val="231F20"/>
          <w:sz w:val="26"/>
        </w:rPr>
        <w:t>Checks</w:t>
      </w:r>
      <w:r>
        <w:rPr>
          <w:b/>
          <w:color w:val="231F20"/>
          <w:spacing w:val="-5"/>
          <w:sz w:val="26"/>
        </w:rPr>
        <w:t xml:space="preserve"> </w:t>
      </w:r>
      <w:r>
        <w:rPr>
          <w:color w:val="231F20"/>
          <w:sz w:val="26"/>
        </w:rPr>
        <w:t>–</w:t>
      </w:r>
      <w:r>
        <w:rPr>
          <w:color w:val="231F20"/>
          <w:spacing w:val="-4"/>
          <w:sz w:val="26"/>
        </w:rPr>
        <w:t xml:space="preserve"> </w:t>
      </w:r>
      <w:r>
        <w:rPr>
          <w:color w:val="231F20"/>
          <w:sz w:val="26"/>
        </w:rPr>
        <w:t>Seasoning</w:t>
      </w:r>
      <w:r>
        <w:rPr>
          <w:color w:val="231F20"/>
          <w:spacing w:val="-2"/>
          <w:sz w:val="26"/>
        </w:rPr>
        <w:t xml:space="preserve"> </w:t>
      </w:r>
      <w:r>
        <w:rPr>
          <w:color w:val="231F20"/>
          <w:sz w:val="26"/>
        </w:rPr>
        <w:t>checks</w:t>
      </w:r>
      <w:r>
        <w:rPr>
          <w:color w:val="231F20"/>
          <w:spacing w:val="-4"/>
          <w:sz w:val="26"/>
        </w:rPr>
        <w:t xml:space="preserve"> </w:t>
      </w:r>
      <w:r>
        <w:rPr>
          <w:color w:val="231F20"/>
          <w:sz w:val="26"/>
        </w:rPr>
        <w:t>not</w:t>
      </w:r>
      <w:r>
        <w:rPr>
          <w:color w:val="231F20"/>
          <w:spacing w:val="-3"/>
          <w:sz w:val="26"/>
        </w:rPr>
        <w:t xml:space="preserve"> </w:t>
      </w:r>
      <w:r>
        <w:rPr>
          <w:color w:val="231F20"/>
          <w:sz w:val="26"/>
        </w:rPr>
        <w:t>limited.</w:t>
      </w:r>
      <w:r>
        <w:rPr>
          <w:color w:val="231F20"/>
          <w:spacing w:val="-3"/>
          <w:sz w:val="26"/>
        </w:rPr>
        <w:t xml:space="preserve"> </w:t>
      </w:r>
      <w:r>
        <w:rPr>
          <w:color w:val="231F20"/>
          <w:sz w:val="26"/>
        </w:rPr>
        <w:t>Through</w:t>
      </w:r>
      <w:r>
        <w:rPr>
          <w:color w:val="231F20"/>
          <w:spacing w:val="-4"/>
          <w:sz w:val="26"/>
        </w:rPr>
        <w:t xml:space="preserve"> </w:t>
      </w:r>
      <w:r>
        <w:rPr>
          <w:color w:val="231F20"/>
          <w:sz w:val="26"/>
        </w:rPr>
        <w:t>checks</w:t>
      </w:r>
      <w:r>
        <w:rPr>
          <w:color w:val="231F20"/>
          <w:spacing w:val="-3"/>
          <w:sz w:val="26"/>
        </w:rPr>
        <w:t xml:space="preserve"> </w:t>
      </w:r>
      <w:r>
        <w:rPr>
          <w:color w:val="231F20"/>
          <w:sz w:val="26"/>
        </w:rPr>
        <w:t>at</w:t>
      </w:r>
      <w:r>
        <w:rPr>
          <w:color w:val="231F20"/>
          <w:spacing w:val="-3"/>
          <w:sz w:val="26"/>
        </w:rPr>
        <w:t xml:space="preserve"> </w:t>
      </w:r>
      <w:r>
        <w:rPr>
          <w:color w:val="231F20"/>
          <w:sz w:val="26"/>
        </w:rPr>
        <w:t>end</w:t>
      </w:r>
      <w:r>
        <w:rPr>
          <w:color w:val="231F20"/>
          <w:spacing w:val="-4"/>
          <w:sz w:val="26"/>
        </w:rPr>
        <w:t xml:space="preserve"> </w:t>
      </w:r>
      <w:r>
        <w:rPr>
          <w:color w:val="231F20"/>
          <w:sz w:val="26"/>
        </w:rPr>
        <w:t>are</w:t>
      </w:r>
      <w:r>
        <w:rPr>
          <w:color w:val="231F20"/>
          <w:spacing w:val="-2"/>
          <w:sz w:val="26"/>
        </w:rPr>
        <w:t xml:space="preserve"> </w:t>
      </w:r>
      <w:r>
        <w:rPr>
          <w:color w:val="231F20"/>
          <w:sz w:val="26"/>
        </w:rPr>
        <w:t>limited</w:t>
      </w:r>
      <w:r>
        <w:rPr>
          <w:color w:val="231F20"/>
          <w:spacing w:val="-4"/>
          <w:sz w:val="26"/>
        </w:rPr>
        <w:t xml:space="preserve"> </w:t>
      </w:r>
      <w:r>
        <w:rPr>
          <w:color w:val="231F20"/>
          <w:sz w:val="26"/>
        </w:rPr>
        <w:t>as</w:t>
      </w:r>
      <w:r>
        <w:rPr>
          <w:color w:val="231F20"/>
          <w:spacing w:val="-3"/>
          <w:sz w:val="26"/>
        </w:rPr>
        <w:t xml:space="preserve"> </w:t>
      </w:r>
      <w:r>
        <w:rPr>
          <w:color w:val="231F20"/>
          <w:spacing w:val="-2"/>
          <w:sz w:val="26"/>
        </w:rPr>
        <w:t>splits.</w:t>
      </w:r>
    </w:p>
    <w:p w14:paraId="0C0A088D" w14:textId="5B3A3426" w:rsidR="00657B0D" w:rsidRDefault="00261F5A" w:rsidP="00FB150A">
      <w:pPr>
        <w:spacing w:before="89" w:line="235" w:lineRule="auto"/>
        <w:ind w:left="810" w:right="540"/>
        <w:rPr>
          <w:sz w:val="26"/>
        </w:rPr>
      </w:pPr>
      <w:r>
        <w:rPr>
          <w:b/>
          <w:color w:val="231F20"/>
          <w:sz w:val="26"/>
        </w:rPr>
        <w:t>Holes</w:t>
      </w:r>
      <w:r>
        <w:rPr>
          <w:b/>
          <w:color w:val="231F20"/>
          <w:spacing w:val="-5"/>
          <w:sz w:val="26"/>
        </w:rPr>
        <w:t xml:space="preserve"> </w:t>
      </w:r>
      <w:r>
        <w:rPr>
          <w:color w:val="231F20"/>
          <w:sz w:val="26"/>
        </w:rPr>
        <w:t>–</w:t>
      </w:r>
      <w:r>
        <w:rPr>
          <w:color w:val="231F20"/>
          <w:spacing w:val="-5"/>
          <w:sz w:val="26"/>
        </w:rPr>
        <w:t xml:space="preserve"> </w:t>
      </w:r>
      <w:r>
        <w:rPr>
          <w:color w:val="231F20"/>
          <w:sz w:val="26"/>
        </w:rPr>
        <w:t>(Any</w:t>
      </w:r>
      <w:r>
        <w:rPr>
          <w:color w:val="231F20"/>
          <w:spacing w:val="-5"/>
          <w:sz w:val="26"/>
        </w:rPr>
        <w:t xml:space="preserve"> </w:t>
      </w:r>
      <w:r>
        <w:rPr>
          <w:color w:val="231F20"/>
          <w:sz w:val="26"/>
        </w:rPr>
        <w:t>cause</w:t>
      </w:r>
      <w:r>
        <w:rPr>
          <w:color w:val="231F20"/>
          <w:spacing w:val="-5"/>
          <w:sz w:val="26"/>
        </w:rPr>
        <w:t xml:space="preserve"> </w:t>
      </w:r>
      <w:r>
        <w:rPr>
          <w:color w:val="231F20"/>
          <w:sz w:val="26"/>
        </w:rPr>
        <w:t>and</w:t>
      </w:r>
      <w:r>
        <w:rPr>
          <w:color w:val="231F20"/>
          <w:spacing w:val="-5"/>
          <w:sz w:val="26"/>
        </w:rPr>
        <w:t xml:space="preserve"> </w:t>
      </w:r>
      <w:r>
        <w:rPr>
          <w:color w:val="231F20"/>
          <w:sz w:val="26"/>
        </w:rPr>
        <w:t>includes</w:t>
      </w:r>
      <w:r>
        <w:rPr>
          <w:color w:val="231F20"/>
          <w:spacing w:val="-5"/>
          <w:sz w:val="26"/>
        </w:rPr>
        <w:t xml:space="preserve"> </w:t>
      </w:r>
      <w:r>
        <w:rPr>
          <w:color w:val="231F20"/>
          <w:sz w:val="26"/>
        </w:rPr>
        <w:t>unsound</w:t>
      </w:r>
      <w:r>
        <w:rPr>
          <w:color w:val="231F20"/>
          <w:spacing w:val="-5"/>
          <w:sz w:val="26"/>
        </w:rPr>
        <w:t xml:space="preserve"> </w:t>
      </w:r>
      <w:r>
        <w:rPr>
          <w:color w:val="231F20"/>
          <w:sz w:val="26"/>
        </w:rPr>
        <w:t>wood)</w:t>
      </w:r>
      <w:r>
        <w:rPr>
          <w:color w:val="231F20"/>
          <w:spacing w:val="-5"/>
          <w:sz w:val="26"/>
        </w:rPr>
        <w:t xml:space="preserve"> </w:t>
      </w:r>
      <w:r>
        <w:rPr>
          <w:color w:val="231F20"/>
          <w:sz w:val="26"/>
        </w:rPr>
        <w:t>Not</w:t>
      </w:r>
      <w:r>
        <w:rPr>
          <w:color w:val="231F20"/>
          <w:spacing w:val="-5"/>
          <w:sz w:val="26"/>
        </w:rPr>
        <w:t xml:space="preserve"> </w:t>
      </w:r>
      <w:r>
        <w:rPr>
          <w:color w:val="231F20"/>
          <w:sz w:val="26"/>
        </w:rPr>
        <w:t>to</w:t>
      </w:r>
      <w:r>
        <w:rPr>
          <w:color w:val="231F20"/>
          <w:spacing w:val="-5"/>
          <w:sz w:val="26"/>
        </w:rPr>
        <w:t xml:space="preserve"> </w:t>
      </w:r>
      <w:r>
        <w:rPr>
          <w:color w:val="231F20"/>
          <w:sz w:val="26"/>
        </w:rPr>
        <w:t>exceed</w:t>
      </w:r>
      <w:r>
        <w:rPr>
          <w:color w:val="231F20"/>
          <w:spacing w:val="-5"/>
          <w:sz w:val="26"/>
        </w:rPr>
        <w:t xml:space="preserve"> </w:t>
      </w:r>
      <w:r>
        <w:rPr>
          <w:color w:val="231F20"/>
          <w:sz w:val="26"/>
        </w:rPr>
        <w:t>the</w:t>
      </w:r>
      <w:r>
        <w:rPr>
          <w:color w:val="231F20"/>
          <w:spacing w:val="-5"/>
          <w:sz w:val="26"/>
        </w:rPr>
        <w:t xml:space="preserve"> </w:t>
      </w:r>
      <w:r>
        <w:rPr>
          <w:color w:val="231F20"/>
          <w:sz w:val="26"/>
        </w:rPr>
        <w:t>equivalent</w:t>
      </w:r>
      <w:r>
        <w:rPr>
          <w:color w:val="231F20"/>
          <w:spacing w:val="-5"/>
          <w:sz w:val="26"/>
        </w:rPr>
        <w:t xml:space="preserve"> </w:t>
      </w:r>
      <w:r>
        <w:rPr>
          <w:color w:val="231F20"/>
          <w:sz w:val="26"/>
        </w:rPr>
        <w:t>of</w:t>
      </w:r>
      <w:r>
        <w:rPr>
          <w:color w:val="231F20"/>
          <w:spacing w:val="-5"/>
          <w:sz w:val="26"/>
        </w:rPr>
        <w:t xml:space="preserve"> </w:t>
      </w:r>
      <w:r w:rsidR="00B52069">
        <w:rPr>
          <w:color w:val="231F20"/>
          <w:sz w:val="26"/>
        </w:rPr>
        <w:t>⅓</w:t>
      </w:r>
      <w:r>
        <w:rPr>
          <w:color w:val="231F20"/>
          <w:sz w:val="26"/>
        </w:rPr>
        <w:t xml:space="preserve"> the nominal width of the piece (or equivalent smaller holes per 2 lineal feet).</w:t>
      </w:r>
    </w:p>
    <w:p w14:paraId="77F6B893" w14:textId="795C3A47" w:rsidR="00657B0D" w:rsidRDefault="00261F5A" w:rsidP="00FB150A">
      <w:pPr>
        <w:spacing w:before="92" w:line="235" w:lineRule="auto"/>
        <w:ind w:left="810" w:right="540"/>
        <w:rPr>
          <w:sz w:val="26"/>
        </w:rPr>
      </w:pPr>
      <w:r>
        <w:rPr>
          <w:b/>
          <w:color w:val="231F20"/>
          <w:sz w:val="26"/>
        </w:rPr>
        <w:t>Knots</w:t>
      </w:r>
      <w:r>
        <w:rPr>
          <w:b/>
          <w:color w:val="231F20"/>
          <w:spacing w:val="-7"/>
          <w:sz w:val="26"/>
        </w:rPr>
        <w:t xml:space="preserve"> </w:t>
      </w:r>
      <w:r>
        <w:rPr>
          <w:color w:val="231F20"/>
          <w:sz w:val="26"/>
        </w:rPr>
        <w:t>–</w:t>
      </w:r>
      <w:r>
        <w:rPr>
          <w:color w:val="231F20"/>
          <w:spacing w:val="-7"/>
          <w:sz w:val="26"/>
        </w:rPr>
        <w:t xml:space="preserve"> </w:t>
      </w:r>
      <w:r>
        <w:rPr>
          <w:color w:val="231F20"/>
          <w:sz w:val="26"/>
        </w:rPr>
        <w:t>Well-spaced</w:t>
      </w:r>
      <w:r>
        <w:rPr>
          <w:color w:val="231F20"/>
          <w:spacing w:val="-7"/>
          <w:sz w:val="26"/>
        </w:rPr>
        <w:t xml:space="preserve"> </w:t>
      </w:r>
      <w:r>
        <w:rPr>
          <w:color w:val="231F20"/>
          <w:sz w:val="26"/>
        </w:rPr>
        <w:t>knots</w:t>
      </w:r>
      <w:r>
        <w:rPr>
          <w:color w:val="231F20"/>
          <w:spacing w:val="-7"/>
          <w:sz w:val="26"/>
        </w:rPr>
        <w:t xml:space="preserve"> </w:t>
      </w:r>
      <w:r>
        <w:rPr>
          <w:color w:val="231F20"/>
          <w:sz w:val="26"/>
        </w:rPr>
        <w:t>of</w:t>
      </w:r>
      <w:r>
        <w:rPr>
          <w:color w:val="231F20"/>
          <w:spacing w:val="-7"/>
          <w:sz w:val="26"/>
        </w:rPr>
        <w:t xml:space="preserve"> </w:t>
      </w:r>
      <w:r>
        <w:rPr>
          <w:color w:val="231F20"/>
          <w:sz w:val="26"/>
        </w:rPr>
        <w:t>any</w:t>
      </w:r>
      <w:r>
        <w:rPr>
          <w:color w:val="231F20"/>
          <w:spacing w:val="-6"/>
          <w:sz w:val="26"/>
        </w:rPr>
        <w:t xml:space="preserve"> </w:t>
      </w:r>
      <w:r>
        <w:rPr>
          <w:color w:val="231F20"/>
          <w:sz w:val="26"/>
        </w:rPr>
        <w:t>quality</w:t>
      </w:r>
      <w:r>
        <w:rPr>
          <w:color w:val="231F20"/>
          <w:spacing w:val="-6"/>
          <w:sz w:val="26"/>
        </w:rPr>
        <w:t xml:space="preserve"> </w:t>
      </w:r>
      <w:r>
        <w:rPr>
          <w:color w:val="231F20"/>
          <w:sz w:val="26"/>
        </w:rPr>
        <w:t>are</w:t>
      </w:r>
      <w:r>
        <w:rPr>
          <w:color w:val="231F20"/>
          <w:spacing w:val="-6"/>
          <w:sz w:val="26"/>
        </w:rPr>
        <w:t xml:space="preserve"> </w:t>
      </w:r>
      <w:r>
        <w:rPr>
          <w:color w:val="231F20"/>
          <w:sz w:val="26"/>
        </w:rPr>
        <w:t>permitted</w:t>
      </w:r>
      <w:r>
        <w:rPr>
          <w:color w:val="231F20"/>
          <w:spacing w:val="-7"/>
          <w:sz w:val="26"/>
        </w:rPr>
        <w:t xml:space="preserve"> </w:t>
      </w:r>
      <w:r>
        <w:rPr>
          <w:color w:val="231F20"/>
          <w:sz w:val="26"/>
        </w:rPr>
        <w:t>in</w:t>
      </w:r>
      <w:r>
        <w:rPr>
          <w:color w:val="231F20"/>
          <w:spacing w:val="-7"/>
          <w:sz w:val="26"/>
        </w:rPr>
        <w:t xml:space="preserve"> </w:t>
      </w:r>
      <w:r>
        <w:rPr>
          <w:color w:val="231F20"/>
          <w:sz w:val="26"/>
        </w:rPr>
        <w:t>sizes</w:t>
      </w:r>
      <w:r>
        <w:rPr>
          <w:color w:val="231F20"/>
          <w:spacing w:val="-7"/>
          <w:sz w:val="26"/>
        </w:rPr>
        <w:t xml:space="preserve"> </w:t>
      </w:r>
      <w:r>
        <w:rPr>
          <w:color w:val="231F20"/>
          <w:sz w:val="26"/>
        </w:rPr>
        <w:t>not</w:t>
      </w:r>
      <w:r>
        <w:rPr>
          <w:color w:val="231F20"/>
          <w:spacing w:val="-6"/>
          <w:sz w:val="26"/>
        </w:rPr>
        <w:t xml:space="preserve"> </w:t>
      </w:r>
      <w:r>
        <w:rPr>
          <w:color w:val="231F20"/>
          <w:sz w:val="26"/>
        </w:rPr>
        <w:t>to</w:t>
      </w:r>
      <w:r>
        <w:rPr>
          <w:color w:val="231F20"/>
          <w:spacing w:val="-7"/>
          <w:sz w:val="26"/>
        </w:rPr>
        <w:t xml:space="preserve"> </w:t>
      </w:r>
      <w:r>
        <w:rPr>
          <w:color w:val="231F20"/>
          <w:sz w:val="26"/>
        </w:rPr>
        <w:t>exceed</w:t>
      </w:r>
      <w:r>
        <w:rPr>
          <w:color w:val="231F20"/>
          <w:spacing w:val="-7"/>
          <w:sz w:val="26"/>
        </w:rPr>
        <w:t xml:space="preserve"> </w:t>
      </w:r>
      <w:r>
        <w:rPr>
          <w:color w:val="231F20"/>
          <w:sz w:val="26"/>
        </w:rPr>
        <w:t xml:space="preserve">the equivalent of </w:t>
      </w:r>
      <w:r w:rsidR="00B52069">
        <w:rPr>
          <w:color w:val="231F20"/>
          <w:sz w:val="26"/>
        </w:rPr>
        <w:t>⅓</w:t>
      </w:r>
      <w:r>
        <w:rPr>
          <w:color w:val="231F20"/>
          <w:sz w:val="26"/>
        </w:rPr>
        <w:t xml:space="preserve"> the nominal width of the piece.</w:t>
      </w:r>
    </w:p>
    <w:p w14:paraId="4F13D7D0" w14:textId="77777777" w:rsidR="00657B0D" w:rsidRDefault="00261F5A" w:rsidP="00FB150A">
      <w:pPr>
        <w:spacing w:before="92" w:line="235" w:lineRule="auto"/>
        <w:ind w:left="810" w:right="540"/>
        <w:rPr>
          <w:sz w:val="26"/>
        </w:rPr>
      </w:pPr>
      <w:r>
        <w:rPr>
          <w:b/>
          <w:color w:val="231F20"/>
          <w:sz w:val="26"/>
        </w:rPr>
        <w:t xml:space="preserve">Manufacture </w:t>
      </w:r>
      <w:r>
        <w:rPr>
          <w:color w:val="231F20"/>
          <w:sz w:val="26"/>
        </w:rPr>
        <w:t>– Manufacturing imperfections allowed – Admits heavy torn grain, heavy</w:t>
      </w:r>
      <w:r>
        <w:rPr>
          <w:color w:val="231F20"/>
          <w:spacing w:val="-7"/>
          <w:sz w:val="26"/>
        </w:rPr>
        <w:t xml:space="preserve"> </w:t>
      </w:r>
      <w:r>
        <w:rPr>
          <w:color w:val="231F20"/>
          <w:sz w:val="26"/>
        </w:rPr>
        <w:t>raised</w:t>
      </w:r>
      <w:r>
        <w:rPr>
          <w:color w:val="231F20"/>
          <w:spacing w:val="-7"/>
          <w:sz w:val="26"/>
        </w:rPr>
        <w:t xml:space="preserve"> </w:t>
      </w:r>
      <w:r>
        <w:rPr>
          <w:color w:val="231F20"/>
          <w:sz w:val="26"/>
        </w:rPr>
        <w:t>grain,</w:t>
      </w:r>
      <w:r>
        <w:rPr>
          <w:color w:val="231F20"/>
          <w:spacing w:val="-7"/>
          <w:sz w:val="26"/>
        </w:rPr>
        <w:t xml:space="preserve"> </w:t>
      </w:r>
      <w:r>
        <w:rPr>
          <w:color w:val="231F20"/>
          <w:sz w:val="26"/>
        </w:rPr>
        <w:t>heavy</w:t>
      </w:r>
      <w:r>
        <w:rPr>
          <w:color w:val="231F20"/>
          <w:spacing w:val="-7"/>
          <w:sz w:val="26"/>
        </w:rPr>
        <w:t xml:space="preserve"> </w:t>
      </w:r>
      <w:r>
        <w:rPr>
          <w:color w:val="231F20"/>
          <w:sz w:val="26"/>
        </w:rPr>
        <w:t>loosened</w:t>
      </w:r>
      <w:r>
        <w:rPr>
          <w:color w:val="231F20"/>
          <w:spacing w:val="-7"/>
          <w:sz w:val="26"/>
        </w:rPr>
        <w:t xml:space="preserve"> </w:t>
      </w:r>
      <w:r>
        <w:rPr>
          <w:color w:val="231F20"/>
          <w:sz w:val="26"/>
        </w:rPr>
        <w:t>grain;</w:t>
      </w:r>
      <w:r>
        <w:rPr>
          <w:color w:val="231F20"/>
          <w:spacing w:val="-7"/>
          <w:sz w:val="26"/>
        </w:rPr>
        <w:t xml:space="preserve"> </w:t>
      </w:r>
      <w:r>
        <w:rPr>
          <w:color w:val="231F20"/>
          <w:sz w:val="26"/>
        </w:rPr>
        <w:t>heavy</w:t>
      </w:r>
      <w:r>
        <w:rPr>
          <w:color w:val="231F20"/>
          <w:spacing w:val="-7"/>
          <w:sz w:val="26"/>
        </w:rPr>
        <w:t xml:space="preserve"> </w:t>
      </w:r>
      <w:r>
        <w:rPr>
          <w:color w:val="231F20"/>
          <w:sz w:val="26"/>
        </w:rPr>
        <w:t>machine</w:t>
      </w:r>
      <w:r>
        <w:rPr>
          <w:color w:val="231F20"/>
          <w:spacing w:val="-7"/>
          <w:sz w:val="26"/>
        </w:rPr>
        <w:t xml:space="preserve"> </w:t>
      </w:r>
      <w:r>
        <w:rPr>
          <w:color w:val="231F20"/>
          <w:sz w:val="26"/>
        </w:rPr>
        <w:t>bite;</w:t>
      </w:r>
      <w:r>
        <w:rPr>
          <w:color w:val="231F20"/>
          <w:spacing w:val="-7"/>
          <w:sz w:val="26"/>
        </w:rPr>
        <w:t xml:space="preserve"> </w:t>
      </w:r>
      <w:r>
        <w:rPr>
          <w:color w:val="231F20"/>
          <w:sz w:val="26"/>
        </w:rPr>
        <w:t>heavy</w:t>
      </w:r>
      <w:r>
        <w:rPr>
          <w:color w:val="231F20"/>
          <w:spacing w:val="-7"/>
          <w:sz w:val="26"/>
        </w:rPr>
        <w:t xml:space="preserve"> </w:t>
      </w:r>
      <w:r>
        <w:rPr>
          <w:color w:val="231F20"/>
          <w:sz w:val="26"/>
        </w:rPr>
        <w:t>machine</w:t>
      </w:r>
      <w:r>
        <w:rPr>
          <w:color w:val="231F20"/>
          <w:spacing w:val="-7"/>
          <w:sz w:val="26"/>
        </w:rPr>
        <w:t xml:space="preserve"> </w:t>
      </w:r>
      <w:r>
        <w:rPr>
          <w:color w:val="231F20"/>
          <w:sz w:val="26"/>
        </w:rPr>
        <w:t>gouge; heavy machine offset; heavy chip marks; knife and saw marks; heavy wavy dressing and sawing variation; and heavy mismatch.</w:t>
      </w:r>
    </w:p>
    <w:p w14:paraId="474B1C81" w14:textId="50BFEB56" w:rsidR="00657B0D" w:rsidRDefault="00261F5A" w:rsidP="00FB150A">
      <w:pPr>
        <w:spacing w:before="94" w:line="235" w:lineRule="auto"/>
        <w:ind w:left="810" w:right="540"/>
        <w:rPr>
          <w:sz w:val="26"/>
        </w:rPr>
      </w:pPr>
      <w:r>
        <w:rPr>
          <w:b/>
          <w:color w:val="231F20"/>
          <w:sz w:val="26"/>
        </w:rPr>
        <w:t>Shake</w:t>
      </w:r>
      <w:r>
        <w:rPr>
          <w:b/>
          <w:color w:val="231F20"/>
          <w:spacing w:val="-7"/>
          <w:sz w:val="26"/>
        </w:rPr>
        <w:t xml:space="preserve"> </w:t>
      </w:r>
      <w:r>
        <w:rPr>
          <w:color w:val="231F20"/>
          <w:sz w:val="26"/>
        </w:rPr>
        <w:t>–</w:t>
      </w:r>
      <w:r>
        <w:rPr>
          <w:color w:val="231F20"/>
          <w:spacing w:val="-7"/>
          <w:sz w:val="26"/>
        </w:rPr>
        <w:t xml:space="preserve"> </w:t>
      </w:r>
      <w:r>
        <w:rPr>
          <w:color w:val="231F20"/>
          <w:sz w:val="26"/>
        </w:rPr>
        <w:t>Surface</w:t>
      </w:r>
      <w:r>
        <w:rPr>
          <w:color w:val="231F20"/>
          <w:spacing w:val="-7"/>
          <w:sz w:val="26"/>
        </w:rPr>
        <w:t xml:space="preserve"> </w:t>
      </w:r>
      <w:r>
        <w:rPr>
          <w:color w:val="231F20"/>
          <w:sz w:val="26"/>
        </w:rPr>
        <w:t>shakes</w:t>
      </w:r>
      <w:r>
        <w:rPr>
          <w:color w:val="231F20"/>
          <w:spacing w:val="-7"/>
          <w:sz w:val="26"/>
        </w:rPr>
        <w:t xml:space="preserve"> </w:t>
      </w:r>
      <w:r>
        <w:rPr>
          <w:color w:val="231F20"/>
          <w:sz w:val="26"/>
        </w:rPr>
        <w:t>permitted.</w:t>
      </w:r>
      <w:r>
        <w:rPr>
          <w:color w:val="231F20"/>
          <w:spacing w:val="-7"/>
          <w:sz w:val="26"/>
        </w:rPr>
        <w:t xml:space="preserve"> </w:t>
      </w:r>
      <w:r>
        <w:rPr>
          <w:color w:val="231F20"/>
          <w:sz w:val="26"/>
        </w:rPr>
        <w:t>If</w:t>
      </w:r>
      <w:r>
        <w:rPr>
          <w:color w:val="231F20"/>
          <w:spacing w:val="-7"/>
          <w:sz w:val="26"/>
        </w:rPr>
        <w:t xml:space="preserve"> </w:t>
      </w:r>
      <w:r>
        <w:rPr>
          <w:color w:val="231F20"/>
          <w:sz w:val="26"/>
        </w:rPr>
        <w:t>shake</w:t>
      </w:r>
      <w:r>
        <w:rPr>
          <w:color w:val="231F20"/>
          <w:spacing w:val="-7"/>
          <w:sz w:val="26"/>
        </w:rPr>
        <w:t xml:space="preserve"> </w:t>
      </w:r>
      <w:r>
        <w:rPr>
          <w:color w:val="231F20"/>
          <w:sz w:val="26"/>
        </w:rPr>
        <w:t>through</w:t>
      </w:r>
      <w:r>
        <w:rPr>
          <w:color w:val="231F20"/>
          <w:spacing w:val="-7"/>
          <w:sz w:val="26"/>
        </w:rPr>
        <w:t xml:space="preserve"> </w:t>
      </w:r>
      <w:r>
        <w:rPr>
          <w:color w:val="231F20"/>
          <w:sz w:val="26"/>
        </w:rPr>
        <w:t>at</w:t>
      </w:r>
      <w:r>
        <w:rPr>
          <w:color w:val="231F20"/>
          <w:spacing w:val="-7"/>
          <w:sz w:val="26"/>
        </w:rPr>
        <w:t xml:space="preserve"> </w:t>
      </w:r>
      <w:r>
        <w:rPr>
          <w:color w:val="231F20"/>
          <w:sz w:val="26"/>
        </w:rPr>
        <w:t>ends,</w:t>
      </w:r>
      <w:r>
        <w:rPr>
          <w:color w:val="231F20"/>
          <w:spacing w:val="-7"/>
          <w:sz w:val="26"/>
        </w:rPr>
        <w:t xml:space="preserve"> </w:t>
      </w:r>
      <w:r>
        <w:rPr>
          <w:color w:val="231F20"/>
          <w:sz w:val="26"/>
        </w:rPr>
        <w:t>limited</w:t>
      </w:r>
      <w:r>
        <w:rPr>
          <w:color w:val="231F20"/>
          <w:spacing w:val="-7"/>
          <w:sz w:val="26"/>
        </w:rPr>
        <w:t xml:space="preserve"> </w:t>
      </w:r>
      <w:r>
        <w:rPr>
          <w:color w:val="231F20"/>
          <w:sz w:val="26"/>
        </w:rPr>
        <w:t>as</w:t>
      </w:r>
      <w:r>
        <w:rPr>
          <w:color w:val="231F20"/>
          <w:spacing w:val="-7"/>
          <w:sz w:val="26"/>
        </w:rPr>
        <w:t xml:space="preserve"> </w:t>
      </w:r>
      <w:r>
        <w:rPr>
          <w:color w:val="231F20"/>
          <w:sz w:val="26"/>
        </w:rPr>
        <w:t>splits.</w:t>
      </w:r>
      <w:r>
        <w:rPr>
          <w:color w:val="231F20"/>
          <w:spacing w:val="-7"/>
          <w:sz w:val="26"/>
        </w:rPr>
        <w:t xml:space="preserve"> </w:t>
      </w:r>
      <w:r>
        <w:rPr>
          <w:color w:val="231F20"/>
          <w:sz w:val="26"/>
        </w:rPr>
        <w:t>Else</w:t>
      </w:r>
      <w:r w:rsidR="00FB150A">
        <w:rPr>
          <w:color w:val="231F20"/>
          <w:sz w:val="26"/>
        </w:rPr>
        <w:t>w</w:t>
      </w:r>
      <w:r>
        <w:rPr>
          <w:color w:val="231F20"/>
          <w:sz w:val="26"/>
        </w:rPr>
        <w:t>here</w:t>
      </w:r>
      <w:r>
        <w:rPr>
          <w:color w:val="231F20"/>
          <w:spacing w:val="-7"/>
          <w:sz w:val="26"/>
        </w:rPr>
        <w:t xml:space="preserve"> </w:t>
      </w:r>
      <w:r>
        <w:rPr>
          <w:color w:val="231F20"/>
          <w:sz w:val="26"/>
        </w:rPr>
        <w:t>through</w:t>
      </w:r>
      <w:r>
        <w:rPr>
          <w:color w:val="231F20"/>
          <w:spacing w:val="-8"/>
          <w:sz w:val="26"/>
        </w:rPr>
        <w:t xml:space="preserve"> </w:t>
      </w:r>
      <w:r>
        <w:rPr>
          <w:color w:val="231F20"/>
          <w:sz w:val="26"/>
        </w:rPr>
        <w:t>shakes</w:t>
      </w:r>
      <w:r>
        <w:rPr>
          <w:color w:val="231F20"/>
          <w:spacing w:val="-8"/>
          <w:sz w:val="26"/>
        </w:rPr>
        <w:t xml:space="preserve"> </w:t>
      </w:r>
      <w:r>
        <w:rPr>
          <w:color w:val="231F20"/>
          <w:sz w:val="26"/>
        </w:rPr>
        <w:t>permitted</w:t>
      </w:r>
      <w:r>
        <w:rPr>
          <w:color w:val="231F20"/>
          <w:spacing w:val="-7"/>
          <w:sz w:val="26"/>
        </w:rPr>
        <w:t xml:space="preserve"> </w:t>
      </w:r>
      <w:r>
        <w:rPr>
          <w:color w:val="231F20"/>
          <w:sz w:val="26"/>
        </w:rPr>
        <w:t>up</w:t>
      </w:r>
      <w:r>
        <w:rPr>
          <w:color w:val="231F20"/>
          <w:spacing w:val="-8"/>
          <w:sz w:val="26"/>
        </w:rPr>
        <w:t xml:space="preserve"> </w:t>
      </w:r>
      <w:r>
        <w:rPr>
          <w:color w:val="231F20"/>
          <w:sz w:val="26"/>
        </w:rPr>
        <w:t>to</w:t>
      </w:r>
      <w:r>
        <w:rPr>
          <w:color w:val="231F20"/>
          <w:spacing w:val="-7"/>
          <w:sz w:val="26"/>
        </w:rPr>
        <w:t xml:space="preserve"> </w:t>
      </w:r>
      <w:r w:rsidR="00B52069">
        <w:rPr>
          <w:color w:val="231F20"/>
          <w:sz w:val="26"/>
        </w:rPr>
        <w:t>⅓</w:t>
      </w:r>
      <w:r>
        <w:rPr>
          <w:color w:val="231F20"/>
          <w:spacing w:val="-7"/>
          <w:sz w:val="26"/>
        </w:rPr>
        <w:t xml:space="preserve"> </w:t>
      </w:r>
      <w:r>
        <w:rPr>
          <w:color w:val="231F20"/>
          <w:sz w:val="26"/>
        </w:rPr>
        <w:t>the</w:t>
      </w:r>
      <w:r>
        <w:rPr>
          <w:color w:val="231F20"/>
          <w:spacing w:val="-7"/>
          <w:sz w:val="26"/>
        </w:rPr>
        <w:t xml:space="preserve"> </w:t>
      </w:r>
      <w:r>
        <w:rPr>
          <w:color w:val="231F20"/>
          <w:sz w:val="26"/>
        </w:rPr>
        <w:t>length,</w:t>
      </w:r>
      <w:r>
        <w:rPr>
          <w:color w:val="231F20"/>
          <w:spacing w:val="-7"/>
          <w:sz w:val="26"/>
        </w:rPr>
        <w:t xml:space="preserve"> </w:t>
      </w:r>
      <w:r>
        <w:rPr>
          <w:color w:val="231F20"/>
          <w:sz w:val="26"/>
        </w:rPr>
        <w:t>scattered</w:t>
      </w:r>
      <w:r>
        <w:rPr>
          <w:color w:val="231F20"/>
          <w:spacing w:val="-7"/>
          <w:sz w:val="26"/>
        </w:rPr>
        <w:t xml:space="preserve"> </w:t>
      </w:r>
      <w:r>
        <w:rPr>
          <w:color w:val="231F20"/>
          <w:sz w:val="26"/>
        </w:rPr>
        <w:t>along</w:t>
      </w:r>
      <w:r>
        <w:rPr>
          <w:color w:val="231F20"/>
          <w:spacing w:val="-7"/>
          <w:sz w:val="26"/>
        </w:rPr>
        <w:t xml:space="preserve"> </w:t>
      </w:r>
      <w:r>
        <w:rPr>
          <w:color w:val="231F20"/>
          <w:sz w:val="26"/>
        </w:rPr>
        <w:t>the</w:t>
      </w:r>
      <w:r>
        <w:rPr>
          <w:color w:val="231F20"/>
          <w:spacing w:val="-7"/>
          <w:sz w:val="26"/>
        </w:rPr>
        <w:t xml:space="preserve"> </w:t>
      </w:r>
      <w:r>
        <w:rPr>
          <w:color w:val="231F20"/>
          <w:spacing w:val="-2"/>
          <w:sz w:val="26"/>
        </w:rPr>
        <w:t>length.</w:t>
      </w:r>
    </w:p>
    <w:p w14:paraId="279167D1" w14:textId="4D7AFF8E" w:rsidR="00657B0D" w:rsidRDefault="00261F5A" w:rsidP="00FB150A">
      <w:pPr>
        <w:spacing w:before="92" w:line="235" w:lineRule="auto"/>
        <w:ind w:left="810" w:right="540"/>
        <w:jc w:val="both"/>
        <w:rPr>
          <w:sz w:val="26"/>
        </w:rPr>
      </w:pPr>
      <w:r>
        <w:rPr>
          <w:b/>
          <w:color w:val="231F20"/>
          <w:sz w:val="26"/>
        </w:rPr>
        <w:t>Skips</w:t>
      </w:r>
      <w:r>
        <w:rPr>
          <w:b/>
          <w:color w:val="231F20"/>
          <w:spacing w:val="-2"/>
          <w:sz w:val="26"/>
        </w:rPr>
        <w:t xml:space="preserve"> </w:t>
      </w:r>
      <w:r>
        <w:rPr>
          <w:b/>
          <w:color w:val="231F20"/>
          <w:sz w:val="26"/>
        </w:rPr>
        <w:t>(or</w:t>
      </w:r>
      <w:r>
        <w:rPr>
          <w:b/>
          <w:color w:val="231F20"/>
          <w:spacing w:val="-3"/>
          <w:sz w:val="26"/>
        </w:rPr>
        <w:t xml:space="preserve"> </w:t>
      </w:r>
      <w:r>
        <w:rPr>
          <w:b/>
          <w:color w:val="231F20"/>
          <w:sz w:val="26"/>
        </w:rPr>
        <w:t>scant)</w:t>
      </w:r>
      <w:r>
        <w:rPr>
          <w:b/>
          <w:color w:val="231F20"/>
          <w:spacing w:val="-2"/>
          <w:sz w:val="26"/>
        </w:rPr>
        <w:t xml:space="preserve"> </w:t>
      </w:r>
      <w:r>
        <w:rPr>
          <w:color w:val="231F20"/>
          <w:sz w:val="26"/>
        </w:rPr>
        <w:t>–</w:t>
      </w:r>
      <w:r>
        <w:rPr>
          <w:color w:val="231F20"/>
          <w:spacing w:val="-3"/>
          <w:sz w:val="26"/>
        </w:rPr>
        <w:t xml:space="preserve"> </w:t>
      </w:r>
      <w:r>
        <w:rPr>
          <w:color w:val="231F20"/>
          <w:sz w:val="26"/>
        </w:rPr>
        <w:t>Heavy.</w:t>
      </w:r>
      <w:r>
        <w:rPr>
          <w:color w:val="231F20"/>
          <w:spacing w:val="-3"/>
          <w:sz w:val="26"/>
        </w:rPr>
        <w:t xml:space="preserve"> </w:t>
      </w:r>
      <w:r>
        <w:rPr>
          <w:color w:val="231F20"/>
          <w:sz w:val="26"/>
        </w:rPr>
        <w:t>(Lumber</w:t>
      </w:r>
      <w:r>
        <w:rPr>
          <w:color w:val="231F20"/>
          <w:spacing w:val="-2"/>
          <w:sz w:val="26"/>
        </w:rPr>
        <w:t xml:space="preserve"> </w:t>
      </w:r>
      <w:r>
        <w:rPr>
          <w:color w:val="231F20"/>
          <w:sz w:val="26"/>
        </w:rPr>
        <w:t>may</w:t>
      </w:r>
      <w:r>
        <w:rPr>
          <w:color w:val="231F20"/>
          <w:spacing w:val="-2"/>
          <w:sz w:val="26"/>
        </w:rPr>
        <w:t xml:space="preserve"> </w:t>
      </w:r>
      <w:r>
        <w:rPr>
          <w:color w:val="231F20"/>
          <w:sz w:val="26"/>
        </w:rPr>
        <w:t>be</w:t>
      </w:r>
      <w:r>
        <w:rPr>
          <w:color w:val="231F20"/>
          <w:spacing w:val="-2"/>
          <w:sz w:val="26"/>
        </w:rPr>
        <w:t xml:space="preserve"> </w:t>
      </w:r>
      <w:r>
        <w:rPr>
          <w:color w:val="231F20"/>
          <w:sz w:val="26"/>
        </w:rPr>
        <w:t>completely</w:t>
      </w:r>
      <w:r>
        <w:rPr>
          <w:color w:val="231F20"/>
          <w:spacing w:val="-2"/>
          <w:sz w:val="26"/>
        </w:rPr>
        <w:t xml:space="preserve"> </w:t>
      </w:r>
      <w:r>
        <w:rPr>
          <w:color w:val="231F20"/>
          <w:sz w:val="26"/>
        </w:rPr>
        <w:t>or</w:t>
      </w:r>
      <w:r>
        <w:rPr>
          <w:color w:val="231F20"/>
          <w:spacing w:val="-2"/>
          <w:sz w:val="26"/>
        </w:rPr>
        <w:t xml:space="preserve"> </w:t>
      </w:r>
      <w:r>
        <w:rPr>
          <w:color w:val="231F20"/>
          <w:sz w:val="26"/>
        </w:rPr>
        <w:t>partly</w:t>
      </w:r>
      <w:r>
        <w:rPr>
          <w:color w:val="231F20"/>
          <w:spacing w:val="-2"/>
          <w:sz w:val="26"/>
        </w:rPr>
        <w:t xml:space="preserve"> </w:t>
      </w:r>
      <w:r>
        <w:rPr>
          <w:color w:val="231F20"/>
          <w:sz w:val="26"/>
        </w:rPr>
        <w:t>surfaced,</w:t>
      </w:r>
      <w:r>
        <w:rPr>
          <w:color w:val="231F20"/>
          <w:spacing w:val="-2"/>
          <w:sz w:val="26"/>
        </w:rPr>
        <w:t xml:space="preserve"> </w:t>
      </w:r>
      <w:r>
        <w:rPr>
          <w:color w:val="231F20"/>
          <w:sz w:val="26"/>
        </w:rPr>
        <w:t>or</w:t>
      </w:r>
      <w:r>
        <w:rPr>
          <w:color w:val="231F20"/>
          <w:spacing w:val="-2"/>
          <w:sz w:val="26"/>
        </w:rPr>
        <w:t xml:space="preserve"> </w:t>
      </w:r>
      <w:r>
        <w:rPr>
          <w:color w:val="231F20"/>
          <w:sz w:val="26"/>
        </w:rPr>
        <w:t>entirely rough.</w:t>
      </w:r>
      <w:r>
        <w:rPr>
          <w:color w:val="231F20"/>
          <w:spacing w:val="-5"/>
          <w:sz w:val="26"/>
        </w:rPr>
        <w:t xml:space="preserve"> </w:t>
      </w:r>
      <w:r>
        <w:rPr>
          <w:color w:val="231F20"/>
          <w:sz w:val="26"/>
        </w:rPr>
        <w:t>If</w:t>
      </w:r>
      <w:r>
        <w:rPr>
          <w:color w:val="231F20"/>
          <w:spacing w:val="-5"/>
          <w:sz w:val="26"/>
        </w:rPr>
        <w:t xml:space="preserve"> </w:t>
      </w:r>
      <w:r>
        <w:rPr>
          <w:color w:val="231F20"/>
          <w:sz w:val="26"/>
        </w:rPr>
        <w:t>surfaced,</w:t>
      </w:r>
      <w:r>
        <w:rPr>
          <w:color w:val="231F20"/>
          <w:spacing w:val="-4"/>
          <w:sz w:val="26"/>
        </w:rPr>
        <w:t xml:space="preserve"> </w:t>
      </w:r>
      <w:r>
        <w:rPr>
          <w:color w:val="231F20"/>
          <w:sz w:val="26"/>
        </w:rPr>
        <w:t>may</w:t>
      </w:r>
      <w:r>
        <w:rPr>
          <w:color w:val="231F20"/>
          <w:spacing w:val="-4"/>
          <w:sz w:val="26"/>
        </w:rPr>
        <w:t xml:space="preserve"> </w:t>
      </w:r>
      <w:r>
        <w:rPr>
          <w:color w:val="231F20"/>
          <w:sz w:val="26"/>
        </w:rPr>
        <w:t>have</w:t>
      </w:r>
      <w:r>
        <w:rPr>
          <w:color w:val="231F20"/>
          <w:spacing w:val="-4"/>
          <w:sz w:val="26"/>
        </w:rPr>
        <w:t xml:space="preserve"> </w:t>
      </w:r>
      <w:r>
        <w:rPr>
          <w:color w:val="231F20"/>
          <w:sz w:val="26"/>
        </w:rPr>
        <w:t>skips</w:t>
      </w:r>
      <w:r>
        <w:rPr>
          <w:color w:val="231F20"/>
          <w:spacing w:val="-5"/>
          <w:sz w:val="26"/>
        </w:rPr>
        <w:t xml:space="preserve"> </w:t>
      </w:r>
      <w:r>
        <w:rPr>
          <w:color w:val="231F20"/>
          <w:sz w:val="26"/>
        </w:rPr>
        <w:t>in</w:t>
      </w:r>
      <w:r>
        <w:rPr>
          <w:color w:val="231F20"/>
          <w:spacing w:val="-5"/>
          <w:sz w:val="26"/>
        </w:rPr>
        <w:t xml:space="preserve"> </w:t>
      </w:r>
      <w:r>
        <w:rPr>
          <w:color w:val="231F20"/>
          <w:sz w:val="26"/>
        </w:rPr>
        <w:t>places</w:t>
      </w:r>
      <w:r>
        <w:rPr>
          <w:color w:val="231F20"/>
          <w:spacing w:val="-5"/>
          <w:sz w:val="26"/>
        </w:rPr>
        <w:t xml:space="preserve"> </w:t>
      </w:r>
      <w:r>
        <w:rPr>
          <w:color w:val="231F20"/>
          <w:sz w:val="26"/>
        </w:rPr>
        <w:t>up</w:t>
      </w:r>
      <w:r>
        <w:rPr>
          <w:color w:val="231F20"/>
          <w:spacing w:val="-5"/>
          <w:sz w:val="26"/>
        </w:rPr>
        <w:t xml:space="preserve"> </w:t>
      </w:r>
      <w:r>
        <w:rPr>
          <w:color w:val="231F20"/>
          <w:sz w:val="26"/>
        </w:rPr>
        <w:t>to</w:t>
      </w:r>
      <w:r>
        <w:rPr>
          <w:color w:val="231F20"/>
          <w:spacing w:val="-5"/>
          <w:sz w:val="26"/>
        </w:rPr>
        <w:t xml:space="preserve"> </w:t>
      </w:r>
      <w:r w:rsidR="0017589E">
        <w:rPr>
          <w:color w:val="231F20"/>
          <w:sz w:val="26"/>
        </w:rPr>
        <w:t>⅛</w:t>
      </w:r>
      <w:r>
        <w:rPr>
          <w:color w:val="231F20"/>
          <w:spacing w:val="-4"/>
          <w:sz w:val="26"/>
        </w:rPr>
        <w:t xml:space="preserve"> </w:t>
      </w:r>
      <w:r>
        <w:rPr>
          <w:color w:val="231F20"/>
          <w:sz w:val="26"/>
        </w:rPr>
        <w:t>inch</w:t>
      </w:r>
      <w:r>
        <w:rPr>
          <w:color w:val="231F20"/>
          <w:spacing w:val="-5"/>
          <w:sz w:val="26"/>
        </w:rPr>
        <w:t xml:space="preserve"> </w:t>
      </w:r>
      <w:r>
        <w:rPr>
          <w:color w:val="231F20"/>
          <w:sz w:val="26"/>
        </w:rPr>
        <w:t>deep,</w:t>
      </w:r>
      <w:r>
        <w:rPr>
          <w:color w:val="231F20"/>
          <w:spacing w:val="-4"/>
          <w:sz w:val="26"/>
        </w:rPr>
        <w:t xml:space="preserve"> </w:t>
      </w:r>
      <w:r>
        <w:rPr>
          <w:color w:val="231F20"/>
          <w:sz w:val="26"/>
        </w:rPr>
        <w:t>or</w:t>
      </w:r>
      <w:r>
        <w:rPr>
          <w:color w:val="231F20"/>
          <w:spacing w:val="-4"/>
          <w:sz w:val="26"/>
        </w:rPr>
        <w:t xml:space="preserve"> </w:t>
      </w:r>
      <w:r>
        <w:rPr>
          <w:color w:val="231F20"/>
          <w:sz w:val="26"/>
        </w:rPr>
        <w:t>if</w:t>
      </w:r>
      <w:r>
        <w:rPr>
          <w:color w:val="231F20"/>
          <w:spacing w:val="-5"/>
          <w:sz w:val="26"/>
        </w:rPr>
        <w:t xml:space="preserve"> </w:t>
      </w:r>
      <w:r>
        <w:rPr>
          <w:color w:val="231F20"/>
          <w:sz w:val="26"/>
        </w:rPr>
        <w:t>rough,</w:t>
      </w:r>
      <w:r>
        <w:rPr>
          <w:color w:val="231F20"/>
          <w:spacing w:val="-4"/>
          <w:sz w:val="26"/>
        </w:rPr>
        <w:t xml:space="preserve"> </w:t>
      </w:r>
      <w:r>
        <w:rPr>
          <w:color w:val="231F20"/>
          <w:sz w:val="26"/>
        </w:rPr>
        <w:t>may</w:t>
      </w:r>
      <w:r>
        <w:rPr>
          <w:color w:val="231F20"/>
          <w:spacing w:val="-4"/>
          <w:sz w:val="26"/>
        </w:rPr>
        <w:t xml:space="preserve"> </w:t>
      </w:r>
      <w:r>
        <w:rPr>
          <w:color w:val="231F20"/>
          <w:sz w:val="26"/>
        </w:rPr>
        <w:t>be scant</w:t>
      </w:r>
      <w:r>
        <w:rPr>
          <w:color w:val="231F20"/>
          <w:spacing w:val="-1"/>
          <w:sz w:val="26"/>
        </w:rPr>
        <w:t xml:space="preserve"> </w:t>
      </w:r>
      <w:r>
        <w:rPr>
          <w:color w:val="231F20"/>
          <w:sz w:val="26"/>
        </w:rPr>
        <w:t>in</w:t>
      </w:r>
      <w:r>
        <w:rPr>
          <w:color w:val="231F20"/>
          <w:spacing w:val="-2"/>
          <w:sz w:val="26"/>
        </w:rPr>
        <w:t xml:space="preserve"> </w:t>
      </w:r>
      <w:r>
        <w:rPr>
          <w:color w:val="231F20"/>
          <w:sz w:val="26"/>
        </w:rPr>
        <w:t>places</w:t>
      </w:r>
      <w:r>
        <w:rPr>
          <w:color w:val="231F20"/>
          <w:spacing w:val="-2"/>
          <w:sz w:val="26"/>
        </w:rPr>
        <w:t xml:space="preserve"> </w:t>
      </w:r>
      <w:r>
        <w:rPr>
          <w:color w:val="231F20"/>
          <w:sz w:val="26"/>
        </w:rPr>
        <w:t>up</w:t>
      </w:r>
      <w:r>
        <w:rPr>
          <w:color w:val="231F20"/>
          <w:spacing w:val="-2"/>
          <w:sz w:val="26"/>
        </w:rPr>
        <w:t xml:space="preserve"> </w:t>
      </w:r>
      <w:r>
        <w:rPr>
          <w:color w:val="231F20"/>
          <w:sz w:val="26"/>
        </w:rPr>
        <w:t>to</w:t>
      </w:r>
      <w:r>
        <w:rPr>
          <w:color w:val="231F20"/>
          <w:spacing w:val="-2"/>
          <w:sz w:val="26"/>
        </w:rPr>
        <w:t xml:space="preserve"> </w:t>
      </w:r>
      <w:r w:rsidR="0017589E">
        <w:rPr>
          <w:color w:val="231F20"/>
          <w:sz w:val="26"/>
        </w:rPr>
        <w:t>⅛</w:t>
      </w:r>
      <w:r>
        <w:rPr>
          <w:color w:val="231F20"/>
          <w:spacing w:val="-1"/>
          <w:sz w:val="26"/>
        </w:rPr>
        <w:t xml:space="preserve"> </w:t>
      </w:r>
      <w:r>
        <w:rPr>
          <w:color w:val="231F20"/>
          <w:sz w:val="26"/>
        </w:rPr>
        <w:t>inch</w:t>
      </w:r>
      <w:r>
        <w:rPr>
          <w:color w:val="231F20"/>
          <w:spacing w:val="-2"/>
          <w:sz w:val="26"/>
        </w:rPr>
        <w:t xml:space="preserve"> </w:t>
      </w:r>
      <w:r>
        <w:rPr>
          <w:color w:val="231F20"/>
          <w:sz w:val="26"/>
        </w:rPr>
        <w:t>scant.</w:t>
      </w:r>
      <w:r>
        <w:rPr>
          <w:color w:val="231F20"/>
          <w:spacing w:val="-2"/>
          <w:sz w:val="26"/>
        </w:rPr>
        <w:t xml:space="preserve"> </w:t>
      </w:r>
      <w:r>
        <w:rPr>
          <w:color w:val="231F20"/>
          <w:sz w:val="26"/>
        </w:rPr>
        <w:t>The</w:t>
      </w:r>
      <w:r>
        <w:rPr>
          <w:color w:val="231F20"/>
          <w:spacing w:val="-1"/>
          <w:sz w:val="26"/>
        </w:rPr>
        <w:t xml:space="preserve"> </w:t>
      </w:r>
      <w:r>
        <w:rPr>
          <w:color w:val="231F20"/>
          <w:sz w:val="26"/>
        </w:rPr>
        <w:t>areas</w:t>
      </w:r>
      <w:r>
        <w:rPr>
          <w:color w:val="231F20"/>
          <w:spacing w:val="-2"/>
          <w:sz w:val="26"/>
        </w:rPr>
        <w:t xml:space="preserve"> </w:t>
      </w:r>
      <w:r>
        <w:rPr>
          <w:color w:val="231F20"/>
          <w:sz w:val="26"/>
        </w:rPr>
        <w:t>of</w:t>
      </w:r>
      <w:r>
        <w:rPr>
          <w:color w:val="231F20"/>
          <w:spacing w:val="-2"/>
          <w:sz w:val="26"/>
        </w:rPr>
        <w:t xml:space="preserve"> </w:t>
      </w:r>
      <w:r>
        <w:rPr>
          <w:color w:val="231F20"/>
          <w:sz w:val="26"/>
        </w:rPr>
        <w:t>skip</w:t>
      </w:r>
      <w:r>
        <w:rPr>
          <w:color w:val="231F20"/>
          <w:spacing w:val="-2"/>
          <w:sz w:val="26"/>
        </w:rPr>
        <w:t xml:space="preserve"> </w:t>
      </w:r>
      <w:r>
        <w:rPr>
          <w:color w:val="231F20"/>
          <w:sz w:val="26"/>
        </w:rPr>
        <w:t>(or</w:t>
      </w:r>
      <w:r>
        <w:rPr>
          <w:color w:val="231F20"/>
          <w:spacing w:val="-1"/>
          <w:sz w:val="26"/>
        </w:rPr>
        <w:t xml:space="preserve"> </w:t>
      </w:r>
      <w:r>
        <w:rPr>
          <w:color w:val="231F20"/>
          <w:sz w:val="26"/>
        </w:rPr>
        <w:t>scant)</w:t>
      </w:r>
      <w:r>
        <w:rPr>
          <w:color w:val="231F20"/>
          <w:spacing w:val="-2"/>
          <w:sz w:val="26"/>
        </w:rPr>
        <w:t xml:space="preserve"> </w:t>
      </w:r>
      <w:r>
        <w:rPr>
          <w:color w:val="231F20"/>
          <w:sz w:val="26"/>
        </w:rPr>
        <w:t>are</w:t>
      </w:r>
      <w:r>
        <w:rPr>
          <w:color w:val="231F20"/>
          <w:spacing w:val="-1"/>
          <w:sz w:val="26"/>
        </w:rPr>
        <w:t xml:space="preserve"> </w:t>
      </w:r>
      <w:r>
        <w:rPr>
          <w:color w:val="231F20"/>
          <w:sz w:val="26"/>
        </w:rPr>
        <w:t>not</w:t>
      </w:r>
      <w:r>
        <w:rPr>
          <w:color w:val="231F20"/>
          <w:spacing w:val="-1"/>
          <w:sz w:val="26"/>
        </w:rPr>
        <w:t xml:space="preserve"> </w:t>
      </w:r>
      <w:r>
        <w:rPr>
          <w:color w:val="231F20"/>
          <w:sz w:val="26"/>
        </w:rPr>
        <w:t>to</w:t>
      </w:r>
      <w:r>
        <w:rPr>
          <w:color w:val="231F20"/>
          <w:spacing w:val="-2"/>
          <w:sz w:val="26"/>
        </w:rPr>
        <w:t xml:space="preserve"> </w:t>
      </w:r>
      <w:r>
        <w:rPr>
          <w:color w:val="231F20"/>
          <w:sz w:val="26"/>
        </w:rPr>
        <w:t>exceed</w:t>
      </w:r>
      <w:r>
        <w:rPr>
          <w:color w:val="231F20"/>
          <w:spacing w:val="-2"/>
          <w:sz w:val="26"/>
        </w:rPr>
        <w:t xml:space="preserve"> </w:t>
      </w:r>
      <w:r>
        <w:rPr>
          <w:color w:val="231F20"/>
          <w:sz w:val="26"/>
        </w:rPr>
        <w:t>2 feet in length in any one place.)</w:t>
      </w:r>
    </w:p>
    <w:p w14:paraId="1048866F" w14:textId="77777777" w:rsidR="00657B0D" w:rsidRDefault="00261F5A" w:rsidP="00FB150A">
      <w:pPr>
        <w:spacing w:before="88"/>
        <w:ind w:left="810" w:right="540"/>
        <w:jc w:val="both"/>
        <w:rPr>
          <w:sz w:val="26"/>
        </w:rPr>
      </w:pPr>
      <w:r>
        <w:rPr>
          <w:b/>
          <w:color w:val="231F20"/>
          <w:sz w:val="26"/>
        </w:rPr>
        <w:t>Slope</w:t>
      </w:r>
      <w:r>
        <w:rPr>
          <w:b/>
          <w:color w:val="231F20"/>
          <w:spacing w:val="-4"/>
          <w:sz w:val="26"/>
        </w:rPr>
        <w:t xml:space="preserve"> </w:t>
      </w:r>
      <w:r>
        <w:rPr>
          <w:b/>
          <w:color w:val="231F20"/>
          <w:sz w:val="26"/>
        </w:rPr>
        <w:t>of</w:t>
      </w:r>
      <w:r>
        <w:rPr>
          <w:b/>
          <w:color w:val="231F20"/>
          <w:spacing w:val="-4"/>
          <w:sz w:val="26"/>
        </w:rPr>
        <w:t xml:space="preserve"> </w:t>
      </w:r>
      <w:r>
        <w:rPr>
          <w:b/>
          <w:color w:val="231F20"/>
          <w:sz w:val="26"/>
        </w:rPr>
        <w:t>grain</w:t>
      </w:r>
      <w:r>
        <w:rPr>
          <w:b/>
          <w:color w:val="231F20"/>
          <w:spacing w:val="-1"/>
          <w:sz w:val="26"/>
        </w:rPr>
        <w:t xml:space="preserve"> </w:t>
      </w:r>
      <w:r>
        <w:rPr>
          <w:color w:val="231F20"/>
          <w:sz w:val="26"/>
        </w:rPr>
        <w:t>–1</w:t>
      </w:r>
      <w:r>
        <w:rPr>
          <w:color w:val="231F20"/>
          <w:spacing w:val="-3"/>
          <w:sz w:val="26"/>
        </w:rPr>
        <w:t xml:space="preserve"> </w:t>
      </w:r>
      <w:r>
        <w:rPr>
          <w:color w:val="231F20"/>
          <w:sz w:val="26"/>
        </w:rPr>
        <w:t>in</w:t>
      </w:r>
      <w:r>
        <w:rPr>
          <w:color w:val="231F20"/>
          <w:spacing w:val="-3"/>
          <w:sz w:val="26"/>
        </w:rPr>
        <w:t xml:space="preserve"> </w:t>
      </w:r>
      <w:r>
        <w:rPr>
          <w:color w:val="231F20"/>
          <w:spacing w:val="-5"/>
          <w:sz w:val="26"/>
        </w:rPr>
        <w:t>4.</w:t>
      </w:r>
    </w:p>
    <w:p w14:paraId="495A0B11" w14:textId="77777777" w:rsidR="00657B0D" w:rsidRDefault="00261F5A" w:rsidP="00FB150A">
      <w:pPr>
        <w:spacing w:before="85"/>
        <w:ind w:left="810" w:right="540"/>
        <w:jc w:val="both"/>
        <w:rPr>
          <w:sz w:val="26"/>
        </w:rPr>
      </w:pPr>
      <w:r>
        <w:rPr>
          <w:b/>
          <w:color w:val="231F20"/>
          <w:sz w:val="26"/>
        </w:rPr>
        <w:t>Splits</w:t>
      </w:r>
      <w:r>
        <w:rPr>
          <w:b/>
          <w:color w:val="231F20"/>
          <w:spacing w:val="-6"/>
          <w:sz w:val="26"/>
        </w:rPr>
        <w:t xml:space="preserve"> </w:t>
      </w:r>
      <w:r>
        <w:rPr>
          <w:color w:val="231F20"/>
          <w:sz w:val="26"/>
        </w:rPr>
        <w:t>–</w:t>
      </w:r>
      <w:r>
        <w:rPr>
          <w:color w:val="231F20"/>
          <w:spacing w:val="-3"/>
          <w:sz w:val="26"/>
        </w:rPr>
        <w:t xml:space="preserve"> </w:t>
      </w:r>
      <w:r>
        <w:rPr>
          <w:color w:val="231F20"/>
          <w:sz w:val="26"/>
        </w:rPr>
        <w:t>Equal</w:t>
      </w:r>
      <w:r>
        <w:rPr>
          <w:color w:val="231F20"/>
          <w:spacing w:val="-3"/>
          <w:sz w:val="26"/>
        </w:rPr>
        <w:t xml:space="preserve"> </w:t>
      </w:r>
      <w:r>
        <w:rPr>
          <w:color w:val="231F20"/>
          <w:sz w:val="26"/>
        </w:rPr>
        <w:t>in</w:t>
      </w:r>
      <w:r>
        <w:rPr>
          <w:color w:val="231F20"/>
          <w:spacing w:val="-3"/>
          <w:sz w:val="26"/>
        </w:rPr>
        <w:t xml:space="preserve"> </w:t>
      </w:r>
      <w:r>
        <w:rPr>
          <w:color w:val="231F20"/>
          <w:sz w:val="26"/>
        </w:rPr>
        <w:t>length</w:t>
      </w:r>
      <w:r>
        <w:rPr>
          <w:color w:val="231F20"/>
          <w:spacing w:val="-4"/>
          <w:sz w:val="26"/>
        </w:rPr>
        <w:t xml:space="preserve"> </w:t>
      </w:r>
      <w:r>
        <w:rPr>
          <w:color w:val="231F20"/>
          <w:sz w:val="26"/>
        </w:rPr>
        <w:t>to</w:t>
      </w:r>
      <w:r>
        <w:rPr>
          <w:color w:val="231F20"/>
          <w:spacing w:val="-3"/>
          <w:sz w:val="26"/>
        </w:rPr>
        <w:t xml:space="preserve"> </w:t>
      </w:r>
      <w:r>
        <w:rPr>
          <w:color w:val="231F20"/>
          <w:sz w:val="26"/>
        </w:rPr>
        <w:t>twice</w:t>
      </w:r>
      <w:r>
        <w:rPr>
          <w:color w:val="231F20"/>
          <w:spacing w:val="-2"/>
          <w:sz w:val="26"/>
        </w:rPr>
        <w:t xml:space="preserve"> </w:t>
      </w:r>
      <w:r>
        <w:rPr>
          <w:color w:val="231F20"/>
          <w:sz w:val="26"/>
        </w:rPr>
        <w:t>the</w:t>
      </w:r>
      <w:r>
        <w:rPr>
          <w:color w:val="231F20"/>
          <w:spacing w:val="-2"/>
          <w:sz w:val="26"/>
        </w:rPr>
        <w:t xml:space="preserve"> </w:t>
      </w:r>
      <w:r>
        <w:rPr>
          <w:color w:val="231F20"/>
          <w:sz w:val="26"/>
        </w:rPr>
        <w:t>nominal</w:t>
      </w:r>
      <w:r>
        <w:rPr>
          <w:color w:val="231F20"/>
          <w:spacing w:val="-4"/>
          <w:sz w:val="26"/>
        </w:rPr>
        <w:t xml:space="preserve"> </w:t>
      </w:r>
      <w:r>
        <w:rPr>
          <w:color w:val="231F20"/>
          <w:sz w:val="26"/>
        </w:rPr>
        <w:t>width</w:t>
      </w:r>
      <w:r>
        <w:rPr>
          <w:color w:val="231F20"/>
          <w:spacing w:val="-3"/>
          <w:sz w:val="26"/>
        </w:rPr>
        <w:t xml:space="preserve"> </w:t>
      </w:r>
      <w:r>
        <w:rPr>
          <w:color w:val="231F20"/>
          <w:sz w:val="26"/>
        </w:rPr>
        <w:t>of</w:t>
      </w:r>
      <w:r>
        <w:rPr>
          <w:color w:val="231F20"/>
          <w:spacing w:val="-3"/>
          <w:sz w:val="26"/>
        </w:rPr>
        <w:t xml:space="preserve"> </w:t>
      </w:r>
      <w:r>
        <w:rPr>
          <w:color w:val="231F20"/>
          <w:sz w:val="26"/>
        </w:rPr>
        <w:t>the</w:t>
      </w:r>
      <w:r>
        <w:rPr>
          <w:color w:val="231F20"/>
          <w:spacing w:val="-2"/>
          <w:sz w:val="26"/>
        </w:rPr>
        <w:t xml:space="preserve"> piece.</w:t>
      </w:r>
    </w:p>
    <w:p w14:paraId="1E67749A" w14:textId="77777777" w:rsidR="00657B0D" w:rsidRDefault="00261F5A" w:rsidP="00FB150A">
      <w:pPr>
        <w:spacing w:before="90" w:line="235" w:lineRule="auto"/>
        <w:ind w:left="810" w:right="540"/>
        <w:rPr>
          <w:sz w:val="26"/>
        </w:rPr>
      </w:pPr>
      <w:r>
        <w:rPr>
          <w:b/>
          <w:color w:val="231F20"/>
          <w:sz w:val="26"/>
        </w:rPr>
        <w:t>Unsound</w:t>
      </w:r>
      <w:r>
        <w:rPr>
          <w:b/>
          <w:color w:val="231F20"/>
          <w:spacing w:val="-4"/>
          <w:sz w:val="26"/>
        </w:rPr>
        <w:t xml:space="preserve"> </w:t>
      </w:r>
      <w:r>
        <w:rPr>
          <w:b/>
          <w:color w:val="231F20"/>
          <w:sz w:val="26"/>
        </w:rPr>
        <w:t>wood</w:t>
      </w:r>
      <w:r>
        <w:rPr>
          <w:b/>
          <w:color w:val="231F20"/>
          <w:spacing w:val="-5"/>
          <w:sz w:val="26"/>
        </w:rPr>
        <w:t xml:space="preserve"> </w:t>
      </w:r>
      <w:r>
        <w:rPr>
          <w:color w:val="231F20"/>
          <w:sz w:val="26"/>
        </w:rPr>
        <w:t>–</w:t>
      </w:r>
      <w:r>
        <w:rPr>
          <w:color w:val="231F20"/>
          <w:spacing w:val="-5"/>
          <w:sz w:val="26"/>
        </w:rPr>
        <w:t xml:space="preserve"> </w:t>
      </w:r>
      <w:r>
        <w:rPr>
          <w:color w:val="231F20"/>
          <w:sz w:val="26"/>
        </w:rPr>
        <w:t>Considered</w:t>
      </w:r>
      <w:r>
        <w:rPr>
          <w:color w:val="231F20"/>
          <w:spacing w:val="-5"/>
          <w:sz w:val="26"/>
        </w:rPr>
        <w:t xml:space="preserve"> </w:t>
      </w:r>
      <w:r>
        <w:rPr>
          <w:color w:val="231F20"/>
          <w:sz w:val="26"/>
        </w:rPr>
        <w:t>as</w:t>
      </w:r>
      <w:r>
        <w:rPr>
          <w:color w:val="231F20"/>
          <w:spacing w:val="-5"/>
          <w:sz w:val="26"/>
        </w:rPr>
        <w:t xml:space="preserve"> </w:t>
      </w:r>
      <w:r>
        <w:rPr>
          <w:color w:val="231F20"/>
          <w:sz w:val="26"/>
        </w:rPr>
        <w:t>holes</w:t>
      </w:r>
      <w:r>
        <w:rPr>
          <w:color w:val="231F20"/>
          <w:spacing w:val="-5"/>
          <w:sz w:val="26"/>
        </w:rPr>
        <w:t xml:space="preserve"> </w:t>
      </w:r>
      <w:r>
        <w:rPr>
          <w:color w:val="231F20"/>
          <w:sz w:val="26"/>
        </w:rPr>
        <w:t>and</w:t>
      </w:r>
      <w:r>
        <w:rPr>
          <w:color w:val="231F20"/>
          <w:spacing w:val="-5"/>
          <w:sz w:val="26"/>
        </w:rPr>
        <w:t xml:space="preserve"> </w:t>
      </w:r>
      <w:r>
        <w:rPr>
          <w:color w:val="231F20"/>
          <w:sz w:val="26"/>
        </w:rPr>
        <w:t>included</w:t>
      </w:r>
      <w:r>
        <w:rPr>
          <w:color w:val="231F20"/>
          <w:spacing w:val="-5"/>
          <w:sz w:val="26"/>
        </w:rPr>
        <w:t xml:space="preserve"> </w:t>
      </w:r>
      <w:r>
        <w:rPr>
          <w:color w:val="231F20"/>
          <w:sz w:val="26"/>
        </w:rPr>
        <w:t>within</w:t>
      </w:r>
      <w:r>
        <w:rPr>
          <w:color w:val="231F20"/>
          <w:spacing w:val="-5"/>
          <w:sz w:val="26"/>
        </w:rPr>
        <w:t xml:space="preserve"> </w:t>
      </w:r>
      <w:r>
        <w:rPr>
          <w:color w:val="231F20"/>
          <w:sz w:val="26"/>
        </w:rPr>
        <w:t>the</w:t>
      </w:r>
      <w:r>
        <w:rPr>
          <w:color w:val="231F20"/>
          <w:spacing w:val="-4"/>
          <w:sz w:val="26"/>
        </w:rPr>
        <w:t xml:space="preserve"> </w:t>
      </w:r>
      <w:r>
        <w:rPr>
          <w:color w:val="231F20"/>
          <w:sz w:val="26"/>
        </w:rPr>
        <w:t>limiting</w:t>
      </w:r>
      <w:r>
        <w:rPr>
          <w:color w:val="231F20"/>
          <w:spacing w:val="-4"/>
          <w:sz w:val="26"/>
        </w:rPr>
        <w:t xml:space="preserve"> </w:t>
      </w:r>
      <w:r>
        <w:rPr>
          <w:color w:val="231F20"/>
          <w:sz w:val="26"/>
        </w:rPr>
        <w:t>provisions</w:t>
      </w:r>
      <w:r>
        <w:rPr>
          <w:color w:val="231F20"/>
          <w:spacing w:val="-5"/>
          <w:sz w:val="26"/>
        </w:rPr>
        <w:t xml:space="preserve"> </w:t>
      </w:r>
      <w:r>
        <w:rPr>
          <w:color w:val="231F20"/>
          <w:sz w:val="26"/>
        </w:rPr>
        <w:t xml:space="preserve">for </w:t>
      </w:r>
      <w:r>
        <w:rPr>
          <w:color w:val="231F20"/>
          <w:spacing w:val="-2"/>
          <w:sz w:val="26"/>
        </w:rPr>
        <w:t>holes.</w:t>
      </w:r>
    </w:p>
    <w:p w14:paraId="01F1013B" w14:textId="3807D48F" w:rsidR="00657B0D" w:rsidRDefault="00261F5A" w:rsidP="00FB150A">
      <w:pPr>
        <w:spacing w:before="91" w:line="235" w:lineRule="auto"/>
        <w:ind w:left="810" w:right="540"/>
        <w:rPr>
          <w:sz w:val="26"/>
        </w:rPr>
      </w:pPr>
      <w:r>
        <w:rPr>
          <w:b/>
          <w:color w:val="231F20"/>
          <w:sz w:val="26"/>
        </w:rPr>
        <w:t>Wane</w:t>
      </w:r>
      <w:r>
        <w:rPr>
          <w:b/>
          <w:color w:val="231F20"/>
          <w:spacing w:val="-5"/>
          <w:sz w:val="26"/>
        </w:rPr>
        <w:t xml:space="preserve"> </w:t>
      </w:r>
      <w:r>
        <w:rPr>
          <w:color w:val="231F20"/>
          <w:sz w:val="26"/>
        </w:rPr>
        <w:t>–</w:t>
      </w:r>
      <w:r>
        <w:rPr>
          <w:color w:val="231F20"/>
          <w:spacing w:val="-5"/>
          <w:sz w:val="26"/>
        </w:rPr>
        <w:t xml:space="preserve"> </w:t>
      </w:r>
      <w:r w:rsidR="00FB150A">
        <w:rPr>
          <w:color w:val="231F20"/>
          <w:spacing w:val="-5"/>
          <w:sz w:val="26"/>
        </w:rPr>
        <w:t xml:space="preserve">½ </w:t>
      </w:r>
      <w:r>
        <w:rPr>
          <w:color w:val="231F20"/>
          <w:sz w:val="26"/>
        </w:rPr>
        <w:t>the</w:t>
      </w:r>
      <w:r>
        <w:rPr>
          <w:color w:val="231F20"/>
          <w:spacing w:val="-4"/>
          <w:sz w:val="26"/>
        </w:rPr>
        <w:t xml:space="preserve"> </w:t>
      </w:r>
      <w:r>
        <w:rPr>
          <w:color w:val="231F20"/>
          <w:sz w:val="26"/>
        </w:rPr>
        <w:t>thickness</w:t>
      </w:r>
      <w:r>
        <w:rPr>
          <w:color w:val="231F20"/>
          <w:spacing w:val="-5"/>
          <w:sz w:val="26"/>
        </w:rPr>
        <w:t xml:space="preserve"> </w:t>
      </w:r>
      <w:r>
        <w:rPr>
          <w:color w:val="231F20"/>
          <w:sz w:val="26"/>
        </w:rPr>
        <w:t>and</w:t>
      </w:r>
      <w:r w:rsidR="00FB150A">
        <w:rPr>
          <w:color w:val="231F20"/>
          <w:sz w:val="26"/>
        </w:rPr>
        <w:t xml:space="preserve"> ½ </w:t>
      </w:r>
      <w:r>
        <w:rPr>
          <w:color w:val="231F20"/>
          <w:sz w:val="26"/>
        </w:rPr>
        <w:t>the</w:t>
      </w:r>
      <w:r>
        <w:rPr>
          <w:color w:val="231F20"/>
          <w:spacing w:val="-4"/>
          <w:sz w:val="26"/>
        </w:rPr>
        <w:t xml:space="preserve"> </w:t>
      </w:r>
      <w:r>
        <w:rPr>
          <w:color w:val="231F20"/>
          <w:sz w:val="26"/>
        </w:rPr>
        <w:t>width,</w:t>
      </w:r>
      <w:r>
        <w:rPr>
          <w:color w:val="231F20"/>
          <w:spacing w:val="-4"/>
          <w:sz w:val="26"/>
        </w:rPr>
        <w:t xml:space="preserve"> </w:t>
      </w:r>
      <w:r>
        <w:rPr>
          <w:color w:val="231F20"/>
          <w:sz w:val="26"/>
        </w:rPr>
        <w:t>on</w:t>
      </w:r>
      <w:r>
        <w:rPr>
          <w:color w:val="231F20"/>
          <w:spacing w:val="-5"/>
          <w:sz w:val="26"/>
        </w:rPr>
        <w:t xml:space="preserve"> </w:t>
      </w:r>
      <w:r>
        <w:rPr>
          <w:color w:val="231F20"/>
          <w:sz w:val="26"/>
        </w:rPr>
        <w:t>each</w:t>
      </w:r>
      <w:r>
        <w:rPr>
          <w:color w:val="231F20"/>
          <w:spacing w:val="-5"/>
          <w:sz w:val="26"/>
        </w:rPr>
        <w:t xml:space="preserve"> </w:t>
      </w:r>
      <w:r>
        <w:rPr>
          <w:color w:val="231F20"/>
          <w:sz w:val="26"/>
        </w:rPr>
        <w:t>face;</w:t>
      </w:r>
      <w:r>
        <w:rPr>
          <w:color w:val="231F20"/>
          <w:spacing w:val="-4"/>
          <w:sz w:val="26"/>
        </w:rPr>
        <w:t xml:space="preserve"> </w:t>
      </w:r>
      <w:r>
        <w:rPr>
          <w:color w:val="231F20"/>
          <w:sz w:val="26"/>
        </w:rPr>
        <w:t>combined</w:t>
      </w:r>
      <w:r>
        <w:rPr>
          <w:color w:val="231F20"/>
          <w:spacing w:val="-5"/>
          <w:sz w:val="26"/>
        </w:rPr>
        <w:t xml:space="preserve"> </w:t>
      </w:r>
      <w:r>
        <w:rPr>
          <w:color w:val="231F20"/>
          <w:sz w:val="26"/>
        </w:rPr>
        <w:t>not</w:t>
      </w:r>
      <w:r>
        <w:rPr>
          <w:color w:val="231F20"/>
          <w:spacing w:val="-4"/>
          <w:sz w:val="26"/>
        </w:rPr>
        <w:t xml:space="preserve"> </w:t>
      </w:r>
      <w:r>
        <w:rPr>
          <w:color w:val="231F20"/>
          <w:sz w:val="26"/>
        </w:rPr>
        <w:t>to</w:t>
      </w:r>
      <w:r>
        <w:rPr>
          <w:color w:val="231F20"/>
          <w:spacing w:val="-5"/>
          <w:sz w:val="26"/>
        </w:rPr>
        <w:t xml:space="preserve"> </w:t>
      </w:r>
      <w:r>
        <w:rPr>
          <w:color w:val="231F20"/>
          <w:sz w:val="26"/>
        </w:rPr>
        <w:t xml:space="preserve">exceed </w:t>
      </w:r>
      <w:r w:rsidR="00B52069">
        <w:rPr>
          <w:color w:val="231F20"/>
          <w:sz w:val="26"/>
        </w:rPr>
        <w:t>¾</w:t>
      </w:r>
      <w:r>
        <w:rPr>
          <w:color w:val="231F20"/>
          <w:sz w:val="26"/>
        </w:rPr>
        <w:t xml:space="preserve"> the thickness or </w:t>
      </w:r>
      <w:r w:rsidR="00FB150A">
        <w:rPr>
          <w:color w:val="231F20"/>
          <w:sz w:val="26"/>
        </w:rPr>
        <w:t xml:space="preserve">¾ </w:t>
      </w:r>
      <w:r>
        <w:rPr>
          <w:color w:val="231F20"/>
          <w:sz w:val="26"/>
        </w:rPr>
        <w:t>the width at any point.</w:t>
      </w:r>
    </w:p>
    <w:p w14:paraId="15C8DA46" w14:textId="7745CFAF" w:rsidR="00657B0D" w:rsidRDefault="00261F5A" w:rsidP="00FB150A">
      <w:pPr>
        <w:spacing w:before="92" w:line="235" w:lineRule="auto"/>
        <w:ind w:left="810" w:right="540"/>
        <w:rPr>
          <w:sz w:val="26"/>
        </w:rPr>
      </w:pPr>
      <w:r>
        <w:rPr>
          <w:b/>
          <w:color w:val="231F20"/>
          <w:sz w:val="26"/>
        </w:rPr>
        <w:t>Warp</w:t>
      </w:r>
      <w:r>
        <w:rPr>
          <w:b/>
          <w:color w:val="231F20"/>
          <w:spacing w:val="-8"/>
          <w:sz w:val="26"/>
        </w:rPr>
        <w:t xml:space="preserve"> </w:t>
      </w:r>
      <w:r>
        <w:rPr>
          <w:color w:val="231F20"/>
          <w:sz w:val="26"/>
        </w:rPr>
        <w:t>–</w:t>
      </w:r>
      <w:r>
        <w:rPr>
          <w:color w:val="231F20"/>
          <w:spacing w:val="-9"/>
          <w:sz w:val="26"/>
        </w:rPr>
        <w:t xml:space="preserve"> </w:t>
      </w:r>
      <w:r>
        <w:rPr>
          <w:color w:val="231F20"/>
          <w:sz w:val="26"/>
        </w:rPr>
        <w:t>Medium</w:t>
      </w:r>
      <w:r>
        <w:rPr>
          <w:color w:val="231F20"/>
          <w:spacing w:val="-8"/>
          <w:sz w:val="26"/>
        </w:rPr>
        <w:t xml:space="preserve"> </w:t>
      </w:r>
      <w:r>
        <w:rPr>
          <w:color w:val="231F20"/>
          <w:sz w:val="26"/>
        </w:rPr>
        <w:t>(Appendix</w:t>
      </w:r>
      <w:r>
        <w:rPr>
          <w:color w:val="231F20"/>
          <w:spacing w:val="-9"/>
          <w:sz w:val="26"/>
        </w:rPr>
        <w:t xml:space="preserve"> </w:t>
      </w:r>
      <w:r>
        <w:rPr>
          <w:color w:val="231F20"/>
          <w:sz w:val="26"/>
        </w:rPr>
        <w:t>6</w:t>
      </w:r>
      <w:r>
        <w:rPr>
          <w:color w:val="231F20"/>
          <w:spacing w:val="-8"/>
          <w:sz w:val="26"/>
        </w:rPr>
        <w:t xml:space="preserve"> </w:t>
      </w:r>
      <w:r>
        <w:rPr>
          <w:color w:val="231F20"/>
          <w:sz w:val="26"/>
        </w:rPr>
        <w:t>for</w:t>
      </w:r>
      <w:r>
        <w:rPr>
          <w:color w:val="231F20"/>
          <w:spacing w:val="-8"/>
          <w:sz w:val="26"/>
        </w:rPr>
        <w:t xml:space="preserve"> </w:t>
      </w:r>
      <w:r>
        <w:rPr>
          <w:color w:val="231F20"/>
          <w:sz w:val="26"/>
        </w:rPr>
        <w:t>limits</w:t>
      </w:r>
      <w:r>
        <w:rPr>
          <w:color w:val="231F20"/>
          <w:spacing w:val="-9"/>
          <w:sz w:val="26"/>
        </w:rPr>
        <w:t xml:space="preserve"> </w:t>
      </w:r>
      <w:r>
        <w:rPr>
          <w:color w:val="231F20"/>
          <w:sz w:val="26"/>
        </w:rPr>
        <w:t>of</w:t>
      </w:r>
      <w:r>
        <w:rPr>
          <w:color w:val="231F20"/>
          <w:spacing w:val="-9"/>
          <w:sz w:val="26"/>
        </w:rPr>
        <w:t xml:space="preserve"> </w:t>
      </w:r>
      <w:r>
        <w:rPr>
          <w:color w:val="231F20"/>
          <w:sz w:val="26"/>
        </w:rPr>
        <w:t>crook,</w:t>
      </w:r>
      <w:r>
        <w:rPr>
          <w:color w:val="231F20"/>
          <w:spacing w:val="-8"/>
          <w:sz w:val="26"/>
        </w:rPr>
        <w:t xml:space="preserve"> </w:t>
      </w:r>
      <w:r>
        <w:rPr>
          <w:color w:val="231F20"/>
          <w:sz w:val="26"/>
        </w:rPr>
        <w:t>bow,</w:t>
      </w:r>
      <w:r>
        <w:rPr>
          <w:color w:val="231F20"/>
          <w:spacing w:val="-8"/>
          <w:sz w:val="26"/>
        </w:rPr>
        <w:t xml:space="preserve"> </w:t>
      </w:r>
      <w:r>
        <w:rPr>
          <w:color w:val="231F20"/>
          <w:sz w:val="26"/>
        </w:rPr>
        <w:t>cup</w:t>
      </w:r>
      <w:r>
        <w:rPr>
          <w:color w:val="231F20"/>
          <w:spacing w:val="-9"/>
          <w:sz w:val="26"/>
        </w:rPr>
        <w:t xml:space="preserve"> </w:t>
      </w:r>
      <w:r>
        <w:rPr>
          <w:color w:val="231F20"/>
          <w:sz w:val="26"/>
        </w:rPr>
        <w:t>and</w:t>
      </w:r>
      <w:r>
        <w:rPr>
          <w:color w:val="231F20"/>
          <w:spacing w:val="-9"/>
          <w:sz w:val="26"/>
        </w:rPr>
        <w:t xml:space="preserve"> </w:t>
      </w:r>
      <w:r>
        <w:rPr>
          <w:color w:val="231F20"/>
          <w:sz w:val="26"/>
        </w:rPr>
        <w:t>twist</w:t>
      </w:r>
      <w:r>
        <w:rPr>
          <w:color w:val="231F20"/>
          <w:spacing w:val="-8"/>
          <w:sz w:val="26"/>
        </w:rPr>
        <w:t xml:space="preserve"> </w:t>
      </w:r>
      <w:r>
        <w:rPr>
          <w:color w:val="231F20"/>
          <w:sz w:val="26"/>
        </w:rPr>
        <w:t>for</w:t>
      </w:r>
      <w:r>
        <w:rPr>
          <w:color w:val="231F20"/>
          <w:spacing w:val="-8"/>
          <w:sz w:val="26"/>
        </w:rPr>
        <w:t xml:space="preserve"> </w:t>
      </w:r>
      <w:r>
        <w:rPr>
          <w:color w:val="231F20"/>
          <w:sz w:val="26"/>
        </w:rPr>
        <w:t>different piece</w:t>
      </w:r>
      <w:r w:rsidR="00FB150A">
        <w:rPr>
          <w:color w:val="231F20"/>
          <w:sz w:val="26"/>
        </w:rPr>
        <w:t xml:space="preserve"> </w:t>
      </w:r>
      <w:r>
        <w:rPr>
          <w:color w:val="231F20"/>
          <w:sz w:val="26"/>
        </w:rPr>
        <w:t>sizes.)</w:t>
      </w:r>
    </w:p>
    <w:p w14:paraId="556A7EDB" w14:textId="77777777" w:rsidR="00657B0D" w:rsidRDefault="00261F5A" w:rsidP="00FB150A">
      <w:pPr>
        <w:spacing w:before="92" w:line="235" w:lineRule="auto"/>
        <w:ind w:left="810" w:right="540"/>
        <w:rPr>
          <w:sz w:val="26"/>
        </w:rPr>
      </w:pPr>
      <w:r>
        <w:rPr>
          <w:b/>
          <w:color w:val="231F20"/>
          <w:sz w:val="26"/>
        </w:rPr>
        <w:t>White</w:t>
      </w:r>
      <w:r>
        <w:rPr>
          <w:b/>
          <w:color w:val="231F20"/>
          <w:spacing w:val="-5"/>
          <w:sz w:val="26"/>
        </w:rPr>
        <w:t xml:space="preserve"> </w:t>
      </w:r>
      <w:r>
        <w:rPr>
          <w:b/>
          <w:color w:val="231F20"/>
          <w:sz w:val="26"/>
        </w:rPr>
        <w:t>speck</w:t>
      </w:r>
      <w:r>
        <w:rPr>
          <w:b/>
          <w:color w:val="231F20"/>
          <w:spacing w:val="-5"/>
          <w:sz w:val="26"/>
        </w:rPr>
        <w:t xml:space="preserve"> </w:t>
      </w:r>
      <w:r>
        <w:rPr>
          <w:b/>
          <w:color w:val="231F20"/>
          <w:sz w:val="26"/>
        </w:rPr>
        <w:t>and</w:t>
      </w:r>
      <w:r>
        <w:rPr>
          <w:b/>
          <w:color w:val="231F20"/>
          <w:spacing w:val="-4"/>
          <w:sz w:val="26"/>
        </w:rPr>
        <w:t xml:space="preserve"> </w:t>
      </w:r>
      <w:r>
        <w:rPr>
          <w:b/>
          <w:color w:val="231F20"/>
          <w:sz w:val="26"/>
        </w:rPr>
        <w:t>honeycomb</w:t>
      </w:r>
      <w:r>
        <w:rPr>
          <w:b/>
          <w:color w:val="231F20"/>
          <w:spacing w:val="-4"/>
          <w:sz w:val="26"/>
        </w:rPr>
        <w:t xml:space="preserve"> </w:t>
      </w:r>
      <w:r>
        <w:rPr>
          <w:color w:val="231F20"/>
          <w:sz w:val="26"/>
        </w:rPr>
        <w:t>–</w:t>
      </w:r>
      <w:r>
        <w:rPr>
          <w:color w:val="231F20"/>
          <w:spacing w:val="-5"/>
          <w:sz w:val="26"/>
        </w:rPr>
        <w:t xml:space="preserve"> </w:t>
      </w:r>
      <w:r>
        <w:rPr>
          <w:color w:val="231F20"/>
          <w:sz w:val="26"/>
        </w:rPr>
        <w:t>Considered</w:t>
      </w:r>
      <w:r>
        <w:rPr>
          <w:color w:val="231F20"/>
          <w:spacing w:val="-5"/>
          <w:sz w:val="26"/>
        </w:rPr>
        <w:t xml:space="preserve"> </w:t>
      </w:r>
      <w:r>
        <w:rPr>
          <w:color w:val="231F20"/>
          <w:sz w:val="26"/>
        </w:rPr>
        <w:t>as</w:t>
      </w:r>
      <w:r>
        <w:rPr>
          <w:color w:val="231F20"/>
          <w:spacing w:val="-5"/>
          <w:sz w:val="26"/>
        </w:rPr>
        <w:t xml:space="preserve"> </w:t>
      </w:r>
      <w:r>
        <w:rPr>
          <w:color w:val="231F20"/>
          <w:sz w:val="26"/>
        </w:rPr>
        <w:t>holes</w:t>
      </w:r>
      <w:r>
        <w:rPr>
          <w:color w:val="231F20"/>
          <w:spacing w:val="-5"/>
          <w:sz w:val="26"/>
        </w:rPr>
        <w:t xml:space="preserve"> </w:t>
      </w:r>
      <w:r>
        <w:rPr>
          <w:color w:val="231F20"/>
          <w:sz w:val="26"/>
        </w:rPr>
        <w:t>and</w:t>
      </w:r>
      <w:r>
        <w:rPr>
          <w:color w:val="231F20"/>
          <w:spacing w:val="-5"/>
          <w:sz w:val="26"/>
        </w:rPr>
        <w:t xml:space="preserve"> </w:t>
      </w:r>
      <w:r>
        <w:rPr>
          <w:color w:val="231F20"/>
          <w:sz w:val="26"/>
        </w:rPr>
        <w:t>included</w:t>
      </w:r>
      <w:r>
        <w:rPr>
          <w:color w:val="231F20"/>
          <w:spacing w:val="-5"/>
          <w:sz w:val="26"/>
        </w:rPr>
        <w:t xml:space="preserve"> </w:t>
      </w:r>
      <w:r>
        <w:rPr>
          <w:color w:val="231F20"/>
          <w:sz w:val="26"/>
        </w:rPr>
        <w:t>within</w:t>
      </w:r>
      <w:r>
        <w:rPr>
          <w:color w:val="231F20"/>
          <w:spacing w:val="-5"/>
          <w:sz w:val="26"/>
        </w:rPr>
        <w:t xml:space="preserve"> </w:t>
      </w:r>
      <w:r>
        <w:rPr>
          <w:color w:val="231F20"/>
          <w:sz w:val="26"/>
        </w:rPr>
        <w:t>the</w:t>
      </w:r>
      <w:r>
        <w:rPr>
          <w:color w:val="231F20"/>
          <w:spacing w:val="-4"/>
          <w:sz w:val="26"/>
        </w:rPr>
        <w:t xml:space="preserve"> </w:t>
      </w:r>
      <w:r>
        <w:rPr>
          <w:color w:val="231F20"/>
          <w:sz w:val="26"/>
        </w:rPr>
        <w:t>limiting provisions for holes.</w:t>
      </w:r>
    </w:p>
    <w:p w14:paraId="07366F96" w14:textId="77777777" w:rsidR="00657B0D" w:rsidRDefault="00657B0D">
      <w:pPr>
        <w:spacing w:line="235" w:lineRule="auto"/>
        <w:rPr>
          <w:sz w:val="26"/>
        </w:rPr>
      </w:pPr>
    </w:p>
    <w:p w14:paraId="581B7580" w14:textId="77777777" w:rsidR="00EF1437" w:rsidRDefault="00EF1437" w:rsidP="00A24556">
      <w:pPr>
        <w:spacing w:line="235" w:lineRule="auto"/>
        <w:jc w:val="center"/>
        <w:rPr>
          <w:sz w:val="26"/>
        </w:rPr>
      </w:pPr>
    </w:p>
    <w:tbl>
      <w:tblPr>
        <w:tblStyle w:val="TableGrid"/>
        <w:tblW w:w="0" w:type="auto"/>
        <w:jc w:val="center"/>
        <w:tblLook w:val="04A0" w:firstRow="1" w:lastRow="0" w:firstColumn="1" w:lastColumn="0" w:noHBand="0" w:noVBand="1"/>
      </w:tblPr>
      <w:tblGrid>
        <w:gridCol w:w="8910"/>
      </w:tblGrid>
      <w:tr w:rsidR="00CC43B9" w14:paraId="0BD3B8A4" w14:textId="77777777" w:rsidTr="00CC43B9">
        <w:trPr>
          <w:jc w:val="center"/>
        </w:trPr>
        <w:tc>
          <w:tcPr>
            <w:tcW w:w="8910" w:type="dxa"/>
          </w:tcPr>
          <w:p w14:paraId="3C14FA51" w14:textId="1F149826" w:rsidR="00CC43B9" w:rsidRPr="00CC43B9" w:rsidRDefault="00CC43B9" w:rsidP="00CC43B9">
            <w:pPr>
              <w:spacing w:line="235" w:lineRule="auto"/>
              <w:ind w:left="255"/>
              <w:rPr>
                <w:rStyle w:val="Heading3Char"/>
                <w:i w:val="0"/>
                <w:iCs w:val="0"/>
                <w:sz w:val="26"/>
                <w:szCs w:val="22"/>
              </w:rPr>
            </w:pPr>
            <w:r w:rsidRPr="00CC43B9">
              <w:rPr>
                <w:b/>
                <w:bCs/>
                <w:sz w:val="36"/>
              </w:rPr>
              <w:t xml:space="preserve">Lumber to be end-painted or otherwise marked </w:t>
            </w:r>
            <w:r w:rsidRPr="00CC43B9">
              <w:rPr>
                <w:b/>
                <w:bCs/>
                <w:color w:val="00B050"/>
                <w:sz w:val="36"/>
              </w:rPr>
              <w:t>GREEN</w:t>
            </w:r>
          </w:p>
        </w:tc>
      </w:tr>
    </w:tbl>
    <w:p w14:paraId="74843E8B" w14:textId="0F159E80" w:rsidR="00657B0D" w:rsidRPr="0014664D" w:rsidRDefault="0014664D" w:rsidP="0014664D">
      <w:pPr>
        <w:pStyle w:val="Heading3"/>
        <w:rPr>
          <w:rStyle w:val="Heading3Char"/>
          <w:color w:val="FFFFFF" w:themeColor="background1"/>
          <w:sz w:val="16"/>
          <w:szCs w:val="16"/>
        </w:rPr>
      </w:pPr>
      <w:bookmarkStart w:id="28" w:name="_Toc227767643"/>
      <w:r w:rsidRPr="0014664D">
        <w:rPr>
          <w:rStyle w:val="Heading3Char"/>
          <w:color w:val="FFFFFF" w:themeColor="background1"/>
          <w:sz w:val="16"/>
          <w:szCs w:val="16"/>
        </w:rPr>
        <w:t>S</w:t>
      </w:r>
      <w:r w:rsidR="00826A17" w:rsidRPr="0014664D">
        <w:rPr>
          <w:rStyle w:val="Heading3Char"/>
          <w:color w:val="FFFFFF" w:themeColor="background1"/>
          <w:sz w:val="16"/>
          <w:szCs w:val="16"/>
        </w:rPr>
        <w:t>ummary Table of Oregon Dimension Lumber Grades</w:t>
      </w:r>
      <w:bookmarkEnd w:id="28"/>
    </w:p>
    <w:p w14:paraId="4B6E4162" w14:textId="1C6EE796" w:rsidR="0014664D" w:rsidRPr="0014664D" w:rsidRDefault="0014664D" w:rsidP="0014664D">
      <w:pPr>
        <w:jc w:val="both"/>
        <w:rPr>
          <w:rStyle w:val="Heading3Char"/>
          <w:b w:val="0"/>
          <w:bCs w:val="0"/>
          <w:i w:val="0"/>
          <w:iCs w:val="0"/>
          <w:color w:val="FFFFFF" w:themeColor="background1"/>
          <w:sz w:val="16"/>
          <w:szCs w:val="16"/>
        </w:rPr>
      </w:pPr>
      <w:r w:rsidRPr="0014664D">
        <w:rPr>
          <w:rStyle w:val="Heading3Char"/>
          <w:color w:val="FFFFFF" w:themeColor="background1"/>
          <w:sz w:val="16"/>
          <w:szCs w:val="16"/>
        </w:rPr>
        <w:lastRenderedPageBreak/>
        <w:br w:type="page"/>
      </w:r>
      <w:r w:rsidRPr="0014664D">
        <w:rPr>
          <w:noProof/>
          <w:color w:val="FFFFFF" w:themeColor="background1"/>
          <w:sz w:val="16"/>
          <w:szCs w:val="16"/>
        </w:rPr>
        <w:drawing>
          <wp:anchor distT="0" distB="0" distL="114300" distR="114300" simplePos="0" relativeHeight="487600640" behindDoc="0" locked="0" layoutInCell="1" allowOverlap="1" wp14:anchorId="4EE6D9D3" wp14:editId="2DA48DC2">
            <wp:simplePos x="230505" y="739140"/>
            <wp:positionH relativeFrom="margin">
              <wp:align>center</wp:align>
            </wp:positionH>
            <wp:positionV relativeFrom="margin">
              <wp:align>top</wp:align>
            </wp:positionV>
            <wp:extent cx="4828540" cy="8712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mmary Table.jpg"/>
                    <pic:cNvPicPr/>
                  </pic:nvPicPr>
                  <pic:blipFill>
                    <a:blip r:embed="rId22">
                      <a:extLst>
                        <a:ext uri="{28A0092B-C50C-407E-A947-70E740481C1C}">
                          <a14:useLocalDpi xmlns:a14="http://schemas.microsoft.com/office/drawing/2010/main" val="0"/>
                        </a:ext>
                      </a:extLst>
                    </a:blip>
                    <a:stretch>
                      <a:fillRect/>
                    </a:stretch>
                  </pic:blipFill>
                  <pic:spPr>
                    <a:xfrm>
                      <a:off x="0" y="0"/>
                      <a:ext cx="4828540" cy="8712200"/>
                    </a:xfrm>
                    <a:prstGeom prst="rect">
                      <a:avLst/>
                    </a:prstGeom>
                  </pic:spPr>
                </pic:pic>
              </a:graphicData>
            </a:graphic>
          </wp:anchor>
        </w:drawing>
      </w:r>
    </w:p>
    <w:p w14:paraId="21362DB2" w14:textId="459E64FE" w:rsidR="00657B0D" w:rsidRPr="0055109A" w:rsidRDefault="00261F5A" w:rsidP="003E6C3C">
      <w:pPr>
        <w:pStyle w:val="Heading1"/>
        <w:ind w:left="849" w:right="450"/>
        <w:rPr>
          <w:rFonts w:asciiTheme="majorHAnsi" w:hAnsiTheme="majorHAnsi"/>
        </w:rPr>
      </w:pPr>
      <w:bookmarkStart w:id="29" w:name="_TOC_250009"/>
      <w:bookmarkStart w:id="30" w:name="_Toc227767644"/>
      <w:r w:rsidRPr="0055109A">
        <w:rPr>
          <w:rFonts w:asciiTheme="majorHAnsi" w:hAnsiTheme="majorHAnsi"/>
          <w:color w:val="231F20"/>
        </w:rPr>
        <w:lastRenderedPageBreak/>
        <w:t>Written</w:t>
      </w:r>
      <w:r w:rsidRPr="0055109A">
        <w:rPr>
          <w:rFonts w:asciiTheme="majorHAnsi" w:hAnsiTheme="majorHAnsi"/>
          <w:color w:val="231F20"/>
          <w:spacing w:val="-17"/>
        </w:rPr>
        <w:t xml:space="preserve"> </w:t>
      </w:r>
      <w:bookmarkEnd w:id="29"/>
      <w:r w:rsidRPr="0055109A">
        <w:rPr>
          <w:rFonts w:asciiTheme="majorHAnsi" w:hAnsiTheme="majorHAnsi"/>
          <w:color w:val="231F20"/>
          <w:spacing w:val="-2"/>
        </w:rPr>
        <w:t>Certification</w:t>
      </w:r>
      <w:bookmarkEnd w:id="30"/>
    </w:p>
    <w:p w14:paraId="779BBDA6" w14:textId="23A82864" w:rsidR="00657B0D" w:rsidRDefault="00261F5A" w:rsidP="00A21439">
      <w:pPr>
        <w:pStyle w:val="BodyText"/>
        <w:spacing w:before="69" w:line="235" w:lineRule="auto"/>
        <w:ind w:left="849" w:right="450"/>
        <w:rPr>
          <w:color w:val="231F20"/>
        </w:rPr>
      </w:pPr>
      <w:r>
        <w:rPr>
          <w:color w:val="231F20"/>
        </w:rPr>
        <w:t>It</w:t>
      </w:r>
      <w:r>
        <w:rPr>
          <w:color w:val="231F20"/>
          <w:spacing w:val="-4"/>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requirement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sidR="00EB6431">
        <w:rPr>
          <w:color w:val="231F20"/>
        </w:rPr>
        <w:t>Oregon</w:t>
      </w:r>
      <w:r>
        <w:rPr>
          <w:color w:val="231F20"/>
          <w:spacing w:val="-5"/>
        </w:rPr>
        <w:t xml:space="preserve"> </w:t>
      </w:r>
      <w:r>
        <w:rPr>
          <w:color w:val="231F20"/>
        </w:rPr>
        <w:t>Lumber</w:t>
      </w:r>
      <w:r>
        <w:rPr>
          <w:color w:val="231F20"/>
          <w:spacing w:val="-4"/>
        </w:rPr>
        <w:t xml:space="preserve"> </w:t>
      </w:r>
      <w:r>
        <w:rPr>
          <w:color w:val="231F20"/>
        </w:rPr>
        <w:t>Grading</w:t>
      </w:r>
      <w:r>
        <w:rPr>
          <w:color w:val="231F20"/>
          <w:spacing w:val="-4"/>
        </w:rPr>
        <w:t xml:space="preserve"> </w:t>
      </w:r>
      <w:r>
        <w:rPr>
          <w:color w:val="231F20"/>
        </w:rPr>
        <w:t>program</w:t>
      </w:r>
      <w:r>
        <w:rPr>
          <w:color w:val="231F20"/>
          <w:spacing w:val="-4"/>
        </w:rPr>
        <w:t xml:space="preserve"> </w:t>
      </w:r>
      <w:r>
        <w:rPr>
          <w:color w:val="231F20"/>
        </w:rPr>
        <w:t>that</w:t>
      </w:r>
      <w:r>
        <w:rPr>
          <w:color w:val="231F20"/>
          <w:spacing w:val="-4"/>
        </w:rPr>
        <w:t xml:space="preserve"> </w:t>
      </w:r>
      <w:r>
        <w:rPr>
          <w:color w:val="231F20"/>
        </w:rPr>
        <w:t>when</w:t>
      </w:r>
      <w:r>
        <w:rPr>
          <w:color w:val="231F20"/>
          <w:spacing w:val="-5"/>
        </w:rPr>
        <w:t xml:space="preserve"> </w:t>
      </w:r>
      <w:r w:rsidR="00F721D1">
        <w:rPr>
          <w:color w:val="231F20"/>
        </w:rPr>
        <w:t>OLG</w:t>
      </w:r>
      <w:r>
        <w:rPr>
          <w:color w:val="231F20"/>
          <w:spacing w:val="-4"/>
        </w:rPr>
        <w:t xml:space="preserve"> </w:t>
      </w:r>
      <w:r>
        <w:rPr>
          <w:color w:val="231F20"/>
        </w:rPr>
        <w:t>lumber</w:t>
      </w:r>
      <w:r>
        <w:rPr>
          <w:color w:val="231F20"/>
          <w:spacing w:val="-4"/>
        </w:rPr>
        <w:t xml:space="preserve"> </w:t>
      </w:r>
      <w:r>
        <w:rPr>
          <w:color w:val="231F20"/>
        </w:rPr>
        <w:t>is</w:t>
      </w:r>
      <w:r>
        <w:rPr>
          <w:color w:val="231F20"/>
          <w:spacing w:val="-5"/>
        </w:rPr>
        <w:t xml:space="preserve"> </w:t>
      </w:r>
      <w:r>
        <w:rPr>
          <w:color w:val="231F20"/>
        </w:rPr>
        <w:t>sold</w:t>
      </w:r>
      <w:r>
        <w:rPr>
          <w:color w:val="231F20"/>
          <w:spacing w:val="-5"/>
        </w:rPr>
        <w:t xml:space="preserve"> </w:t>
      </w:r>
      <w:r>
        <w:rPr>
          <w:color w:val="231F20"/>
        </w:rPr>
        <w:t xml:space="preserve">the producer must provide a valid copy of their certificate of completion of the </w:t>
      </w:r>
      <w:r w:rsidR="00EB6431">
        <w:rPr>
          <w:color w:val="231F20"/>
        </w:rPr>
        <w:t>Oregon</w:t>
      </w:r>
      <w:r>
        <w:rPr>
          <w:color w:val="231F20"/>
        </w:rPr>
        <w:t xml:space="preserve"> Lumber Grading training and a written certification of the milled product. The written certification</w:t>
      </w:r>
      <w:r w:rsidR="00A21439">
        <w:rPr>
          <w:color w:val="231F20"/>
        </w:rPr>
        <w:t xml:space="preserve"> </w:t>
      </w:r>
      <w:r>
        <w:rPr>
          <w:color w:val="231F20"/>
        </w:rPr>
        <w:t xml:space="preserve">is a key component of product traceability and quality assurance in the </w:t>
      </w:r>
      <w:r w:rsidR="00EB6431">
        <w:rPr>
          <w:color w:val="231F20"/>
        </w:rPr>
        <w:t>Oregon</w:t>
      </w:r>
      <w:r>
        <w:rPr>
          <w:color w:val="231F20"/>
        </w:rPr>
        <w:t xml:space="preserve"> Lumber Grading program. This document must include the name of the </w:t>
      </w:r>
      <w:r w:rsidR="00F721D1">
        <w:rPr>
          <w:color w:val="231F20"/>
        </w:rPr>
        <w:t>OLG</w:t>
      </w:r>
      <w:r>
        <w:rPr>
          <w:color w:val="231F20"/>
        </w:rPr>
        <w:t xml:space="preserve"> certified grader (and if applicable the name</w:t>
      </w:r>
      <w:r>
        <w:rPr>
          <w:color w:val="231F20"/>
          <w:spacing w:val="-4"/>
        </w:rPr>
        <w:t xml:space="preserve"> </w:t>
      </w:r>
      <w:r>
        <w:rPr>
          <w:color w:val="231F20"/>
        </w:rPr>
        <w:t>of</w:t>
      </w:r>
      <w:r>
        <w:rPr>
          <w:color w:val="231F20"/>
          <w:spacing w:val="-5"/>
        </w:rPr>
        <w:t xml:space="preserve"> </w:t>
      </w:r>
      <w:r>
        <w:rPr>
          <w:color w:val="231F20"/>
        </w:rPr>
        <w:t>their</w:t>
      </w:r>
      <w:r>
        <w:rPr>
          <w:color w:val="231F20"/>
          <w:spacing w:val="-4"/>
        </w:rPr>
        <w:t xml:space="preserve"> </w:t>
      </w:r>
      <w:r>
        <w:rPr>
          <w:color w:val="231F20"/>
        </w:rPr>
        <w:t>sawmill</w:t>
      </w:r>
      <w:r>
        <w:rPr>
          <w:color w:val="231F20"/>
          <w:spacing w:val="-5"/>
        </w:rPr>
        <w:t xml:space="preserve"> </w:t>
      </w:r>
      <w:r>
        <w:rPr>
          <w:color w:val="231F20"/>
        </w:rPr>
        <w:t>business).</w:t>
      </w:r>
      <w:r>
        <w:rPr>
          <w:color w:val="231F20"/>
          <w:spacing w:val="-5"/>
        </w:rPr>
        <w:t xml:space="preserve"> </w:t>
      </w:r>
      <w:r>
        <w:rPr>
          <w:color w:val="231F20"/>
        </w:rPr>
        <w:t>The</w:t>
      </w:r>
      <w:r>
        <w:rPr>
          <w:color w:val="231F20"/>
          <w:spacing w:val="-4"/>
        </w:rPr>
        <w:t xml:space="preserve"> </w:t>
      </w:r>
      <w:r>
        <w:rPr>
          <w:color w:val="231F20"/>
        </w:rPr>
        <w:t>document</w:t>
      </w:r>
      <w:r>
        <w:rPr>
          <w:color w:val="231F20"/>
          <w:spacing w:val="-4"/>
        </w:rPr>
        <w:t xml:space="preserve"> </w:t>
      </w:r>
      <w:r>
        <w:rPr>
          <w:color w:val="231F20"/>
        </w:rPr>
        <w:t>must</w:t>
      </w:r>
      <w:r>
        <w:rPr>
          <w:color w:val="231F20"/>
          <w:spacing w:val="-4"/>
        </w:rPr>
        <w:t xml:space="preserve"> </w:t>
      </w:r>
      <w:r>
        <w:rPr>
          <w:color w:val="231F20"/>
        </w:rPr>
        <w:t>also</w:t>
      </w:r>
      <w:r>
        <w:rPr>
          <w:color w:val="231F20"/>
          <w:spacing w:val="-5"/>
        </w:rPr>
        <w:t xml:space="preserve"> </w:t>
      </w:r>
      <w:r>
        <w:rPr>
          <w:color w:val="231F20"/>
        </w:rPr>
        <w:t>certify</w:t>
      </w:r>
      <w:r>
        <w:rPr>
          <w:color w:val="231F20"/>
          <w:spacing w:val="-4"/>
        </w:rPr>
        <w:t xml:space="preserve"> </w:t>
      </w:r>
      <w:r>
        <w:rPr>
          <w:color w:val="231F20"/>
        </w:rPr>
        <w:t>each</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five</w:t>
      </w:r>
      <w:r>
        <w:rPr>
          <w:color w:val="231F20"/>
          <w:spacing w:val="-4"/>
        </w:rPr>
        <w:t xml:space="preserve"> </w:t>
      </w:r>
      <w:r>
        <w:rPr>
          <w:color w:val="231F20"/>
        </w:rPr>
        <w:t>physical attributes of the lumber:</w:t>
      </w:r>
    </w:p>
    <w:p w14:paraId="052252C8" w14:textId="77777777" w:rsidR="00E566F4" w:rsidRDefault="00E566F4" w:rsidP="00A21439">
      <w:pPr>
        <w:pStyle w:val="BodyText"/>
        <w:spacing w:before="69" w:line="235" w:lineRule="auto"/>
        <w:ind w:left="849" w:right="450"/>
      </w:pPr>
    </w:p>
    <w:p w14:paraId="2CC79439" w14:textId="77777777" w:rsidR="00657B0D" w:rsidRPr="00E566F4" w:rsidRDefault="00261F5A" w:rsidP="00E566F4">
      <w:pPr>
        <w:pStyle w:val="BodyText"/>
        <w:numPr>
          <w:ilvl w:val="0"/>
          <w:numId w:val="27"/>
        </w:numPr>
        <w:ind w:left="1080" w:hanging="270"/>
        <w:rPr>
          <w:b/>
          <w:u w:val="single"/>
        </w:rPr>
      </w:pPr>
      <w:r w:rsidRPr="00E566F4">
        <w:rPr>
          <w:b/>
          <w:w w:val="105"/>
          <w:u w:val="single"/>
        </w:rPr>
        <w:t>Designation</w:t>
      </w:r>
      <w:r w:rsidRPr="00E566F4">
        <w:rPr>
          <w:b/>
          <w:spacing w:val="-11"/>
          <w:w w:val="105"/>
          <w:u w:val="single"/>
        </w:rPr>
        <w:t xml:space="preserve"> </w:t>
      </w:r>
      <w:r w:rsidRPr="00E566F4">
        <w:rPr>
          <w:b/>
          <w:w w:val="105"/>
          <w:u w:val="single"/>
        </w:rPr>
        <w:t>of</w:t>
      </w:r>
      <w:r w:rsidRPr="00E566F4">
        <w:rPr>
          <w:b/>
          <w:spacing w:val="-11"/>
          <w:w w:val="105"/>
          <w:u w:val="single"/>
        </w:rPr>
        <w:t xml:space="preserve"> </w:t>
      </w:r>
      <w:r w:rsidRPr="00E566F4">
        <w:rPr>
          <w:b/>
          <w:spacing w:val="-2"/>
          <w:w w:val="105"/>
          <w:u w:val="single"/>
        </w:rPr>
        <w:t>Grade</w:t>
      </w:r>
    </w:p>
    <w:p w14:paraId="7F8E1F8D" w14:textId="4AD161F2" w:rsidR="00657B0D" w:rsidRDefault="00261F5A" w:rsidP="00E566F4">
      <w:pPr>
        <w:pStyle w:val="BodyText"/>
        <w:numPr>
          <w:ilvl w:val="1"/>
          <w:numId w:val="27"/>
        </w:numPr>
        <w:spacing w:before="84" w:line="235" w:lineRule="auto"/>
        <w:ind w:left="1350" w:right="450" w:hanging="270"/>
      </w:pPr>
      <w:r>
        <w:rPr>
          <w:b/>
          <w:color w:val="231F20"/>
          <w:spacing w:val="-2"/>
        </w:rPr>
        <w:t>Required</w:t>
      </w:r>
      <w:r>
        <w:rPr>
          <w:color w:val="231F20"/>
          <w:spacing w:val="-2"/>
        </w:rPr>
        <w:t>:</w:t>
      </w:r>
      <w:r>
        <w:rPr>
          <w:color w:val="231F20"/>
          <w:spacing w:val="-8"/>
        </w:rPr>
        <w:t xml:space="preserve"> </w:t>
      </w:r>
      <w:r>
        <w:rPr>
          <w:color w:val="231F20"/>
          <w:spacing w:val="-2"/>
        </w:rPr>
        <w:t>Indicate</w:t>
      </w:r>
      <w:r>
        <w:rPr>
          <w:color w:val="231F20"/>
          <w:spacing w:val="-8"/>
        </w:rPr>
        <w:t xml:space="preserve"> </w:t>
      </w:r>
      <w:r>
        <w:rPr>
          <w:color w:val="231F20"/>
          <w:spacing w:val="-2"/>
        </w:rPr>
        <w:t>the</w:t>
      </w:r>
      <w:r>
        <w:rPr>
          <w:color w:val="231F20"/>
          <w:spacing w:val="-8"/>
        </w:rPr>
        <w:t xml:space="preserve"> </w:t>
      </w:r>
      <w:r>
        <w:rPr>
          <w:color w:val="231F20"/>
          <w:spacing w:val="-2"/>
        </w:rPr>
        <w:t>grade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lumber:</w:t>
      </w:r>
      <w:r>
        <w:rPr>
          <w:color w:val="231F20"/>
          <w:spacing w:val="-8"/>
        </w:rPr>
        <w:t xml:space="preserve"> </w:t>
      </w:r>
      <w:r w:rsidR="00EB6431">
        <w:rPr>
          <w:color w:val="231F20"/>
          <w:spacing w:val="-2"/>
        </w:rPr>
        <w:t>Oregon</w:t>
      </w:r>
      <w:r>
        <w:rPr>
          <w:color w:val="231F20"/>
          <w:spacing w:val="-8"/>
        </w:rPr>
        <w:t xml:space="preserve"> </w:t>
      </w:r>
      <w:r>
        <w:rPr>
          <w:color w:val="231F20"/>
          <w:spacing w:val="-2"/>
        </w:rPr>
        <w:t>Number</w:t>
      </w:r>
      <w:r>
        <w:rPr>
          <w:color w:val="231F20"/>
          <w:spacing w:val="-8"/>
        </w:rPr>
        <w:t xml:space="preserve"> </w:t>
      </w:r>
      <w:r>
        <w:rPr>
          <w:color w:val="231F20"/>
          <w:spacing w:val="-2"/>
        </w:rPr>
        <w:t>2</w:t>
      </w:r>
      <w:r>
        <w:rPr>
          <w:color w:val="231F20"/>
          <w:spacing w:val="-8"/>
        </w:rPr>
        <w:t xml:space="preserve"> </w:t>
      </w:r>
      <w:r>
        <w:rPr>
          <w:color w:val="231F20"/>
          <w:spacing w:val="-2"/>
        </w:rPr>
        <w:t>and</w:t>
      </w:r>
      <w:r>
        <w:rPr>
          <w:color w:val="231F20"/>
          <w:spacing w:val="-8"/>
        </w:rPr>
        <w:t xml:space="preserve"> </w:t>
      </w:r>
      <w:proofErr w:type="gramStart"/>
      <w:r>
        <w:rPr>
          <w:color w:val="231F20"/>
          <w:spacing w:val="-2"/>
        </w:rPr>
        <w:t>Better</w:t>
      </w:r>
      <w:proofErr w:type="gramEnd"/>
      <w:r>
        <w:rPr>
          <w:color w:val="231F20"/>
          <w:spacing w:val="-2"/>
        </w:rPr>
        <w:t>;</w:t>
      </w:r>
      <w:r>
        <w:rPr>
          <w:color w:val="231F20"/>
          <w:spacing w:val="-8"/>
        </w:rPr>
        <w:t xml:space="preserve"> </w:t>
      </w:r>
      <w:r w:rsidR="00EB6431">
        <w:rPr>
          <w:color w:val="231F20"/>
          <w:spacing w:val="-2"/>
        </w:rPr>
        <w:t>Oregon</w:t>
      </w:r>
      <w:r>
        <w:rPr>
          <w:color w:val="231F20"/>
          <w:spacing w:val="-8"/>
        </w:rPr>
        <w:t xml:space="preserve"> </w:t>
      </w:r>
      <w:r>
        <w:rPr>
          <w:color w:val="231F20"/>
          <w:spacing w:val="-2"/>
        </w:rPr>
        <w:t>Stud;</w:t>
      </w:r>
      <w:r>
        <w:rPr>
          <w:color w:val="231F20"/>
          <w:spacing w:val="-8"/>
        </w:rPr>
        <w:t xml:space="preserve"> </w:t>
      </w:r>
      <w:r>
        <w:rPr>
          <w:color w:val="231F20"/>
          <w:spacing w:val="-2"/>
        </w:rPr>
        <w:t>or</w:t>
      </w:r>
      <w:r>
        <w:rPr>
          <w:color w:val="231F20"/>
          <w:spacing w:val="-8"/>
        </w:rPr>
        <w:t xml:space="preserve"> </w:t>
      </w:r>
      <w:r w:rsidR="00EB6431">
        <w:rPr>
          <w:color w:val="231F20"/>
          <w:spacing w:val="-2"/>
        </w:rPr>
        <w:t>Oregon</w:t>
      </w:r>
      <w:r>
        <w:rPr>
          <w:color w:val="231F20"/>
          <w:spacing w:val="-2"/>
        </w:rPr>
        <w:t xml:space="preserve"> </w:t>
      </w:r>
      <w:r>
        <w:rPr>
          <w:color w:val="231F20"/>
        </w:rPr>
        <w:t>Number</w:t>
      </w:r>
      <w:r>
        <w:rPr>
          <w:color w:val="231F20"/>
          <w:spacing w:val="-1"/>
        </w:rPr>
        <w:t xml:space="preserve"> </w:t>
      </w:r>
      <w:r>
        <w:rPr>
          <w:color w:val="231F20"/>
        </w:rPr>
        <w:t>3.</w:t>
      </w:r>
    </w:p>
    <w:p w14:paraId="0A5D640E" w14:textId="77777777" w:rsidR="00657B0D" w:rsidRPr="00E566F4" w:rsidRDefault="00261F5A" w:rsidP="00E566F4">
      <w:pPr>
        <w:pStyle w:val="BodyText"/>
        <w:numPr>
          <w:ilvl w:val="0"/>
          <w:numId w:val="27"/>
        </w:numPr>
        <w:ind w:left="1080" w:hanging="270"/>
        <w:rPr>
          <w:b/>
          <w:u w:val="single"/>
        </w:rPr>
      </w:pPr>
      <w:r w:rsidRPr="00E566F4">
        <w:rPr>
          <w:b/>
          <w:w w:val="105"/>
          <w:u w:val="single"/>
        </w:rPr>
        <w:t>Designation</w:t>
      </w:r>
      <w:r w:rsidRPr="00E566F4">
        <w:rPr>
          <w:b/>
          <w:spacing w:val="-11"/>
          <w:w w:val="105"/>
          <w:u w:val="single"/>
        </w:rPr>
        <w:t xml:space="preserve"> </w:t>
      </w:r>
      <w:r w:rsidRPr="00E566F4">
        <w:rPr>
          <w:b/>
          <w:w w:val="105"/>
          <w:u w:val="single"/>
        </w:rPr>
        <w:t>of</w:t>
      </w:r>
      <w:r w:rsidRPr="00E566F4">
        <w:rPr>
          <w:b/>
          <w:spacing w:val="-11"/>
          <w:w w:val="105"/>
          <w:u w:val="single"/>
        </w:rPr>
        <w:t xml:space="preserve"> </w:t>
      </w:r>
      <w:r w:rsidRPr="00E566F4">
        <w:rPr>
          <w:b/>
          <w:spacing w:val="-2"/>
          <w:w w:val="105"/>
          <w:u w:val="single"/>
        </w:rPr>
        <w:t>Species</w:t>
      </w:r>
    </w:p>
    <w:p w14:paraId="3BD41C11" w14:textId="4AB6CEE6" w:rsidR="00657B0D" w:rsidRDefault="00261F5A" w:rsidP="00E566F4">
      <w:pPr>
        <w:pStyle w:val="BodyText"/>
        <w:numPr>
          <w:ilvl w:val="1"/>
          <w:numId w:val="27"/>
        </w:numPr>
        <w:spacing w:before="85" w:line="235" w:lineRule="auto"/>
        <w:ind w:left="1350" w:right="450" w:hanging="270"/>
      </w:pPr>
      <w:r>
        <w:rPr>
          <w:b/>
          <w:color w:val="231F20"/>
        </w:rPr>
        <w:t>Required:</w:t>
      </w:r>
      <w:r>
        <w:rPr>
          <w:b/>
          <w:color w:val="231F20"/>
          <w:spacing w:val="-7"/>
        </w:rPr>
        <w:t xml:space="preserve"> </w:t>
      </w:r>
      <w:r>
        <w:rPr>
          <w:color w:val="231F20"/>
        </w:rPr>
        <w:t>Designate</w:t>
      </w:r>
      <w:r>
        <w:rPr>
          <w:color w:val="231F20"/>
          <w:spacing w:val="-7"/>
        </w:rPr>
        <w:t xml:space="preserve"> </w:t>
      </w:r>
      <w:r>
        <w:rPr>
          <w:color w:val="231F20"/>
        </w:rPr>
        <w:t>the</w:t>
      </w:r>
      <w:r>
        <w:rPr>
          <w:color w:val="231F20"/>
          <w:spacing w:val="-7"/>
        </w:rPr>
        <w:t xml:space="preserve"> </w:t>
      </w:r>
      <w:r>
        <w:rPr>
          <w:color w:val="231F20"/>
        </w:rPr>
        <w:t>appropriate</w:t>
      </w:r>
      <w:r>
        <w:rPr>
          <w:color w:val="231F20"/>
          <w:spacing w:val="-7"/>
        </w:rPr>
        <w:t xml:space="preserve"> </w:t>
      </w:r>
      <w:r>
        <w:rPr>
          <w:color w:val="231F20"/>
        </w:rPr>
        <w:t>species</w:t>
      </w:r>
      <w:r>
        <w:rPr>
          <w:color w:val="231F20"/>
          <w:spacing w:val="-8"/>
        </w:rPr>
        <w:t xml:space="preserve"> </w:t>
      </w:r>
      <w:r>
        <w:rPr>
          <w:color w:val="231F20"/>
        </w:rPr>
        <w:t>group</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lumber:</w:t>
      </w:r>
      <w:r>
        <w:rPr>
          <w:color w:val="231F20"/>
          <w:spacing w:val="-7"/>
        </w:rPr>
        <w:t xml:space="preserve"> </w:t>
      </w:r>
      <w:r w:rsidR="00256507">
        <w:rPr>
          <w:color w:val="231F20"/>
          <w:spacing w:val="-7"/>
        </w:rPr>
        <w:t xml:space="preserve">Douglas-fir/Larch, Hem fir, </w:t>
      </w:r>
      <w:r w:rsidR="00111FBC">
        <w:rPr>
          <w:color w:val="231F20"/>
          <w:spacing w:val="-7"/>
        </w:rPr>
        <w:t xml:space="preserve">or </w:t>
      </w:r>
      <w:r w:rsidR="00256507">
        <w:rPr>
          <w:color w:val="231F20"/>
          <w:spacing w:val="-7"/>
        </w:rPr>
        <w:t>Spr</w:t>
      </w:r>
      <w:r w:rsidR="00111FBC">
        <w:rPr>
          <w:color w:val="231F20"/>
          <w:spacing w:val="-7"/>
        </w:rPr>
        <w:t>uce-Pine-Fir (south)</w:t>
      </w:r>
      <w:r>
        <w:rPr>
          <w:color w:val="231F20"/>
        </w:rPr>
        <w:t>.</w:t>
      </w:r>
    </w:p>
    <w:p w14:paraId="53458DBE" w14:textId="77777777" w:rsidR="00657B0D" w:rsidRDefault="00261F5A" w:rsidP="00E566F4">
      <w:pPr>
        <w:pStyle w:val="BodyText"/>
        <w:numPr>
          <w:ilvl w:val="1"/>
          <w:numId w:val="27"/>
        </w:numPr>
        <w:spacing w:before="87"/>
        <w:ind w:left="1350" w:right="450" w:hanging="270"/>
      </w:pPr>
      <w:r>
        <w:rPr>
          <w:b/>
          <w:color w:val="231F20"/>
        </w:rPr>
        <w:t>Optional:</w:t>
      </w:r>
      <w:r>
        <w:rPr>
          <w:b/>
          <w:color w:val="231F20"/>
          <w:spacing w:val="-6"/>
        </w:rPr>
        <w:t xml:space="preserve"> </w:t>
      </w:r>
      <w:r>
        <w:rPr>
          <w:color w:val="231F20"/>
        </w:rPr>
        <w:t>Indicate</w:t>
      </w:r>
      <w:r>
        <w:rPr>
          <w:color w:val="231F20"/>
          <w:spacing w:val="-4"/>
        </w:rPr>
        <w:t xml:space="preserve"> </w:t>
      </w:r>
      <w:r>
        <w:rPr>
          <w:color w:val="231F20"/>
        </w:rPr>
        <w:t>the</w:t>
      </w:r>
      <w:r>
        <w:rPr>
          <w:color w:val="231F20"/>
          <w:spacing w:val="-4"/>
        </w:rPr>
        <w:t xml:space="preserve"> </w:t>
      </w:r>
      <w:r>
        <w:rPr>
          <w:color w:val="231F20"/>
        </w:rPr>
        <w:t>exact</w:t>
      </w:r>
      <w:r>
        <w:rPr>
          <w:color w:val="231F20"/>
          <w:spacing w:val="-5"/>
        </w:rPr>
        <w:t xml:space="preserve"> </w:t>
      </w:r>
      <w:r>
        <w:rPr>
          <w:color w:val="231F20"/>
        </w:rPr>
        <w:t>species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spacing w:val="-2"/>
        </w:rPr>
        <w:t>lumber.</w:t>
      </w:r>
    </w:p>
    <w:p w14:paraId="2E5B9C7F" w14:textId="77777777" w:rsidR="00657B0D" w:rsidRPr="00E566F4" w:rsidRDefault="00261F5A" w:rsidP="00E566F4">
      <w:pPr>
        <w:pStyle w:val="BodyText"/>
        <w:numPr>
          <w:ilvl w:val="0"/>
          <w:numId w:val="27"/>
        </w:numPr>
        <w:ind w:left="1080" w:hanging="270"/>
        <w:rPr>
          <w:b/>
          <w:u w:val="single"/>
        </w:rPr>
      </w:pPr>
      <w:r w:rsidRPr="00E566F4">
        <w:rPr>
          <w:b/>
          <w:u w:val="single"/>
        </w:rPr>
        <w:t>Designation</w:t>
      </w:r>
      <w:r w:rsidRPr="00E566F4">
        <w:rPr>
          <w:b/>
          <w:spacing w:val="20"/>
          <w:u w:val="single"/>
        </w:rPr>
        <w:t xml:space="preserve"> </w:t>
      </w:r>
      <w:r w:rsidRPr="00E566F4">
        <w:rPr>
          <w:b/>
          <w:u w:val="single"/>
        </w:rPr>
        <w:t>of</w:t>
      </w:r>
      <w:r w:rsidRPr="00E566F4">
        <w:rPr>
          <w:b/>
          <w:spacing w:val="20"/>
          <w:u w:val="single"/>
        </w:rPr>
        <w:t xml:space="preserve"> </w:t>
      </w:r>
      <w:r w:rsidRPr="00E566F4">
        <w:rPr>
          <w:b/>
          <w:u w:val="single"/>
        </w:rPr>
        <w:t>Moisture</w:t>
      </w:r>
      <w:r w:rsidRPr="00E566F4">
        <w:rPr>
          <w:b/>
          <w:spacing w:val="20"/>
          <w:u w:val="single"/>
        </w:rPr>
        <w:t xml:space="preserve"> </w:t>
      </w:r>
      <w:r w:rsidRPr="00E566F4">
        <w:rPr>
          <w:b/>
          <w:spacing w:val="-2"/>
          <w:u w:val="single"/>
        </w:rPr>
        <w:t>Content</w:t>
      </w:r>
    </w:p>
    <w:p w14:paraId="0B8F9240" w14:textId="77777777" w:rsidR="00657B0D" w:rsidRDefault="00261F5A" w:rsidP="00E566F4">
      <w:pPr>
        <w:pStyle w:val="BodyText"/>
        <w:numPr>
          <w:ilvl w:val="1"/>
          <w:numId w:val="27"/>
        </w:numPr>
        <w:spacing w:before="81"/>
        <w:ind w:left="1350" w:right="450" w:hanging="270"/>
      </w:pPr>
      <w:r>
        <w:rPr>
          <w:b/>
          <w:color w:val="231F20"/>
        </w:rPr>
        <w:t>Required</w:t>
      </w:r>
      <w:r>
        <w:rPr>
          <w:color w:val="231F20"/>
        </w:rPr>
        <w:t>:</w:t>
      </w:r>
      <w:r>
        <w:rPr>
          <w:color w:val="231F20"/>
          <w:spacing w:val="-5"/>
        </w:rPr>
        <w:t xml:space="preserve"> </w:t>
      </w:r>
      <w:r>
        <w:rPr>
          <w:color w:val="231F20"/>
        </w:rPr>
        <w:t>The</w:t>
      </w:r>
      <w:r>
        <w:rPr>
          <w:color w:val="231F20"/>
          <w:spacing w:val="-4"/>
        </w:rPr>
        <w:t xml:space="preserve"> </w:t>
      </w:r>
      <w:r>
        <w:rPr>
          <w:color w:val="231F20"/>
        </w:rPr>
        <w:t>lumber</w:t>
      </w:r>
      <w:r>
        <w:rPr>
          <w:color w:val="231F20"/>
          <w:spacing w:val="-5"/>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certified</w:t>
      </w:r>
      <w:r>
        <w:rPr>
          <w:color w:val="231F20"/>
          <w:spacing w:val="-5"/>
        </w:rPr>
        <w:t xml:space="preserve"> </w:t>
      </w:r>
      <w:r>
        <w:rPr>
          <w:color w:val="231F20"/>
        </w:rPr>
        <w:t>as</w:t>
      </w:r>
      <w:r>
        <w:rPr>
          <w:color w:val="231F20"/>
          <w:spacing w:val="-6"/>
        </w:rPr>
        <w:t xml:space="preserve"> </w:t>
      </w:r>
      <w:r>
        <w:rPr>
          <w:color w:val="231F20"/>
        </w:rPr>
        <w:t>being</w:t>
      </w:r>
      <w:r>
        <w:rPr>
          <w:color w:val="231F20"/>
          <w:spacing w:val="-4"/>
        </w:rPr>
        <w:t xml:space="preserve"> </w:t>
      </w:r>
      <w:r>
        <w:rPr>
          <w:color w:val="231F20"/>
        </w:rPr>
        <w:t>either</w:t>
      </w:r>
      <w:r>
        <w:rPr>
          <w:color w:val="231F20"/>
          <w:spacing w:val="-4"/>
        </w:rPr>
        <w:t xml:space="preserve"> </w:t>
      </w:r>
      <w:r>
        <w:rPr>
          <w:color w:val="231F20"/>
        </w:rPr>
        <w:t>“green”</w:t>
      </w:r>
      <w:r>
        <w:rPr>
          <w:color w:val="231F20"/>
          <w:spacing w:val="-6"/>
        </w:rPr>
        <w:t xml:space="preserve"> </w:t>
      </w:r>
      <w:r>
        <w:rPr>
          <w:color w:val="231F20"/>
        </w:rPr>
        <w:t>or</w:t>
      </w:r>
      <w:r>
        <w:rPr>
          <w:color w:val="231F20"/>
          <w:spacing w:val="-4"/>
        </w:rPr>
        <w:t xml:space="preserve"> </w:t>
      </w:r>
      <w:r>
        <w:rPr>
          <w:color w:val="231F20"/>
          <w:spacing w:val="-2"/>
        </w:rPr>
        <w:t>“dry.”</w:t>
      </w:r>
    </w:p>
    <w:p w14:paraId="1DEA5A1F" w14:textId="77777777" w:rsidR="00657B0D" w:rsidRDefault="00261F5A" w:rsidP="00E566F4">
      <w:pPr>
        <w:pStyle w:val="BodyText"/>
        <w:numPr>
          <w:ilvl w:val="1"/>
          <w:numId w:val="27"/>
        </w:numPr>
        <w:spacing w:before="89" w:line="235" w:lineRule="auto"/>
        <w:ind w:left="1350" w:right="450" w:hanging="270"/>
      </w:pPr>
      <w:r>
        <w:rPr>
          <w:b/>
          <w:color w:val="231F20"/>
        </w:rPr>
        <w:t>Optional</w:t>
      </w:r>
      <w:r>
        <w:rPr>
          <w:color w:val="231F20"/>
        </w:rPr>
        <w:t>:</w:t>
      </w:r>
      <w:r>
        <w:rPr>
          <w:color w:val="231F20"/>
          <w:spacing w:val="-6"/>
        </w:rPr>
        <w:t xml:space="preserve"> </w:t>
      </w:r>
      <w:r>
        <w:rPr>
          <w:color w:val="231F20"/>
        </w:rPr>
        <w:t>Additional</w:t>
      </w:r>
      <w:r>
        <w:rPr>
          <w:color w:val="231F20"/>
          <w:spacing w:val="-7"/>
        </w:rPr>
        <w:t xml:space="preserve"> </w:t>
      </w:r>
      <w:r>
        <w:rPr>
          <w:color w:val="231F20"/>
        </w:rPr>
        <w:t>moisture</w:t>
      </w:r>
      <w:r>
        <w:rPr>
          <w:color w:val="231F20"/>
          <w:spacing w:val="-6"/>
        </w:rPr>
        <w:t xml:space="preserve"> </w:t>
      </w:r>
      <w:r>
        <w:rPr>
          <w:color w:val="231F20"/>
        </w:rPr>
        <w:t>condition</w:t>
      </w:r>
      <w:r>
        <w:rPr>
          <w:color w:val="231F20"/>
          <w:spacing w:val="-7"/>
        </w:rPr>
        <w:t xml:space="preserve"> </w:t>
      </w:r>
      <w:r>
        <w:rPr>
          <w:color w:val="231F20"/>
        </w:rPr>
        <w:t>information</w:t>
      </w:r>
      <w:r>
        <w:rPr>
          <w:color w:val="231F20"/>
          <w:spacing w:val="-7"/>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included,</w:t>
      </w:r>
      <w:r>
        <w:rPr>
          <w:color w:val="231F20"/>
          <w:spacing w:val="-6"/>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partially air-dried (PAD), kiln-dried, or heat-treated.</w:t>
      </w:r>
    </w:p>
    <w:p w14:paraId="42902BEE" w14:textId="77777777" w:rsidR="00657B0D" w:rsidRPr="00E566F4" w:rsidRDefault="00261F5A" w:rsidP="00E566F4">
      <w:pPr>
        <w:pStyle w:val="BodyText"/>
        <w:numPr>
          <w:ilvl w:val="0"/>
          <w:numId w:val="27"/>
        </w:numPr>
        <w:ind w:left="1080" w:hanging="270"/>
        <w:rPr>
          <w:b/>
          <w:u w:val="single"/>
        </w:rPr>
      </w:pPr>
      <w:r w:rsidRPr="00E566F4">
        <w:rPr>
          <w:b/>
          <w:u w:val="single"/>
        </w:rPr>
        <w:t>Designation</w:t>
      </w:r>
      <w:r w:rsidRPr="00E566F4">
        <w:rPr>
          <w:b/>
          <w:spacing w:val="17"/>
          <w:u w:val="single"/>
        </w:rPr>
        <w:t xml:space="preserve"> </w:t>
      </w:r>
      <w:r w:rsidRPr="00E566F4">
        <w:rPr>
          <w:b/>
          <w:u w:val="single"/>
        </w:rPr>
        <w:t>of</w:t>
      </w:r>
      <w:r w:rsidRPr="00E566F4">
        <w:rPr>
          <w:b/>
          <w:spacing w:val="18"/>
          <w:u w:val="single"/>
        </w:rPr>
        <w:t xml:space="preserve"> </w:t>
      </w:r>
      <w:r w:rsidRPr="00E566F4">
        <w:rPr>
          <w:b/>
          <w:u w:val="single"/>
        </w:rPr>
        <w:t>Wood</w:t>
      </w:r>
      <w:r w:rsidRPr="00E566F4">
        <w:rPr>
          <w:b/>
          <w:spacing w:val="18"/>
          <w:u w:val="single"/>
        </w:rPr>
        <w:t xml:space="preserve"> </w:t>
      </w:r>
      <w:r w:rsidRPr="00E566F4">
        <w:rPr>
          <w:b/>
          <w:u w:val="single"/>
        </w:rPr>
        <w:t>Surface</w:t>
      </w:r>
      <w:r w:rsidRPr="00E566F4">
        <w:rPr>
          <w:b/>
          <w:spacing w:val="18"/>
          <w:u w:val="single"/>
        </w:rPr>
        <w:t xml:space="preserve"> </w:t>
      </w:r>
      <w:r w:rsidRPr="00E566F4">
        <w:rPr>
          <w:b/>
          <w:spacing w:val="-2"/>
          <w:u w:val="single"/>
        </w:rPr>
        <w:t>Conditions</w:t>
      </w:r>
    </w:p>
    <w:p w14:paraId="2FF22D0B" w14:textId="3ECCA6FF" w:rsidR="00657B0D" w:rsidRDefault="00261F5A" w:rsidP="00E566F4">
      <w:pPr>
        <w:pStyle w:val="BodyText"/>
        <w:numPr>
          <w:ilvl w:val="1"/>
          <w:numId w:val="27"/>
        </w:numPr>
        <w:spacing w:before="84" w:line="235" w:lineRule="auto"/>
        <w:ind w:left="1350" w:right="450" w:hanging="270"/>
      </w:pPr>
      <w:r>
        <w:rPr>
          <w:b/>
          <w:color w:val="231F20"/>
        </w:rPr>
        <w:t>Required</w:t>
      </w:r>
      <w:r>
        <w:rPr>
          <w:color w:val="231F20"/>
        </w:rPr>
        <w:t>:</w:t>
      </w:r>
      <w:r>
        <w:rPr>
          <w:color w:val="231F20"/>
          <w:spacing w:val="-9"/>
        </w:rPr>
        <w:t xml:space="preserve"> </w:t>
      </w:r>
      <w:r>
        <w:rPr>
          <w:color w:val="231F20"/>
        </w:rPr>
        <w:t>The</w:t>
      </w:r>
      <w:r>
        <w:rPr>
          <w:color w:val="231F20"/>
          <w:spacing w:val="-9"/>
        </w:rPr>
        <w:t xml:space="preserve"> </w:t>
      </w:r>
      <w:r>
        <w:rPr>
          <w:color w:val="231F20"/>
        </w:rPr>
        <w:t>lumber</w:t>
      </w:r>
      <w:r>
        <w:rPr>
          <w:color w:val="231F20"/>
          <w:spacing w:val="-9"/>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rPr>
        <w:t>certified</w:t>
      </w:r>
      <w:r>
        <w:rPr>
          <w:color w:val="231F20"/>
          <w:spacing w:val="-10"/>
        </w:rPr>
        <w:t xml:space="preserve"> </w:t>
      </w:r>
      <w:r>
        <w:rPr>
          <w:color w:val="231F20"/>
        </w:rPr>
        <w:t>as</w:t>
      </w:r>
      <w:r>
        <w:rPr>
          <w:color w:val="231F20"/>
          <w:spacing w:val="-10"/>
        </w:rPr>
        <w:t xml:space="preserve"> </w:t>
      </w:r>
      <w:r>
        <w:rPr>
          <w:color w:val="231F20"/>
        </w:rPr>
        <w:t>one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“Surfaced</w:t>
      </w:r>
      <w:r>
        <w:rPr>
          <w:color w:val="231F20"/>
          <w:spacing w:val="-10"/>
        </w:rPr>
        <w:t xml:space="preserve"> </w:t>
      </w:r>
      <w:r>
        <w:rPr>
          <w:color w:val="231F20"/>
        </w:rPr>
        <w:t>Lumber,”</w:t>
      </w:r>
      <w:r>
        <w:rPr>
          <w:color w:val="231F20"/>
          <w:spacing w:val="-10"/>
        </w:rPr>
        <w:t xml:space="preserve"> </w:t>
      </w:r>
      <w:r>
        <w:rPr>
          <w:color w:val="231F20"/>
        </w:rPr>
        <w:t xml:space="preserve">“Sawn-To-Size Lumber” or “Rough Lumber.” Tables </w:t>
      </w:r>
      <w:r w:rsidR="004D4739">
        <w:rPr>
          <w:color w:val="231F20"/>
        </w:rPr>
        <w:t>3</w:t>
      </w:r>
      <w:r>
        <w:rPr>
          <w:color w:val="231F20"/>
        </w:rPr>
        <w:t xml:space="preserve">.1 and </w:t>
      </w:r>
      <w:r w:rsidR="004D4739">
        <w:rPr>
          <w:color w:val="231F20"/>
        </w:rPr>
        <w:t>3</w:t>
      </w:r>
      <w:r>
        <w:rPr>
          <w:color w:val="231F20"/>
        </w:rPr>
        <w:t>.2 provide standard minimum thicknesses and widths for lumber in each category.</w:t>
      </w:r>
      <w:r w:rsidR="00A938B7">
        <w:rPr>
          <w:color w:val="231F20"/>
        </w:rPr>
        <w:t xml:space="preserve"> For lumb</w:t>
      </w:r>
      <w:r>
        <w:rPr>
          <w:color w:val="231F20"/>
        </w:rPr>
        <w:t>er sold “green” and “rough,” the actual thickness and width must be indicated.</w:t>
      </w:r>
    </w:p>
    <w:p w14:paraId="78B6C1D4" w14:textId="77777777" w:rsidR="00657B0D" w:rsidRPr="00E566F4" w:rsidRDefault="00261F5A" w:rsidP="00E566F4">
      <w:pPr>
        <w:pStyle w:val="BodyText"/>
        <w:numPr>
          <w:ilvl w:val="0"/>
          <w:numId w:val="27"/>
        </w:numPr>
        <w:ind w:left="1080" w:hanging="270"/>
        <w:rPr>
          <w:b/>
          <w:u w:val="single"/>
        </w:rPr>
      </w:pPr>
      <w:r w:rsidRPr="00E566F4">
        <w:rPr>
          <w:b/>
          <w:w w:val="105"/>
          <w:u w:val="single"/>
        </w:rPr>
        <w:t>Designation</w:t>
      </w:r>
      <w:r w:rsidRPr="00E566F4">
        <w:rPr>
          <w:b/>
          <w:spacing w:val="-11"/>
          <w:w w:val="105"/>
          <w:u w:val="single"/>
        </w:rPr>
        <w:t xml:space="preserve"> </w:t>
      </w:r>
      <w:r w:rsidRPr="00E566F4">
        <w:rPr>
          <w:b/>
          <w:w w:val="105"/>
          <w:u w:val="single"/>
        </w:rPr>
        <w:t>of</w:t>
      </w:r>
      <w:r w:rsidRPr="00E566F4">
        <w:rPr>
          <w:b/>
          <w:spacing w:val="-10"/>
          <w:w w:val="105"/>
          <w:u w:val="single"/>
        </w:rPr>
        <w:t xml:space="preserve"> </w:t>
      </w:r>
      <w:r w:rsidRPr="00E566F4">
        <w:rPr>
          <w:b/>
          <w:w w:val="105"/>
          <w:u w:val="single"/>
        </w:rPr>
        <w:t>Lumber</w:t>
      </w:r>
      <w:r w:rsidRPr="00E566F4">
        <w:rPr>
          <w:b/>
          <w:spacing w:val="-11"/>
          <w:w w:val="105"/>
          <w:u w:val="single"/>
        </w:rPr>
        <w:t xml:space="preserve"> </w:t>
      </w:r>
      <w:r w:rsidRPr="00E566F4">
        <w:rPr>
          <w:b/>
          <w:w w:val="105"/>
          <w:u w:val="single"/>
        </w:rPr>
        <w:t>Sizes</w:t>
      </w:r>
      <w:r w:rsidRPr="00E566F4">
        <w:rPr>
          <w:b/>
          <w:spacing w:val="-10"/>
          <w:w w:val="105"/>
          <w:u w:val="single"/>
        </w:rPr>
        <w:t xml:space="preserve"> </w:t>
      </w:r>
      <w:r w:rsidRPr="00E566F4">
        <w:rPr>
          <w:b/>
          <w:w w:val="105"/>
          <w:u w:val="single"/>
        </w:rPr>
        <w:t>and</w:t>
      </w:r>
      <w:r w:rsidRPr="00E566F4">
        <w:rPr>
          <w:b/>
          <w:spacing w:val="-10"/>
          <w:w w:val="105"/>
          <w:u w:val="single"/>
        </w:rPr>
        <w:t xml:space="preserve"> </w:t>
      </w:r>
      <w:r w:rsidRPr="00E566F4">
        <w:rPr>
          <w:b/>
          <w:spacing w:val="-2"/>
          <w:w w:val="105"/>
          <w:u w:val="single"/>
        </w:rPr>
        <w:t>Tally</w:t>
      </w:r>
    </w:p>
    <w:p w14:paraId="1636E31F" w14:textId="77777777" w:rsidR="00657B0D" w:rsidRDefault="00261F5A" w:rsidP="00E566F4">
      <w:pPr>
        <w:pStyle w:val="BodyText"/>
        <w:numPr>
          <w:ilvl w:val="1"/>
          <w:numId w:val="27"/>
        </w:numPr>
        <w:spacing w:before="84" w:line="235" w:lineRule="auto"/>
        <w:ind w:left="1350" w:right="450" w:hanging="270"/>
      </w:pPr>
      <w:r>
        <w:rPr>
          <w:b/>
          <w:color w:val="231F20"/>
        </w:rPr>
        <w:t>Required</w:t>
      </w:r>
      <w:r>
        <w:rPr>
          <w:color w:val="231F20"/>
        </w:rPr>
        <w:t>:</w:t>
      </w:r>
      <w:r>
        <w:rPr>
          <w:color w:val="231F20"/>
          <w:spacing w:val="-3"/>
        </w:rPr>
        <w:t xml:space="preserve"> </w:t>
      </w:r>
      <w:r>
        <w:rPr>
          <w:color w:val="231F20"/>
        </w:rPr>
        <w:t>There</w:t>
      </w:r>
      <w:r>
        <w:rPr>
          <w:color w:val="231F20"/>
          <w:spacing w:val="-3"/>
        </w:rPr>
        <w:t xml:space="preserve"> </w:t>
      </w:r>
      <w:r>
        <w:rPr>
          <w:color w:val="231F20"/>
        </w:rPr>
        <w:t>shall</w:t>
      </w:r>
      <w:r>
        <w:rPr>
          <w:color w:val="231F20"/>
          <w:spacing w:val="-4"/>
        </w:rPr>
        <w:t xml:space="preserve"> </w:t>
      </w:r>
      <w:r>
        <w:rPr>
          <w:color w:val="231F20"/>
        </w:rPr>
        <w:t>be</w:t>
      </w:r>
      <w:r>
        <w:rPr>
          <w:color w:val="231F20"/>
          <w:spacing w:val="-3"/>
        </w:rPr>
        <w:t xml:space="preserve"> </w:t>
      </w:r>
      <w:r>
        <w:rPr>
          <w:color w:val="231F20"/>
        </w:rPr>
        <w:t>a</w:t>
      </w:r>
      <w:r>
        <w:rPr>
          <w:color w:val="231F20"/>
          <w:spacing w:val="-4"/>
        </w:rPr>
        <w:t xml:space="preserve"> </w:t>
      </w:r>
      <w:r>
        <w:rPr>
          <w:color w:val="231F20"/>
        </w:rPr>
        <w:t>total</w:t>
      </w:r>
      <w:r>
        <w:rPr>
          <w:color w:val="231F20"/>
          <w:spacing w:val="-4"/>
        </w:rPr>
        <w:t xml:space="preserve"> </w:t>
      </w:r>
      <w:r>
        <w:rPr>
          <w:color w:val="231F20"/>
        </w:rPr>
        <w:t>tally</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lumber</w:t>
      </w:r>
      <w:r>
        <w:rPr>
          <w:color w:val="231F20"/>
          <w:spacing w:val="-3"/>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the</w:t>
      </w:r>
      <w:r>
        <w:rPr>
          <w:color w:val="231F20"/>
          <w:spacing w:val="-3"/>
        </w:rPr>
        <w:t xml:space="preserve"> </w:t>
      </w:r>
      <w:r>
        <w:rPr>
          <w:color w:val="231F20"/>
        </w:rPr>
        <w:t>number</w:t>
      </w:r>
      <w:r>
        <w:rPr>
          <w:color w:val="231F20"/>
          <w:spacing w:val="-3"/>
        </w:rPr>
        <w:t xml:space="preserve"> </w:t>
      </w:r>
      <w:r>
        <w:rPr>
          <w:color w:val="231F20"/>
        </w:rPr>
        <w:t>of</w:t>
      </w:r>
      <w:r>
        <w:rPr>
          <w:color w:val="231F20"/>
          <w:spacing w:val="-4"/>
        </w:rPr>
        <w:t xml:space="preserve"> </w:t>
      </w:r>
      <w:r>
        <w:rPr>
          <w:color w:val="231F20"/>
        </w:rPr>
        <w:t>pieces</w:t>
      </w:r>
      <w:r>
        <w:rPr>
          <w:color w:val="231F20"/>
          <w:spacing w:val="-4"/>
        </w:rPr>
        <w:t xml:space="preserve"> </w:t>
      </w:r>
      <w:r>
        <w:rPr>
          <w:color w:val="231F20"/>
        </w:rPr>
        <w:t>per</w:t>
      </w:r>
      <w:r>
        <w:rPr>
          <w:color w:val="231F20"/>
          <w:spacing w:val="-3"/>
        </w:rPr>
        <w:t xml:space="preserve"> </w:t>
      </w:r>
      <w:r>
        <w:rPr>
          <w:color w:val="231F20"/>
        </w:rPr>
        <w:t>nominal thickness, width and standard length and the total board feet.</w:t>
      </w:r>
    </w:p>
    <w:p w14:paraId="52B3CE8A" w14:textId="4E99F704" w:rsidR="00657B0D" w:rsidRDefault="00261F5A" w:rsidP="00E566F4">
      <w:pPr>
        <w:pStyle w:val="BodyText"/>
        <w:numPr>
          <w:ilvl w:val="1"/>
          <w:numId w:val="27"/>
        </w:numPr>
        <w:spacing w:before="92" w:line="235" w:lineRule="auto"/>
        <w:ind w:left="1350" w:right="450" w:hanging="270"/>
      </w:pPr>
      <w:r>
        <w:rPr>
          <w:b/>
          <w:color w:val="231F20"/>
        </w:rPr>
        <w:t>Optional</w:t>
      </w:r>
      <w:r>
        <w:rPr>
          <w:color w:val="231F20"/>
        </w:rPr>
        <w:t>:</w:t>
      </w:r>
      <w:r>
        <w:rPr>
          <w:color w:val="231F20"/>
          <w:spacing w:val="-6"/>
        </w:rPr>
        <w:t xml:space="preserve"> </w:t>
      </w:r>
      <w:r>
        <w:rPr>
          <w:color w:val="231F20"/>
        </w:rPr>
        <w:t>If</w:t>
      </w:r>
      <w:r>
        <w:rPr>
          <w:color w:val="231F20"/>
          <w:spacing w:val="-7"/>
        </w:rPr>
        <w:t xml:space="preserve"> </w:t>
      </w:r>
      <w:r>
        <w:rPr>
          <w:color w:val="231F20"/>
        </w:rPr>
        <w:t>there</w:t>
      </w:r>
      <w:r>
        <w:rPr>
          <w:color w:val="231F20"/>
          <w:spacing w:val="-6"/>
        </w:rPr>
        <w:t xml:space="preserve"> </w:t>
      </w:r>
      <w:r>
        <w:rPr>
          <w:color w:val="231F20"/>
        </w:rPr>
        <w:t>are</w:t>
      </w:r>
      <w:r>
        <w:rPr>
          <w:color w:val="231F20"/>
          <w:spacing w:val="-6"/>
        </w:rPr>
        <w:t xml:space="preserve"> </w:t>
      </w:r>
      <w:r>
        <w:rPr>
          <w:color w:val="231F20"/>
        </w:rPr>
        <w:t>any</w:t>
      </w:r>
      <w:r>
        <w:rPr>
          <w:color w:val="231F20"/>
          <w:spacing w:val="-6"/>
        </w:rPr>
        <w:t xml:space="preserve"> </w:t>
      </w:r>
      <w:r>
        <w:rPr>
          <w:color w:val="231F20"/>
        </w:rPr>
        <w:t>deviations</w:t>
      </w:r>
      <w:r>
        <w:rPr>
          <w:color w:val="231F20"/>
          <w:spacing w:val="-7"/>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prescribed</w:t>
      </w:r>
      <w:r>
        <w:rPr>
          <w:color w:val="231F20"/>
          <w:spacing w:val="-7"/>
        </w:rPr>
        <w:t xml:space="preserve"> </w:t>
      </w:r>
      <w:r>
        <w:rPr>
          <w:color w:val="231F20"/>
        </w:rPr>
        <w:t>standard</w:t>
      </w:r>
      <w:r>
        <w:rPr>
          <w:color w:val="231F20"/>
          <w:spacing w:val="-7"/>
        </w:rPr>
        <w:t xml:space="preserve"> </w:t>
      </w:r>
      <w:r>
        <w:rPr>
          <w:color w:val="231F20"/>
        </w:rPr>
        <w:t>minimum</w:t>
      </w:r>
      <w:r>
        <w:rPr>
          <w:color w:val="231F20"/>
          <w:spacing w:val="-6"/>
        </w:rPr>
        <w:t xml:space="preserve"> </w:t>
      </w:r>
      <w:r>
        <w:rPr>
          <w:color w:val="231F20"/>
        </w:rPr>
        <w:t>thicknesses</w:t>
      </w:r>
      <w:r>
        <w:rPr>
          <w:color w:val="231F20"/>
          <w:spacing w:val="-7"/>
        </w:rPr>
        <w:t xml:space="preserve"> </w:t>
      </w:r>
      <w:r>
        <w:rPr>
          <w:color w:val="231F20"/>
        </w:rPr>
        <w:t>and widths for the surface condition category of the lumber (see Appendix 3) this should be explained on the form.</w:t>
      </w:r>
    </w:p>
    <w:p w14:paraId="57075966" w14:textId="77777777" w:rsidR="00657B0D" w:rsidRDefault="00657B0D" w:rsidP="00E566F4">
      <w:pPr>
        <w:pStyle w:val="BodyText"/>
        <w:spacing w:before="177"/>
        <w:ind w:left="1080" w:right="450" w:hanging="270"/>
      </w:pPr>
    </w:p>
    <w:p w14:paraId="4DFDEF0C" w14:textId="5F2C6B3A" w:rsidR="00657B0D" w:rsidRDefault="00261F5A" w:rsidP="003E6C3C">
      <w:pPr>
        <w:pStyle w:val="BodyText"/>
        <w:spacing w:before="1" w:line="235" w:lineRule="auto"/>
        <w:ind w:left="849" w:right="450"/>
      </w:pPr>
      <w:r>
        <w:rPr>
          <w:noProof/>
        </w:rPr>
        <mc:AlternateContent>
          <mc:Choice Requires="wps">
            <w:drawing>
              <wp:anchor distT="0" distB="0" distL="182880" distR="182880" simplePos="0" relativeHeight="15768576" behindDoc="1" locked="0" layoutInCell="1" allowOverlap="1" wp14:anchorId="7510671C" wp14:editId="18AEBAEF">
                <wp:simplePos x="0" y="0"/>
                <wp:positionH relativeFrom="page">
                  <wp:posOffset>4754880</wp:posOffset>
                </wp:positionH>
                <wp:positionV relativeFrom="paragraph">
                  <wp:posOffset>367233</wp:posOffset>
                </wp:positionV>
                <wp:extent cx="2276856" cy="1408176"/>
                <wp:effectExtent l="0" t="0" r="9525" b="1905"/>
                <wp:wrapTight wrapText="bothSides">
                  <wp:wrapPolygon edited="0">
                    <wp:start x="0" y="0"/>
                    <wp:lineTo x="0" y="21337"/>
                    <wp:lineTo x="21510" y="21337"/>
                    <wp:lineTo x="21510" y="0"/>
                    <wp:lineTo x="0" y="0"/>
                  </wp:wrapPolygon>
                </wp:wrapTight>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856" cy="1408176"/>
                        </a:xfrm>
                        <a:prstGeom prst="rect">
                          <a:avLst/>
                        </a:prstGeom>
                        <a:solidFill>
                          <a:srgbClr val="E6E7E8"/>
                        </a:solidFill>
                      </wps:spPr>
                      <wps:txbx>
                        <w:txbxContent>
                          <w:p w14:paraId="46CA1930" w14:textId="5C150ADA" w:rsidR="003477E8" w:rsidRDefault="003477E8" w:rsidP="006C5F61">
                            <w:pPr>
                              <w:spacing w:line="266" w:lineRule="exact"/>
                              <w:ind w:left="180"/>
                              <w:rPr>
                                <w:b/>
                                <w:color w:val="000000"/>
                              </w:rPr>
                            </w:pPr>
                            <w:r>
                              <w:rPr>
                                <w:b/>
                                <w:color w:val="231F20"/>
                              </w:rPr>
                              <w:t>A</w:t>
                            </w:r>
                            <w:r>
                              <w:rPr>
                                <w:b/>
                                <w:color w:val="231F20"/>
                                <w:spacing w:val="-6"/>
                              </w:rPr>
                              <w:t xml:space="preserve"> </w:t>
                            </w:r>
                            <w:r>
                              <w:rPr>
                                <w:b/>
                                <w:color w:val="231F20"/>
                              </w:rPr>
                              <w:t>template</w:t>
                            </w:r>
                            <w:r>
                              <w:rPr>
                                <w:b/>
                                <w:color w:val="231F20"/>
                                <w:spacing w:val="-6"/>
                              </w:rPr>
                              <w:t xml:space="preserve"> </w:t>
                            </w:r>
                            <w:r>
                              <w:rPr>
                                <w:b/>
                                <w:color w:val="231F20"/>
                              </w:rPr>
                              <w:t>form</w:t>
                            </w:r>
                            <w:r>
                              <w:rPr>
                                <w:b/>
                                <w:color w:val="231F20"/>
                                <w:spacing w:val="-6"/>
                              </w:rPr>
                              <w:t xml:space="preserve"> </w:t>
                            </w:r>
                            <w:r>
                              <w:rPr>
                                <w:b/>
                                <w:color w:val="231F20"/>
                              </w:rPr>
                              <w:t>for</w:t>
                            </w:r>
                            <w:r>
                              <w:rPr>
                                <w:b/>
                                <w:color w:val="231F20"/>
                                <w:spacing w:val="-5"/>
                              </w:rPr>
                              <w:t xml:space="preserve"> the </w:t>
                            </w:r>
                            <w:r>
                              <w:rPr>
                                <w:b/>
                                <w:color w:val="231F20"/>
                              </w:rPr>
                              <w:t>written</w:t>
                            </w:r>
                            <w:r>
                              <w:rPr>
                                <w:b/>
                                <w:color w:val="231F20"/>
                                <w:spacing w:val="-13"/>
                              </w:rPr>
                              <w:t xml:space="preserve"> </w:t>
                            </w:r>
                            <w:r>
                              <w:rPr>
                                <w:b/>
                                <w:color w:val="231F20"/>
                              </w:rPr>
                              <w:t>certification</w:t>
                            </w:r>
                            <w:r>
                              <w:rPr>
                                <w:b/>
                                <w:color w:val="231F20"/>
                                <w:spacing w:val="-12"/>
                              </w:rPr>
                              <w:t xml:space="preserve"> </w:t>
                            </w:r>
                            <w:r>
                              <w:rPr>
                                <w:b/>
                                <w:color w:val="231F20"/>
                              </w:rPr>
                              <w:t>is</w:t>
                            </w:r>
                            <w:r>
                              <w:rPr>
                                <w:b/>
                                <w:color w:val="231F20"/>
                                <w:spacing w:val="-13"/>
                              </w:rPr>
                              <w:t xml:space="preserve"> </w:t>
                            </w:r>
                            <w:r>
                              <w:rPr>
                                <w:b/>
                                <w:color w:val="231F20"/>
                              </w:rPr>
                              <w:t>provided</w:t>
                            </w:r>
                            <w:r>
                              <w:rPr>
                                <w:b/>
                                <w:color w:val="231F20"/>
                                <w:spacing w:val="-12"/>
                              </w:rPr>
                              <w:t xml:space="preserve"> </w:t>
                            </w:r>
                            <w:r>
                              <w:rPr>
                                <w:b/>
                                <w:color w:val="231F20"/>
                              </w:rPr>
                              <w:t xml:space="preserve">as a fillable PDF form, which can be downloaded or printed from the program website: </w:t>
                            </w:r>
                            <w:hyperlink r:id="rId23" w:history="1">
                              <w:r w:rsidRPr="00CA11B6">
                                <w:rPr>
                                  <w:rStyle w:val="Hyperlink"/>
                                  <w:b/>
                                  <w:spacing w:val="-2"/>
                                </w:rPr>
                                <w:t>https://owic.oregonstate.edu/lumber-grading</w:t>
                              </w:r>
                            </w:hyperlink>
                            <w:r>
                              <w:rPr>
                                <w:b/>
                                <w:color w:val="231F20"/>
                                <w:spacing w:val="-2"/>
                              </w:rPr>
                              <w:t xml:space="preserve">  </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510671C" id="Textbox 143" o:spid="_x0000_s1036" type="#_x0000_t202" style="position:absolute;left:0;text-align:left;margin-left:374.4pt;margin-top:28.9pt;width:179.3pt;height:110.9pt;z-index:-487547904;visibility:visible;mso-wrap-style:square;mso-width-percent:0;mso-height-percent:0;mso-wrap-distance-left:14.4pt;mso-wrap-distance-top:0;mso-wrap-distance-right:14.4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" fillcolor="#e6e7e8" stroked="f">
                <v:path arrowok="t"/>
                <v:textbox inset="0,0,0,0">
                  <w:txbxContent>
                    <w:p w14:paraId="46CA1930" w14:textId="5C150ADA" w:rsidR="003477E8" w:rsidRDefault="003477E8" w:rsidP="006C5F61">
                      <w:pPr>
                        <w:spacing w:line="266" w:lineRule="exact"/>
                        <w:ind w:left="180"/>
                        <w:rPr>
                          <w:b/>
                          <w:color w:val="000000"/>
                        </w:rPr>
                      </w:pPr>
                      <w:r>
                        <w:rPr>
                          <w:b/>
                          <w:color w:val="231F20"/>
                        </w:rPr>
                        <w:t>A</w:t>
                      </w:r>
                      <w:r>
                        <w:rPr>
                          <w:b/>
                          <w:color w:val="231F20"/>
                          <w:spacing w:val="-6"/>
                        </w:rPr>
                        <w:t xml:space="preserve"> </w:t>
                      </w:r>
                      <w:r>
                        <w:rPr>
                          <w:b/>
                          <w:color w:val="231F20"/>
                        </w:rPr>
                        <w:t>template</w:t>
                      </w:r>
                      <w:r>
                        <w:rPr>
                          <w:b/>
                          <w:color w:val="231F20"/>
                          <w:spacing w:val="-6"/>
                        </w:rPr>
                        <w:t xml:space="preserve"> </w:t>
                      </w:r>
                      <w:r>
                        <w:rPr>
                          <w:b/>
                          <w:color w:val="231F20"/>
                        </w:rPr>
                        <w:t>form</w:t>
                      </w:r>
                      <w:r>
                        <w:rPr>
                          <w:b/>
                          <w:color w:val="231F20"/>
                          <w:spacing w:val="-6"/>
                        </w:rPr>
                        <w:t xml:space="preserve"> </w:t>
                      </w:r>
                      <w:r>
                        <w:rPr>
                          <w:b/>
                          <w:color w:val="231F20"/>
                        </w:rPr>
                        <w:t>for</w:t>
                      </w:r>
                      <w:r>
                        <w:rPr>
                          <w:b/>
                          <w:color w:val="231F20"/>
                          <w:spacing w:val="-5"/>
                        </w:rPr>
                        <w:t xml:space="preserve"> the </w:t>
                      </w:r>
                      <w:r>
                        <w:rPr>
                          <w:b/>
                          <w:color w:val="231F20"/>
                        </w:rPr>
                        <w:t>written</w:t>
                      </w:r>
                      <w:r>
                        <w:rPr>
                          <w:b/>
                          <w:color w:val="231F20"/>
                          <w:spacing w:val="-13"/>
                        </w:rPr>
                        <w:t xml:space="preserve"> </w:t>
                      </w:r>
                      <w:r>
                        <w:rPr>
                          <w:b/>
                          <w:color w:val="231F20"/>
                        </w:rPr>
                        <w:t>certification</w:t>
                      </w:r>
                      <w:r>
                        <w:rPr>
                          <w:b/>
                          <w:color w:val="231F20"/>
                          <w:spacing w:val="-12"/>
                        </w:rPr>
                        <w:t xml:space="preserve"> </w:t>
                      </w:r>
                      <w:r>
                        <w:rPr>
                          <w:b/>
                          <w:color w:val="231F20"/>
                        </w:rPr>
                        <w:t>is</w:t>
                      </w:r>
                      <w:r>
                        <w:rPr>
                          <w:b/>
                          <w:color w:val="231F20"/>
                          <w:spacing w:val="-13"/>
                        </w:rPr>
                        <w:t xml:space="preserve"> </w:t>
                      </w:r>
                      <w:r>
                        <w:rPr>
                          <w:b/>
                          <w:color w:val="231F20"/>
                        </w:rPr>
                        <w:t>provided</w:t>
                      </w:r>
                      <w:r>
                        <w:rPr>
                          <w:b/>
                          <w:color w:val="231F20"/>
                          <w:spacing w:val="-12"/>
                        </w:rPr>
                        <w:t xml:space="preserve"> </w:t>
                      </w:r>
                      <w:r>
                        <w:rPr>
                          <w:b/>
                          <w:color w:val="231F20"/>
                        </w:rPr>
                        <w:t xml:space="preserve">as a fillable PDF form, which can be downloaded or printed from the program website: </w:t>
                      </w:r>
                      <w:hyperlink r:id="rId24" w:history="1">
                        <w:r w:rsidRPr="00CA11B6">
                          <w:rPr>
                            <w:rStyle w:val="Hyperlink"/>
                            <w:b/>
                            <w:spacing w:val="-2"/>
                          </w:rPr>
                          <w:t>https://owic.oregonstate.edu/lumber-grading</w:t>
                        </w:r>
                      </w:hyperlink>
                      <w:r>
                        <w:rPr>
                          <w:b/>
                          <w:color w:val="231F20"/>
                          <w:spacing w:val="-2"/>
                        </w:rPr>
                        <w:t xml:space="preserve">  </w:t>
                      </w:r>
                    </w:p>
                  </w:txbxContent>
                </v:textbox>
                <w10:wrap type="tight" anchorx="page"/>
              </v:shape>
            </w:pict>
          </mc:Fallback>
        </mc:AlternateContent>
      </w:r>
      <w:r>
        <w:rPr>
          <w:color w:val="231F20"/>
        </w:rPr>
        <w:t>If</w:t>
      </w:r>
      <w:r>
        <w:rPr>
          <w:color w:val="231F20"/>
          <w:spacing w:val="-7"/>
        </w:rPr>
        <w:t xml:space="preserve"> </w:t>
      </w:r>
      <w:r>
        <w:rPr>
          <w:color w:val="231F20"/>
        </w:rPr>
        <w:t>a</w:t>
      </w:r>
      <w:r>
        <w:rPr>
          <w:color w:val="231F20"/>
          <w:spacing w:val="-7"/>
        </w:rPr>
        <w:t xml:space="preserve"> </w:t>
      </w:r>
      <w:r>
        <w:rPr>
          <w:color w:val="231F20"/>
        </w:rPr>
        <w:t>transaction</w:t>
      </w:r>
      <w:r>
        <w:rPr>
          <w:color w:val="231F20"/>
          <w:spacing w:val="-7"/>
        </w:rPr>
        <w:t xml:space="preserve"> </w:t>
      </w:r>
      <w:r>
        <w:rPr>
          <w:color w:val="231F20"/>
        </w:rPr>
        <w:t>of</w:t>
      </w:r>
      <w:r>
        <w:rPr>
          <w:color w:val="231F20"/>
          <w:spacing w:val="-7"/>
        </w:rPr>
        <w:t xml:space="preserve"> </w:t>
      </w:r>
      <w:r w:rsidR="00F721D1">
        <w:rPr>
          <w:color w:val="231F20"/>
        </w:rPr>
        <w:t>OLG</w:t>
      </w:r>
      <w:r>
        <w:rPr>
          <w:color w:val="231F20"/>
          <w:spacing w:val="-6"/>
        </w:rPr>
        <w:t xml:space="preserve"> </w:t>
      </w:r>
      <w:r>
        <w:rPr>
          <w:color w:val="231F20"/>
        </w:rPr>
        <w:t>lumber</w:t>
      </w:r>
      <w:r>
        <w:rPr>
          <w:color w:val="231F20"/>
          <w:spacing w:val="-6"/>
        </w:rPr>
        <w:t xml:space="preserve"> </w:t>
      </w:r>
      <w:r>
        <w:rPr>
          <w:color w:val="231F20"/>
        </w:rPr>
        <w:t>includes</w:t>
      </w:r>
      <w:r>
        <w:rPr>
          <w:color w:val="231F20"/>
          <w:spacing w:val="-7"/>
        </w:rPr>
        <w:t xml:space="preserve"> </w:t>
      </w:r>
      <w:r>
        <w:rPr>
          <w:color w:val="231F20"/>
        </w:rPr>
        <w:t>different</w:t>
      </w:r>
      <w:r>
        <w:rPr>
          <w:color w:val="231F20"/>
          <w:spacing w:val="-6"/>
        </w:rPr>
        <w:t xml:space="preserve"> </w:t>
      </w:r>
      <w:r>
        <w:rPr>
          <w:color w:val="231F20"/>
        </w:rPr>
        <w:t>species</w:t>
      </w:r>
      <w:r>
        <w:rPr>
          <w:color w:val="231F20"/>
          <w:spacing w:val="-7"/>
        </w:rPr>
        <w:t xml:space="preserve"> </w:t>
      </w:r>
      <w:r>
        <w:rPr>
          <w:color w:val="231F20"/>
        </w:rPr>
        <w:t>groups</w:t>
      </w:r>
      <w:r>
        <w:rPr>
          <w:color w:val="231F20"/>
          <w:spacing w:val="-7"/>
        </w:rPr>
        <w:t xml:space="preserve"> </w:t>
      </w:r>
      <w:r>
        <w:rPr>
          <w:color w:val="231F20"/>
        </w:rPr>
        <w:t>or</w:t>
      </w:r>
      <w:r>
        <w:rPr>
          <w:color w:val="231F20"/>
          <w:spacing w:val="-6"/>
        </w:rPr>
        <w:t xml:space="preserve"> </w:t>
      </w:r>
      <w:r>
        <w:rPr>
          <w:color w:val="231F20"/>
        </w:rPr>
        <w:t>multiple</w:t>
      </w:r>
      <w:r>
        <w:rPr>
          <w:color w:val="231F20"/>
          <w:spacing w:val="-6"/>
        </w:rPr>
        <w:t xml:space="preserve"> </w:t>
      </w:r>
      <w:r>
        <w:rPr>
          <w:color w:val="231F20"/>
        </w:rPr>
        <w:t>grades</w:t>
      </w:r>
      <w:r>
        <w:rPr>
          <w:color w:val="231F20"/>
          <w:spacing w:val="-7"/>
        </w:rPr>
        <w:t xml:space="preserve"> </w:t>
      </w:r>
      <w:r>
        <w:rPr>
          <w:color w:val="231F20"/>
        </w:rPr>
        <w:t>of</w:t>
      </w:r>
      <w:r>
        <w:rPr>
          <w:color w:val="231F20"/>
          <w:spacing w:val="-7"/>
        </w:rPr>
        <w:t xml:space="preserve"> </w:t>
      </w:r>
      <w:r>
        <w:rPr>
          <w:color w:val="231F20"/>
        </w:rPr>
        <w:t>lumber,</w:t>
      </w:r>
      <w:r>
        <w:rPr>
          <w:color w:val="231F20"/>
          <w:spacing w:val="-6"/>
        </w:rPr>
        <w:t xml:space="preserve"> </w:t>
      </w:r>
      <w:r>
        <w:rPr>
          <w:color w:val="231F20"/>
        </w:rPr>
        <w:t xml:space="preserve">a separate written certification form must be provided for each species and grade. </w:t>
      </w:r>
      <w:r w:rsidR="00EF1437">
        <w:rPr>
          <w:color w:val="231F20"/>
        </w:rPr>
        <w:t>The colors corresponding with grade described above will serve to distinguish grades in situations w</w:t>
      </w:r>
      <w:r>
        <w:rPr>
          <w:color w:val="231F20"/>
        </w:rPr>
        <w:t>hen a mill provides a purchaser more than one grade of lumber.</w:t>
      </w:r>
    </w:p>
    <w:p w14:paraId="21C87D19" w14:textId="03A63A82" w:rsidR="00657B0D" w:rsidRDefault="00261F5A" w:rsidP="003E6C3C">
      <w:pPr>
        <w:spacing w:before="93" w:line="235" w:lineRule="auto"/>
        <w:ind w:left="849" w:right="450"/>
        <w:rPr>
          <w:b/>
        </w:rPr>
      </w:pPr>
      <w:r>
        <w:rPr>
          <w:b/>
          <w:color w:val="231F20"/>
        </w:rPr>
        <w:t xml:space="preserve">Before conducting a sale of </w:t>
      </w:r>
      <w:r w:rsidR="00F721D1">
        <w:rPr>
          <w:b/>
          <w:color w:val="231F20"/>
        </w:rPr>
        <w:t>OLG</w:t>
      </w:r>
      <w:r>
        <w:rPr>
          <w:b/>
          <w:color w:val="231F20"/>
        </w:rPr>
        <w:t xml:space="preserve"> lumber, review the “Standards for Physical Attributes of </w:t>
      </w:r>
      <w:r w:rsidR="00EB6431">
        <w:rPr>
          <w:b/>
          <w:color w:val="231F20"/>
        </w:rPr>
        <w:t>Oregon</w:t>
      </w:r>
      <w:r>
        <w:rPr>
          <w:b/>
          <w:color w:val="231F20"/>
        </w:rPr>
        <w:t xml:space="preserve"> Lumber Grading Program Lumber”</w:t>
      </w:r>
      <w:r>
        <w:rPr>
          <w:b/>
          <w:color w:val="231F20"/>
          <w:spacing w:val="-7"/>
        </w:rPr>
        <w:t xml:space="preserve"> </w:t>
      </w:r>
      <w:r>
        <w:rPr>
          <w:b/>
          <w:color w:val="231F20"/>
        </w:rPr>
        <w:t>section</w:t>
      </w:r>
      <w:r>
        <w:rPr>
          <w:b/>
          <w:color w:val="231F20"/>
          <w:spacing w:val="-6"/>
        </w:rPr>
        <w:t xml:space="preserve"> </w:t>
      </w:r>
      <w:r>
        <w:rPr>
          <w:b/>
          <w:color w:val="231F20"/>
        </w:rPr>
        <w:t>of</w:t>
      </w:r>
      <w:r>
        <w:rPr>
          <w:b/>
          <w:color w:val="231F20"/>
          <w:spacing w:val="-7"/>
        </w:rPr>
        <w:t xml:space="preserve"> </w:t>
      </w:r>
      <w:r>
        <w:rPr>
          <w:b/>
          <w:color w:val="231F20"/>
        </w:rPr>
        <w:t>this</w:t>
      </w:r>
      <w:r>
        <w:rPr>
          <w:b/>
          <w:color w:val="231F20"/>
          <w:spacing w:val="-6"/>
        </w:rPr>
        <w:t xml:space="preserve"> </w:t>
      </w:r>
      <w:r>
        <w:rPr>
          <w:b/>
          <w:color w:val="231F20"/>
        </w:rPr>
        <w:t>handbook,</w:t>
      </w:r>
      <w:r>
        <w:rPr>
          <w:b/>
          <w:color w:val="231F20"/>
          <w:spacing w:val="-6"/>
        </w:rPr>
        <w:t xml:space="preserve"> </w:t>
      </w:r>
      <w:r>
        <w:rPr>
          <w:b/>
          <w:color w:val="231F20"/>
        </w:rPr>
        <w:t>which</w:t>
      </w:r>
      <w:r>
        <w:rPr>
          <w:b/>
          <w:color w:val="231F20"/>
          <w:spacing w:val="-6"/>
        </w:rPr>
        <w:t xml:space="preserve"> </w:t>
      </w:r>
      <w:r>
        <w:rPr>
          <w:b/>
          <w:color w:val="231F20"/>
        </w:rPr>
        <w:t>details</w:t>
      </w:r>
      <w:r>
        <w:rPr>
          <w:b/>
          <w:color w:val="231F20"/>
          <w:spacing w:val="-6"/>
        </w:rPr>
        <w:t xml:space="preserve"> </w:t>
      </w:r>
      <w:r>
        <w:rPr>
          <w:b/>
          <w:color w:val="231F20"/>
        </w:rPr>
        <w:t>important</w:t>
      </w:r>
      <w:r>
        <w:rPr>
          <w:b/>
          <w:color w:val="231F20"/>
          <w:spacing w:val="-6"/>
        </w:rPr>
        <w:t xml:space="preserve"> </w:t>
      </w:r>
      <w:r>
        <w:rPr>
          <w:b/>
          <w:color w:val="231F20"/>
        </w:rPr>
        <w:t xml:space="preserve">program </w:t>
      </w:r>
      <w:r>
        <w:rPr>
          <w:b/>
          <w:color w:val="231F20"/>
          <w:spacing w:val="-2"/>
        </w:rPr>
        <w:t>standards.</w:t>
      </w:r>
    </w:p>
    <w:p w14:paraId="2373E47A" w14:textId="77777777" w:rsidR="00657B0D" w:rsidRDefault="00657B0D">
      <w:pPr>
        <w:spacing w:line="235" w:lineRule="auto"/>
        <w:rPr>
          <w:b/>
        </w:rPr>
        <w:sectPr w:rsidR="00657B0D" w:rsidSect="00235A23">
          <w:headerReference w:type="even" r:id="rId25"/>
          <w:headerReference w:type="default" r:id="rId26"/>
          <w:footerReference w:type="even" r:id="rId27"/>
          <w:pgSz w:w="12240" w:h="15840"/>
          <w:pgMar w:top="1160" w:right="360" w:bottom="960" w:left="360" w:header="961" w:footer="775" w:gutter="0"/>
          <w:cols w:space="720"/>
        </w:sectPr>
      </w:pPr>
    </w:p>
    <w:p w14:paraId="78C56FF5" w14:textId="77777777" w:rsidR="00AD703E" w:rsidRPr="00AD703E" w:rsidRDefault="00E566F4" w:rsidP="00AD703E">
      <w:pPr>
        <w:pStyle w:val="Heading1"/>
        <w:spacing w:before="0"/>
        <w:rPr>
          <w:color w:val="FFFFFF" w:themeColor="background1"/>
          <w:sz w:val="16"/>
          <w:szCs w:val="16"/>
        </w:rPr>
      </w:pPr>
      <w:bookmarkStart w:id="31" w:name="_TOC_250008"/>
      <w:bookmarkStart w:id="32" w:name="_Toc227767645"/>
      <w:bookmarkEnd w:id="31"/>
      <w:r w:rsidRPr="00AD703E">
        <w:rPr>
          <w:color w:val="FFFFFF" w:themeColor="background1"/>
          <w:sz w:val="16"/>
          <w:szCs w:val="16"/>
        </w:rPr>
        <w:lastRenderedPageBreak/>
        <w:t>Appendices</w:t>
      </w:r>
      <w:bookmarkEnd w:id="32"/>
      <w:r w:rsidR="00AD703E" w:rsidRPr="00AD703E">
        <w:rPr>
          <w:color w:val="FFFFFF" w:themeColor="background1"/>
          <w:sz w:val="16"/>
          <w:szCs w:val="16"/>
        </w:rPr>
        <w:t xml:space="preserve"> </w:t>
      </w:r>
    </w:p>
    <w:p w14:paraId="6FC19F1E" w14:textId="5F486E89" w:rsidR="00E566F4" w:rsidRPr="00E566F4" w:rsidRDefault="00E566F4" w:rsidP="00AD703E">
      <w:pPr>
        <w:pStyle w:val="Heading2"/>
        <w:rPr>
          <w:color w:val="FFFFFF" w:themeColor="background1"/>
        </w:rPr>
      </w:pPr>
      <w:bookmarkStart w:id="33" w:name="_Toc227767646"/>
      <w:r w:rsidRPr="00AD703E">
        <w:rPr>
          <w:color w:val="FFFFFF" w:themeColor="background1"/>
          <w:sz w:val="16"/>
          <w:szCs w:val="16"/>
        </w:rPr>
        <w:t xml:space="preserve">Appendix 1. Senate Bill 1061, </w:t>
      </w:r>
      <w:r w:rsidR="00AD703E" w:rsidRPr="00AD703E">
        <w:rPr>
          <w:color w:val="FFFFFF" w:themeColor="background1"/>
          <w:sz w:val="16"/>
          <w:szCs w:val="16"/>
        </w:rPr>
        <w:t>“</w:t>
      </w:r>
      <w:r w:rsidRPr="00AD703E">
        <w:rPr>
          <w:color w:val="FFFFFF" w:themeColor="background1"/>
          <w:sz w:val="16"/>
          <w:szCs w:val="16"/>
        </w:rPr>
        <w:t>Oregon Forest to Homes Ac</w:t>
      </w:r>
      <w:r w:rsidRPr="00AD703E">
        <w:rPr>
          <w:color w:val="FFFFFF" w:themeColor="background1"/>
        </w:rPr>
        <w:t>t”</w:t>
      </w:r>
      <w:bookmarkEnd w:id="33"/>
    </w:p>
    <w:p w14:paraId="7E0D35B4" w14:textId="77777777" w:rsidR="00697CED" w:rsidRPr="0035312A" w:rsidRDefault="00697CED" w:rsidP="00697CED">
      <w:pPr>
        <w:pStyle w:val="BodyText"/>
        <w:spacing w:before="3"/>
        <w:ind w:left="1080" w:right="630"/>
        <w:jc w:val="center"/>
        <w:rPr>
          <w:sz w:val="16"/>
          <w:szCs w:val="16"/>
        </w:rPr>
      </w:pPr>
      <w:r w:rsidRPr="0035312A">
        <w:rPr>
          <w:sz w:val="16"/>
          <w:szCs w:val="16"/>
        </w:rPr>
        <w:t>83rd OREGON LEGISLATIVE ASSEMBLY--2025 Regular Session</w:t>
      </w:r>
    </w:p>
    <w:p w14:paraId="5BD22563" w14:textId="77777777" w:rsidR="00697CED" w:rsidRPr="000272CB" w:rsidRDefault="00697CED" w:rsidP="00697CED">
      <w:pPr>
        <w:pStyle w:val="BodyText"/>
        <w:spacing w:before="3"/>
        <w:ind w:left="1080" w:right="630"/>
        <w:jc w:val="center"/>
      </w:pPr>
    </w:p>
    <w:p w14:paraId="27F12F7E" w14:textId="77777777" w:rsidR="00697CED" w:rsidRPr="000272CB" w:rsidRDefault="00697CED" w:rsidP="00697CED">
      <w:pPr>
        <w:pStyle w:val="BodyText"/>
        <w:spacing w:before="3"/>
        <w:ind w:left="1080" w:right="630"/>
        <w:jc w:val="center"/>
      </w:pPr>
    </w:p>
    <w:p w14:paraId="6AB7B728" w14:textId="77777777" w:rsidR="00697CED" w:rsidRPr="000272CB" w:rsidRDefault="00697CED" w:rsidP="00697CED">
      <w:pPr>
        <w:pStyle w:val="BodyText"/>
        <w:spacing w:before="3"/>
        <w:ind w:left="1080" w:right="630"/>
        <w:jc w:val="center"/>
        <w:rPr>
          <w:b/>
          <w:bCs/>
          <w:sz w:val="32"/>
          <w:szCs w:val="32"/>
        </w:rPr>
      </w:pPr>
      <w:r w:rsidRPr="000272CB">
        <w:rPr>
          <w:b/>
          <w:bCs/>
          <w:sz w:val="32"/>
          <w:szCs w:val="32"/>
        </w:rPr>
        <w:t>Enrolled</w:t>
      </w:r>
    </w:p>
    <w:p w14:paraId="24FA7730" w14:textId="77777777" w:rsidR="00697CED" w:rsidRPr="000272CB" w:rsidRDefault="00697CED" w:rsidP="00697CED">
      <w:pPr>
        <w:pStyle w:val="BodyText"/>
        <w:spacing w:before="3"/>
        <w:ind w:left="1080" w:right="630"/>
        <w:jc w:val="center"/>
        <w:rPr>
          <w:b/>
          <w:bCs/>
          <w:sz w:val="56"/>
          <w:szCs w:val="56"/>
        </w:rPr>
      </w:pPr>
      <w:r w:rsidRPr="000272CB">
        <w:rPr>
          <w:b/>
          <w:bCs/>
          <w:sz w:val="56"/>
          <w:szCs w:val="56"/>
        </w:rPr>
        <w:t>Senate Bill 1061</w:t>
      </w:r>
    </w:p>
    <w:p w14:paraId="37BB375E" w14:textId="77777777" w:rsidR="00697CED" w:rsidRPr="000272CB" w:rsidRDefault="00697CED" w:rsidP="00697CED">
      <w:pPr>
        <w:pStyle w:val="BodyText"/>
        <w:spacing w:before="3"/>
        <w:ind w:left="1080" w:right="630"/>
        <w:jc w:val="center"/>
      </w:pPr>
      <w:r w:rsidRPr="000272CB">
        <w:t>Sponsored by Senator NASH; Senator SMITH DB, Representatives LEVY B, OWENS, WRIGHT</w:t>
      </w:r>
    </w:p>
    <w:p w14:paraId="2447DD34" w14:textId="77777777" w:rsidR="00697CED" w:rsidRPr="000272CB" w:rsidRDefault="00697CED" w:rsidP="00697CED">
      <w:pPr>
        <w:pStyle w:val="BodyText"/>
        <w:spacing w:before="3"/>
        <w:ind w:left="1080" w:right="630"/>
        <w:jc w:val="center"/>
      </w:pPr>
    </w:p>
    <w:p w14:paraId="73FDD560" w14:textId="77777777" w:rsidR="00697CED" w:rsidRPr="000272CB" w:rsidRDefault="00697CED" w:rsidP="00697CED">
      <w:pPr>
        <w:pStyle w:val="BodyText"/>
        <w:spacing w:before="3"/>
        <w:ind w:left="1080" w:right="630"/>
        <w:jc w:val="center"/>
      </w:pPr>
    </w:p>
    <w:p w14:paraId="6BEFBAA2" w14:textId="77777777" w:rsidR="00697CED" w:rsidRPr="000272CB" w:rsidRDefault="00697CED" w:rsidP="00697CED">
      <w:pPr>
        <w:pStyle w:val="BodyText"/>
        <w:spacing w:before="3"/>
        <w:ind w:left="1080" w:right="630"/>
        <w:jc w:val="center"/>
      </w:pPr>
      <w:r w:rsidRPr="00FD5157">
        <w:t>CHAPTER .................................................</w:t>
      </w:r>
    </w:p>
    <w:p w14:paraId="66D7D54E" w14:textId="77777777" w:rsidR="00697CED" w:rsidRPr="000272CB" w:rsidRDefault="00697CED" w:rsidP="00697CED">
      <w:pPr>
        <w:pStyle w:val="BodyText"/>
        <w:spacing w:before="3"/>
        <w:ind w:left="1080" w:right="630"/>
        <w:jc w:val="center"/>
      </w:pPr>
    </w:p>
    <w:p w14:paraId="011F064E" w14:textId="77777777" w:rsidR="00697CED" w:rsidRPr="000272CB" w:rsidRDefault="00697CED" w:rsidP="00697CED">
      <w:pPr>
        <w:pStyle w:val="BodyText"/>
        <w:spacing w:before="3"/>
        <w:ind w:left="1080" w:right="630"/>
        <w:jc w:val="center"/>
      </w:pPr>
      <w:r w:rsidRPr="000272CB">
        <w:t>AN ACT</w:t>
      </w:r>
    </w:p>
    <w:p w14:paraId="1E418035" w14:textId="77777777" w:rsidR="00697CED" w:rsidRPr="000272CB" w:rsidRDefault="00697CED" w:rsidP="00697CED">
      <w:pPr>
        <w:pStyle w:val="BodyText"/>
        <w:spacing w:before="3"/>
        <w:ind w:left="1080" w:right="630"/>
      </w:pPr>
    </w:p>
    <w:p w14:paraId="51E028A0" w14:textId="77777777" w:rsidR="00697CED" w:rsidRPr="00F75DF5" w:rsidRDefault="00697CED" w:rsidP="00697CED">
      <w:pPr>
        <w:pStyle w:val="BodyText"/>
        <w:spacing w:before="3"/>
        <w:ind w:left="1080" w:right="630"/>
        <w:rPr>
          <w:sz w:val="20"/>
          <w:szCs w:val="20"/>
        </w:rPr>
      </w:pPr>
      <w:r w:rsidRPr="00F75DF5">
        <w:rPr>
          <w:sz w:val="20"/>
          <w:szCs w:val="20"/>
        </w:rPr>
        <w:t>Relating to a lumber grading training program.</w:t>
      </w:r>
    </w:p>
    <w:p w14:paraId="1F837062" w14:textId="77777777" w:rsidR="00697CED" w:rsidRPr="00F75DF5" w:rsidRDefault="00697CED" w:rsidP="00697CED">
      <w:pPr>
        <w:pStyle w:val="BodyText"/>
        <w:spacing w:before="3"/>
        <w:ind w:left="1080" w:right="630"/>
        <w:rPr>
          <w:sz w:val="20"/>
          <w:szCs w:val="20"/>
        </w:rPr>
      </w:pPr>
    </w:p>
    <w:p w14:paraId="107B3120" w14:textId="77777777" w:rsidR="00697CED" w:rsidRPr="00F75DF5" w:rsidRDefault="00697CED" w:rsidP="00697CED">
      <w:pPr>
        <w:pStyle w:val="BodyText"/>
        <w:spacing w:before="3"/>
        <w:ind w:left="1080" w:right="1080"/>
        <w:rPr>
          <w:sz w:val="20"/>
          <w:szCs w:val="20"/>
        </w:rPr>
      </w:pPr>
      <w:r w:rsidRPr="00F75DF5">
        <w:rPr>
          <w:sz w:val="20"/>
          <w:szCs w:val="20"/>
        </w:rPr>
        <w:t>Be It Enacted by the People of the State of Oregon:</w:t>
      </w:r>
    </w:p>
    <w:p w14:paraId="61186413" w14:textId="77777777" w:rsidR="00697CED" w:rsidRPr="00F75DF5" w:rsidRDefault="00697CED" w:rsidP="00697CED">
      <w:pPr>
        <w:pStyle w:val="BodyText"/>
        <w:spacing w:before="3"/>
        <w:ind w:left="1080" w:right="1080"/>
        <w:rPr>
          <w:sz w:val="20"/>
          <w:szCs w:val="20"/>
        </w:rPr>
      </w:pPr>
    </w:p>
    <w:p w14:paraId="7FC429BB" w14:textId="77777777" w:rsidR="00697CED" w:rsidRPr="00F75DF5" w:rsidRDefault="00697CED" w:rsidP="00697CED">
      <w:pPr>
        <w:pStyle w:val="BodyText"/>
        <w:spacing w:before="3"/>
        <w:ind w:left="1080" w:right="1080"/>
        <w:rPr>
          <w:sz w:val="20"/>
          <w:szCs w:val="20"/>
        </w:rPr>
      </w:pPr>
      <w:r w:rsidRPr="00F75DF5">
        <w:rPr>
          <w:sz w:val="20"/>
          <w:szCs w:val="20"/>
          <w:u w:val="single"/>
        </w:rPr>
        <w:t>SECTION 1.</w:t>
      </w:r>
      <w:r w:rsidRPr="00F75DF5">
        <w:rPr>
          <w:sz w:val="20"/>
          <w:szCs w:val="20"/>
        </w:rPr>
        <w:t xml:space="preserve"> (1) The Oregon State University Extension Service shall, in consultation with the Department of Consumer and Business Services, establish a basic lumber grading training pilot program to be offered annually through the extension service. Establishment of the pilot program under this subsection must include a determination of the:</w:t>
      </w:r>
    </w:p>
    <w:p w14:paraId="2381DC4D" w14:textId="77777777" w:rsidR="00697CED" w:rsidRPr="00F75DF5" w:rsidRDefault="00697CED" w:rsidP="00697CED">
      <w:pPr>
        <w:pStyle w:val="BodyText"/>
        <w:spacing w:before="3"/>
        <w:ind w:left="1080" w:right="1080" w:firstLine="270"/>
        <w:rPr>
          <w:sz w:val="20"/>
          <w:szCs w:val="20"/>
        </w:rPr>
      </w:pPr>
      <w:r w:rsidRPr="00F75DF5">
        <w:rPr>
          <w:sz w:val="20"/>
          <w:szCs w:val="20"/>
        </w:rPr>
        <w:t>(a) General requirements for successfully completing the pilot program.</w:t>
      </w:r>
    </w:p>
    <w:p w14:paraId="47ED4911" w14:textId="77777777" w:rsidR="00697CED" w:rsidRPr="00F75DF5" w:rsidRDefault="00697CED" w:rsidP="00697CED">
      <w:pPr>
        <w:pStyle w:val="BodyText"/>
        <w:spacing w:before="3"/>
        <w:ind w:left="1080" w:right="1080" w:firstLine="270"/>
        <w:rPr>
          <w:sz w:val="20"/>
          <w:szCs w:val="20"/>
        </w:rPr>
      </w:pPr>
      <w:r w:rsidRPr="00F75DF5">
        <w:rPr>
          <w:sz w:val="20"/>
          <w:szCs w:val="20"/>
        </w:rPr>
        <w:t>(b) Requirements for initial certification and recertification.</w:t>
      </w:r>
    </w:p>
    <w:p w14:paraId="7518FBDF" w14:textId="77777777" w:rsidR="00697CED" w:rsidRPr="00F75DF5" w:rsidRDefault="00697CED" w:rsidP="00697CED">
      <w:pPr>
        <w:pStyle w:val="BodyText"/>
        <w:spacing w:before="3"/>
        <w:ind w:left="1080" w:right="1080" w:firstLine="270"/>
        <w:rPr>
          <w:sz w:val="20"/>
          <w:szCs w:val="20"/>
        </w:rPr>
      </w:pPr>
      <w:r w:rsidRPr="00F75DF5">
        <w:rPr>
          <w:sz w:val="20"/>
          <w:szCs w:val="20"/>
        </w:rPr>
        <w:t>(c) Content of the pilot program. At minimum, the content of the pilot program must include:</w:t>
      </w:r>
    </w:p>
    <w:p w14:paraId="5A838D06" w14:textId="77777777" w:rsidR="00697CED" w:rsidRPr="00F75DF5" w:rsidRDefault="00697CED" w:rsidP="00697CED">
      <w:pPr>
        <w:pStyle w:val="BodyText"/>
        <w:spacing w:before="3"/>
        <w:ind w:left="1080" w:right="1080" w:firstLine="270"/>
        <w:rPr>
          <w:sz w:val="20"/>
          <w:szCs w:val="20"/>
        </w:rPr>
      </w:pPr>
      <w:r w:rsidRPr="00F75DF5">
        <w:rPr>
          <w:sz w:val="20"/>
          <w:szCs w:val="20"/>
        </w:rPr>
        <w:t>(A) A minimum of eight instructional hours, including hands-on practice with physical lumber samples; and</w:t>
      </w:r>
    </w:p>
    <w:p w14:paraId="03C6187E" w14:textId="77777777" w:rsidR="00697CED" w:rsidRPr="00F75DF5" w:rsidRDefault="00697CED" w:rsidP="00697CED">
      <w:pPr>
        <w:pStyle w:val="BodyText"/>
        <w:spacing w:before="3"/>
        <w:ind w:left="1080" w:right="1080" w:firstLine="270"/>
        <w:rPr>
          <w:sz w:val="20"/>
          <w:szCs w:val="20"/>
        </w:rPr>
      </w:pPr>
      <w:r w:rsidRPr="00F75DF5">
        <w:rPr>
          <w:sz w:val="20"/>
          <w:szCs w:val="20"/>
        </w:rPr>
        <w:t>(B) Instruction in regionally relevant species identification, moisture content considerations and visual grading criteria for structural dimension lumber.</w:t>
      </w:r>
    </w:p>
    <w:p w14:paraId="61A6502B" w14:textId="77777777" w:rsidR="00697CED" w:rsidRPr="00F75DF5" w:rsidRDefault="00697CED" w:rsidP="00697CED">
      <w:pPr>
        <w:pStyle w:val="BodyText"/>
        <w:spacing w:before="3"/>
        <w:ind w:left="1080" w:right="1080" w:firstLine="270"/>
        <w:rPr>
          <w:sz w:val="20"/>
          <w:szCs w:val="20"/>
        </w:rPr>
      </w:pPr>
      <w:r w:rsidRPr="00F75DF5">
        <w:rPr>
          <w:sz w:val="20"/>
          <w:szCs w:val="20"/>
        </w:rPr>
        <w:t>(d) Certification requirements for instructors teaching the pilot program. At minimum, to be certified instructors must:</w:t>
      </w:r>
    </w:p>
    <w:p w14:paraId="445E7CE1" w14:textId="77777777" w:rsidR="00697CED" w:rsidRPr="00F75DF5" w:rsidRDefault="00697CED" w:rsidP="00697CED">
      <w:pPr>
        <w:pStyle w:val="BodyText"/>
        <w:spacing w:before="3"/>
        <w:ind w:left="1080" w:right="1080" w:firstLine="270"/>
        <w:rPr>
          <w:sz w:val="20"/>
          <w:szCs w:val="20"/>
        </w:rPr>
      </w:pPr>
      <w:r w:rsidRPr="00F75DF5">
        <w:rPr>
          <w:sz w:val="20"/>
          <w:szCs w:val="20"/>
        </w:rPr>
        <w:t>(A) Demonstrate substantial expertise in visual lumber grading through:</w:t>
      </w:r>
    </w:p>
    <w:p w14:paraId="77E995DB" w14:textId="77777777" w:rsidR="00697CED" w:rsidRPr="00F75DF5" w:rsidRDefault="00697CED" w:rsidP="00697CED">
      <w:pPr>
        <w:pStyle w:val="BodyText"/>
        <w:spacing w:before="3"/>
        <w:ind w:left="1080" w:right="1080" w:firstLine="270"/>
        <w:rPr>
          <w:sz w:val="20"/>
          <w:szCs w:val="20"/>
        </w:rPr>
      </w:pPr>
      <w:r w:rsidRPr="00F75DF5">
        <w:rPr>
          <w:sz w:val="20"/>
          <w:szCs w:val="20"/>
        </w:rPr>
        <w:t>(</w:t>
      </w:r>
      <w:proofErr w:type="spellStart"/>
      <w:r w:rsidRPr="00F75DF5">
        <w:rPr>
          <w:sz w:val="20"/>
          <w:szCs w:val="20"/>
        </w:rPr>
        <w:t>i</w:t>
      </w:r>
      <w:proofErr w:type="spellEnd"/>
      <w:r w:rsidRPr="00F75DF5">
        <w:rPr>
          <w:sz w:val="20"/>
          <w:szCs w:val="20"/>
        </w:rPr>
        <w:t>) A valid grader certification from an organization that administers an accreditation program for the grademarking of lumber produced under a system that is the basis for the sale and purchase of softwood lumber;</w:t>
      </w:r>
    </w:p>
    <w:p w14:paraId="5726F5C2" w14:textId="77777777" w:rsidR="00697CED" w:rsidRPr="00F75DF5" w:rsidRDefault="00697CED" w:rsidP="00697CED">
      <w:pPr>
        <w:pStyle w:val="BodyText"/>
        <w:spacing w:before="3"/>
        <w:ind w:left="1080" w:right="1080" w:firstLine="270"/>
        <w:rPr>
          <w:sz w:val="20"/>
          <w:szCs w:val="20"/>
        </w:rPr>
      </w:pPr>
      <w:r w:rsidRPr="00F75DF5">
        <w:rPr>
          <w:sz w:val="20"/>
          <w:szCs w:val="20"/>
        </w:rPr>
        <w:t>(ii) Seven years of professional experience in lumber grading, quality control or wood products education, with demonstrated knowledge of visual grading rules applicable to regionally relevant species; or</w:t>
      </w:r>
    </w:p>
    <w:p w14:paraId="0CAEEF6B" w14:textId="77777777" w:rsidR="00697CED" w:rsidRPr="00F75DF5" w:rsidRDefault="00697CED" w:rsidP="00697CED">
      <w:pPr>
        <w:pStyle w:val="BodyText"/>
        <w:spacing w:before="3"/>
        <w:ind w:left="1080" w:right="1080" w:firstLine="270"/>
        <w:rPr>
          <w:sz w:val="20"/>
          <w:szCs w:val="20"/>
        </w:rPr>
      </w:pPr>
      <w:r w:rsidRPr="00F75DF5">
        <w:rPr>
          <w:sz w:val="20"/>
          <w:szCs w:val="20"/>
        </w:rPr>
        <w:t>(iii) Equivalent qualifications approved by the extension service based on professional history, training and relevant industry involvement; and</w:t>
      </w:r>
    </w:p>
    <w:p w14:paraId="2E238A7A" w14:textId="77777777" w:rsidR="00697CED" w:rsidRPr="00F75DF5" w:rsidRDefault="00697CED" w:rsidP="00697CED">
      <w:pPr>
        <w:pStyle w:val="BodyText"/>
        <w:spacing w:before="3"/>
        <w:ind w:left="1080" w:right="1080" w:firstLine="270"/>
        <w:rPr>
          <w:sz w:val="20"/>
          <w:szCs w:val="20"/>
        </w:rPr>
      </w:pPr>
      <w:r w:rsidRPr="00F75DF5">
        <w:rPr>
          <w:sz w:val="20"/>
          <w:szCs w:val="20"/>
        </w:rPr>
        <w:t>(B) Maintain continued competency through industry involvement, refresher coursework or other methods approved by the extension service.</w:t>
      </w:r>
    </w:p>
    <w:p w14:paraId="24844369" w14:textId="77777777" w:rsidR="00697CED" w:rsidRPr="00F75DF5" w:rsidRDefault="00697CED" w:rsidP="00697CED">
      <w:pPr>
        <w:pStyle w:val="BodyText"/>
        <w:spacing w:before="3"/>
        <w:ind w:left="1080" w:right="1080" w:firstLine="270"/>
        <w:rPr>
          <w:sz w:val="20"/>
          <w:szCs w:val="20"/>
        </w:rPr>
      </w:pPr>
      <w:r w:rsidRPr="00F75DF5">
        <w:rPr>
          <w:sz w:val="20"/>
          <w:szCs w:val="20"/>
        </w:rPr>
        <w:t>(2) The extension service shall issue certifications and recertifications to those individuals who have successfully completed the pilot program.</w:t>
      </w:r>
    </w:p>
    <w:p w14:paraId="011AEBDD" w14:textId="77777777" w:rsidR="00697CED" w:rsidRPr="00F75DF5" w:rsidRDefault="00697CED" w:rsidP="00697CED">
      <w:pPr>
        <w:pStyle w:val="BodyText"/>
        <w:spacing w:before="3"/>
        <w:ind w:left="1080" w:right="1080" w:firstLine="270"/>
        <w:rPr>
          <w:sz w:val="20"/>
          <w:szCs w:val="20"/>
        </w:rPr>
      </w:pPr>
      <w:r w:rsidRPr="00F75DF5">
        <w:rPr>
          <w:sz w:val="20"/>
          <w:szCs w:val="20"/>
        </w:rPr>
        <w:t>(3) An individual who holds an initial certification as having successfully completed the pilot program must be recertified every five years.</w:t>
      </w:r>
    </w:p>
    <w:p w14:paraId="00D7332A" w14:textId="77777777" w:rsidR="00697CED" w:rsidRPr="00F75DF5" w:rsidRDefault="00697CED" w:rsidP="00697CED">
      <w:pPr>
        <w:pStyle w:val="BodyText"/>
        <w:spacing w:before="3"/>
        <w:ind w:left="1080" w:right="1080"/>
        <w:rPr>
          <w:sz w:val="20"/>
          <w:szCs w:val="20"/>
        </w:rPr>
      </w:pPr>
      <w:r w:rsidRPr="00F75DF5">
        <w:rPr>
          <w:sz w:val="20"/>
          <w:szCs w:val="20"/>
          <w:u w:val="single"/>
        </w:rPr>
        <w:t>SECTION 2.</w:t>
      </w:r>
      <w:r w:rsidRPr="00F75DF5">
        <w:rPr>
          <w:sz w:val="20"/>
          <w:szCs w:val="20"/>
        </w:rPr>
        <w:t xml:space="preserve"> (1) As used in this section:</w:t>
      </w:r>
    </w:p>
    <w:p w14:paraId="5AD27660" w14:textId="77777777" w:rsidR="00697CED" w:rsidRPr="00F75DF5" w:rsidRDefault="00697CED" w:rsidP="00697CED">
      <w:pPr>
        <w:pStyle w:val="BodyText"/>
        <w:spacing w:before="3"/>
        <w:ind w:left="1080" w:right="1080" w:firstLine="270"/>
        <w:rPr>
          <w:sz w:val="20"/>
          <w:szCs w:val="20"/>
        </w:rPr>
      </w:pPr>
      <w:r w:rsidRPr="00F75DF5">
        <w:rPr>
          <w:sz w:val="20"/>
          <w:szCs w:val="20"/>
          <w:u w:val="single"/>
        </w:rPr>
        <w:t xml:space="preserve">(a) </w:t>
      </w:r>
      <w:r w:rsidRPr="00F75DF5">
        <w:rPr>
          <w:sz w:val="20"/>
          <w:szCs w:val="20"/>
        </w:rPr>
        <w:t xml:space="preserve">“Self-graded lumber” means lumber graded by an individual who is certified to grade lumber through the pilot program established under section 1 of this 2025 Act. </w:t>
      </w:r>
    </w:p>
    <w:p w14:paraId="168C0B4C" w14:textId="77777777" w:rsidR="00D92FC8" w:rsidRDefault="00697CED" w:rsidP="00697CED">
      <w:pPr>
        <w:pStyle w:val="BodyText"/>
        <w:spacing w:before="3"/>
        <w:ind w:left="1080" w:right="1080" w:firstLine="270"/>
        <w:rPr>
          <w:sz w:val="20"/>
          <w:szCs w:val="20"/>
        </w:rPr>
        <w:sectPr w:rsidR="00D92FC8" w:rsidSect="00EB6658">
          <w:headerReference w:type="even" r:id="rId28"/>
          <w:headerReference w:type="default" r:id="rId29"/>
          <w:pgSz w:w="12240" w:h="15840"/>
          <w:pgMar w:top="1350" w:right="360" w:bottom="960" w:left="360" w:header="1008" w:footer="864" w:gutter="0"/>
          <w:cols w:space="720"/>
          <w:docGrid w:linePitch="299"/>
        </w:sectPr>
      </w:pPr>
      <w:r w:rsidRPr="00F75DF5">
        <w:rPr>
          <w:sz w:val="20"/>
          <w:szCs w:val="20"/>
        </w:rPr>
        <w:t xml:space="preserve">(b) “Third-party graded lumber” means lumber bearing a valid grade stamp from a grading agency accredited </w:t>
      </w:r>
    </w:p>
    <w:p w14:paraId="571414FB" w14:textId="43FE86F4" w:rsidR="00697CED" w:rsidRPr="00F75DF5" w:rsidRDefault="00697CED" w:rsidP="00697CED">
      <w:pPr>
        <w:pStyle w:val="BodyText"/>
        <w:spacing w:before="3"/>
        <w:ind w:left="1080" w:right="1080" w:firstLine="270"/>
        <w:rPr>
          <w:sz w:val="20"/>
          <w:szCs w:val="20"/>
        </w:rPr>
      </w:pPr>
      <w:r w:rsidRPr="00F75DF5">
        <w:rPr>
          <w:sz w:val="20"/>
          <w:szCs w:val="20"/>
        </w:rPr>
        <w:lastRenderedPageBreak/>
        <w:t>by an organization that administers an accreditation program for the grademarking of lumber produced under a system that is the basis for the sale and purchase of softwood lumber.</w:t>
      </w:r>
    </w:p>
    <w:p w14:paraId="3875B315" w14:textId="7C8923D3" w:rsidR="00697CED" w:rsidRPr="00F75DF5" w:rsidRDefault="00697CED" w:rsidP="00697CED">
      <w:pPr>
        <w:pStyle w:val="BodyText"/>
        <w:spacing w:before="3"/>
        <w:ind w:left="1080" w:right="1080" w:firstLine="270"/>
        <w:rPr>
          <w:sz w:val="20"/>
          <w:szCs w:val="20"/>
        </w:rPr>
      </w:pPr>
      <w:r w:rsidRPr="00F75DF5">
        <w:rPr>
          <w:sz w:val="20"/>
          <w:szCs w:val="20"/>
        </w:rPr>
        <w:t>(2) The Department of Consumer and Business Services shall establish by rule a process by which a builder, designer or owner may use lumber that is tested and approved by an individual who is certified under section 1 of this 2025 Act.</w:t>
      </w:r>
    </w:p>
    <w:p w14:paraId="1663F490" w14:textId="77777777" w:rsidR="00697CED" w:rsidRPr="00F75DF5" w:rsidRDefault="00697CED" w:rsidP="00697CED">
      <w:pPr>
        <w:pStyle w:val="BodyText"/>
        <w:spacing w:before="3"/>
        <w:ind w:left="1080" w:right="1080" w:firstLine="270"/>
        <w:rPr>
          <w:sz w:val="20"/>
          <w:szCs w:val="20"/>
        </w:rPr>
      </w:pPr>
      <w:r w:rsidRPr="00F75DF5">
        <w:rPr>
          <w:sz w:val="20"/>
          <w:szCs w:val="20"/>
        </w:rPr>
        <w:t>(3) The process established under subsection (2) of this section:</w:t>
      </w:r>
    </w:p>
    <w:p w14:paraId="13A9FA2D" w14:textId="77777777" w:rsidR="00697CED" w:rsidRPr="00F75DF5" w:rsidRDefault="00697CED" w:rsidP="00697CED">
      <w:pPr>
        <w:pStyle w:val="BodyText"/>
        <w:spacing w:before="3"/>
        <w:ind w:left="1080" w:right="1080" w:firstLine="270"/>
        <w:rPr>
          <w:sz w:val="20"/>
          <w:szCs w:val="20"/>
        </w:rPr>
      </w:pPr>
      <w:r w:rsidRPr="00F75DF5">
        <w:rPr>
          <w:sz w:val="20"/>
          <w:szCs w:val="20"/>
        </w:rPr>
        <w:t xml:space="preserve">(a) May not establish, </w:t>
      </w:r>
      <w:r w:rsidRPr="00FD5157">
        <w:rPr>
          <w:sz w:val="20"/>
          <w:szCs w:val="20"/>
        </w:rPr>
        <w:t>create or accept any new grade</w:t>
      </w:r>
      <w:r w:rsidRPr="00F75DF5">
        <w:rPr>
          <w:sz w:val="20"/>
          <w:szCs w:val="20"/>
        </w:rPr>
        <w:t xml:space="preserve"> or design value as part of the state’s building code.</w:t>
      </w:r>
    </w:p>
    <w:p w14:paraId="7AEF5D39" w14:textId="77777777" w:rsidR="00697CED" w:rsidRPr="00F75DF5" w:rsidRDefault="00697CED" w:rsidP="00697CED">
      <w:pPr>
        <w:pStyle w:val="BodyText"/>
        <w:spacing w:before="3"/>
        <w:ind w:left="1080" w:right="1080" w:firstLine="270"/>
        <w:rPr>
          <w:sz w:val="20"/>
          <w:szCs w:val="20"/>
        </w:rPr>
      </w:pPr>
      <w:r w:rsidRPr="00F75DF5">
        <w:rPr>
          <w:sz w:val="20"/>
          <w:szCs w:val="20"/>
        </w:rPr>
        <w:t>(b) Shall permit the use of self-graded lumber only for structures that are subject to the Oregon Residential Specialty Code.</w:t>
      </w:r>
    </w:p>
    <w:p w14:paraId="4BD83B7B" w14:textId="3F9EBD2B" w:rsidR="00697CED" w:rsidRPr="00F75DF5" w:rsidRDefault="00697CED" w:rsidP="00697CED">
      <w:pPr>
        <w:pStyle w:val="BodyText"/>
        <w:spacing w:before="3"/>
        <w:ind w:left="1080" w:right="1080" w:firstLine="270"/>
        <w:rPr>
          <w:sz w:val="20"/>
          <w:szCs w:val="20"/>
        </w:rPr>
      </w:pPr>
      <w:r w:rsidRPr="00F75DF5">
        <w:rPr>
          <w:sz w:val="20"/>
          <w:szCs w:val="20"/>
        </w:rPr>
        <w:t>(c) Shall require that the intent of a builder, design professional, contractor and hom</w:t>
      </w:r>
      <w:r w:rsidR="00FB150A">
        <w:rPr>
          <w:sz w:val="20"/>
          <w:szCs w:val="20"/>
        </w:rPr>
        <w:t>e</w:t>
      </w:r>
      <w:r w:rsidRPr="00F75DF5">
        <w:rPr>
          <w:sz w:val="20"/>
          <w:szCs w:val="20"/>
        </w:rPr>
        <w:t>owner to use self-graded lumber must be disclosed in writing at the time of the building permit application. Disclosure under this paragraph must be made to an inspector who is licensed by the department or a municipality administering and enforcing a building inspection program. The writing required under this paragraph must be filed with the county clerk, who shall make the writing a part of the permanent deed record of the property.</w:t>
      </w:r>
    </w:p>
    <w:p w14:paraId="416ECD8D" w14:textId="77777777" w:rsidR="00697CED" w:rsidRPr="00F75DF5" w:rsidRDefault="00697CED" w:rsidP="00697CED">
      <w:pPr>
        <w:pStyle w:val="BodyText"/>
        <w:spacing w:before="3"/>
        <w:ind w:left="1080" w:right="1080" w:firstLine="270"/>
        <w:rPr>
          <w:sz w:val="20"/>
          <w:szCs w:val="20"/>
        </w:rPr>
      </w:pPr>
      <w:r w:rsidRPr="00F75DF5">
        <w:rPr>
          <w:sz w:val="20"/>
          <w:szCs w:val="20"/>
        </w:rPr>
        <w:t>(d) Shall include that the lumber used for self-graded lumber must originate from a known source, requiring a documented relationship or permit between the lumber owner and the purchaser of the milled lumber.</w:t>
      </w:r>
    </w:p>
    <w:p w14:paraId="52D07B54" w14:textId="77777777" w:rsidR="00697CED" w:rsidRPr="00F75DF5" w:rsidRDefault="00697CED" w:rsidP="00697CED">
      <w:pPr>
        <w:pStyle w:val="BodyText"/>
        <w:spacing w:before="3"/>
        <w:ind w:left="1080" w:right="1080" w:firstLine="270"/>
        <w:rPr>
          <w:sz w:val="20"/>
          <w:szCs w:val="20"/>
        </w:rPr>
      </w:pPr>
      <w:r w:rsidRPr="00F75DF5">
        <w:rPr>
          <w:sz w:val="20"/>
          <w:szCs w:val="20"/>
        </w:rPr>
        <w:t>(4)(a) No manufacturer, distributor, wholesaler, retailer or grader of third-party graded lumber may be held liable in whole or in part for a failure of or defect in self-graded lumber incorporated in the same structure.</w:t>
      </w:r>
    </w:p>
    <w:p w14:paraId="23182EF1" w14:textId="77777777" w:rsidR="00697CED" w:rsidRPr="00F75DF5" w:rsidRDefault="00697CED" w:rsidP="00697CED">
      <w:pPr>
        <w:pStyle w:val="BodyText"/>
        <w:spacing w:before="3"/>
        <w:ind w:left="1080" w:right="1080" w:firstLine="270"/>
        <w:rPr>
          <w:sz w:val="20"/>
          <w:szCs w:val="20"/>
        </w:rPr>
      </w:pPr>
      <w:r w:rsidRPr="00F75DF5">
        <w:rPr>
          <w:sz w:val="20"/>
          <w:szCs w:val="20"/>
        </w:rPr>
        <w:t>(b) This subsection applies only to structures permitted under subsection (3)(b) of this section in which self-graded lumber is incorporated.</w:t>
      </w:r>
    </w:p>
    <w:p w14:paraId="71CD9CD4" w14:textId="77777777" w:rsidR="00697CED" w:rsidRPr="00F75DF5" w:rsidRDefault="00697CED" w:rsidP="00697CED">
      <w:pPr>
        <w:pStyle w:val="BodyText"/>
        <w:spacing w:before="3"/>
        <w:ind w:left="1080" w:right="1080"/>
        <w:rPr>
          <w:sz w:val="20"/>
          <w:szCs w:val="20"/>
        </w:rPr>
      </w:pPr>
      <w:r w:rsidRPr="00F75DF5">
        <w:rPr>
          <w:sz w:val="20"/>
          <w:szCs w:val="20"/>
          <w:u w:val="single"/>
        </w:rPr>
        <w:t>SECTION 3.</w:t>
      </w:r>
      <w:r w:rsidRPr="00F75DF5">
        <w:rPr>
          <w:sz w:val="20"/>
          <w:szCs w:val="20"/>
        </w:rPr>
        <w:t xml:space="preserve"> Sections 1 and 2 of this 2025 Act are repealed on January 2, 2033.</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697CED" w14:paraId="28271AA1" w14:textId="77777777" w:rsidTr="00261F5A">
        <w:tc>
          <w:tcPr>
            <w:tcW w:w="10440" w:type="dxa"/>
          </w:tcPr>
          <w:p w14:paraId="78066394" w14:textId="77777777" w:rsidR="00697CED" w:rsidRDefault="00697CED" w:rsidP="00261F5A">
            <w:pPr>
              <w:pStyle w:val="BodyText"/>
              <w:spacing w:before="3"/>
              <w:ind w:right="1080"/>
              <w:jc w:val="center"/>
            </w:pPr>
            <w:r>
              <w:t>____________</w:t>
            </w:r>
          </w:p>
        </w:tc>
      </w:tr>
    </w:tbl>
    <w:p w14:paraId="7F3561AF" w14:textId="77777777" w:rsidR="00697CED" w:rsidRPr="000272CB" w:rsidRDefault="00697CED" w:rsidP="00697CED">
      <w:pPr>
        <w:pStyle w:val="BodyText"/>
        <w:spacing w:before="3"/>
        <w:ind w:left="1080" w:right="1080"/>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7"/>
        <w:gridCol w:w="4483"/>
      </w:tblGrid>
      <w:tr w:rsidR="00697CED" w14:paraId="377128EA" w14:textId="77777777" w:rsidTr="00DA1B72">
        <w:tc>
          <w:tcPr>
            <w:tcW w:w="5755" w:type="dxa"/>
          </w:tcPr>
          <w:p w14:paraId="78B9CD11" w14:textId="77777777" w:rsidR="00697CED" w:rsidRDefault="00697CED" w:rsidP="00697CED">
            <w:pPr>
              <w:pStyle w:val="BodyText"/>
              <w:spacing w:before="3"/>
              <w:ind w:right="1080"/>
              <w:rPr>
                <w:b/>
                <w:bCs/>
                <w:sz w:val="18"/>
                <w:szCs w:val="18"/>
              </w:rPr>
            </w:pPr>
            <w:r w:rsidRPr="00367BE0">
              <w:rPr>
                <w:b/>
                <w:bCs/>
                <w:sz w:val="18"/>
                <w:szCs w:val="18"/>
              </w:rPr>
              <w:t>Passed by Senate April 28, 2025</w:t>
            </w:r>
          </w:p>
          <w:p w14:paraId="2C8001D1" w14:textId="04DE284F" w:rsidR="00697CED" w:rsidRDefault="00697CED" w:rsidP="00697CED">
            <w:pPr>
              <w:pStyle w:val="BodyText"/>
              <w:spacing w:before="3"/>
              <w:ind w:right="1080"/>
            </w:pPr>
          </w:p>
        </w:tc>
        <w:tc>
          <w:tcPr>
            <w:tcW w:w="5755" w:type="dxa"/>
          </w:tcPr>
          <w:p w14:paraId="3AD41A7E" w14:textId="77777777" w:rsidR="00697CED" w:rsidRPr="00367BE0" w:rsidRDefault="00697CED" w:rsidP="00697CED">
            <w:pPr>
              <w:pStyle w:val="BodyText"/>
              <w:spacing w:before="3"/>
              <w:ind w:right="1080"/>
              <w:rPr>
                <w:b/>
                <w:bCs/>
                <w:sz w:val="18"/>
                <w:szCs w:val="18"/>
              </w:rPr>
            </w:pPr>
            <w:r w:rsidRPr="00367BE0">
              <w:rPr>
                <w:b/>
                <w:bCs/>
                <w:sz w:val="18"/>
                <w:szCs w:val="18"/>
              </w:rPr>
              <w:t>Received by Governor:</w:t>
            </w:r>
          </w:p>
          <w:p w14:paraId="760925AB" w14:textId="77777777" w:rsidR="00697CED" w:rsidRPr="00367BE0" w:rsidRDefault="00697CED" w:rsidP="00697CED">
            <w:pPr>
              <w:pStyle w:val="BodyText"/>
              <w:spacing w:before="3"/>
              <w:ind w:left="1080" w:right="1080"/>
              <w:rPr>
                <w:sz w:val="20"/>
                <w:szCs w:val="20"/>
              </w:rPr>
            </w:pPr>
          </w:p>
          <w:p w14:paraId="57F6FF6A" w14:textId="2E8BBDCE" w:rsidR="00697CED" w:rsidRPr="00367BE0" w:rsidRDefault="00697CED" w:rsidP="00697CED">
            <w:pPr>
              <w:pStyle w:val="BodyText"/>
              <w:spacing w:before="3"/>
              <w:rPr>
                <w:sz w:val="20"/>
                <w:szCs w:val="20"/>
              </w:rPr>
            </w:pPr>
            <w:r w:rsidRPr="00367BE0">
              <w:rPr>
                <w:sz w:val="20"/>
                <w:szCs w:val="20"/>
              </w:rPr>
              <w:t>........................</w:t>
            </w:r>
            <w:proofErr w:type="gramStart"/>
            <w:r w:rsidRPr="00367BE0">
              <w:rPr>
                <w:sz w:val="20"/>
                <w:szCs w:val="20"/>
              </w:rPr>
              <w:t>M.,…</w:t>
            </w:r>
            <w:proofErr w:type="gramEnd"/>
            <w:r w:rsidRPr="00367BE0">
              <w:rPr>
                <w:sz w:val="20"/>
                <w:szCs w:val="20"/>
              </w:rPr>
              <w:t>……</w:t>
            </w:r>
            <w:r>
              <w:rPr>
                <w:sz w:val="20"/>
                <w:szCs w:val="20"/>
              </w:rPr>
              <w:t>……….</w:t>
            </w:r>
            <w:r w:rsidRPr="00367BE0">
              <w:rPr>
                <w:sz w:val="20"/>
                <w:szCs w:val="20"/>
              </w:rPr>
              <w:t>………</w:t>
            </w:r>
            <w:r>
              <w:rPr>
                <w:sz w:val="20"/>
                <w:szCs w:val="20"/>
              </w:rPr>
              <w:t>……….……</w:t>
            </w:r>
            <w:r w:rsidRPr="00367BE0">
              <w:rPr>
                <w:sz w:val="20"/>
                <w:szCs w:val="20"/>
              </w:rPr>
              <w:t>….., 2025</w:t>
            </w:r>
          </w:p>
          <w:p w14:paraId="45D27F79" w14:textId="41FD438E" w:rsidR="00697CED" w:rsidRDefault="00697CED" w:rsidP="00697CED">
            <w:pPr>
              <w:pStyle w:val="BodyText"/>
              <w:spacing w:before="3"/>
              <w:ind w:right="1080"/>
            </w:pPr>
          </w:p>
        </w:tc>
      </w:tr>
      <w:tr w:rsidR="00697CED" w14:paraId="7AD480F4" w14:textId="77777777" w:rsidTr="00DA1B72">
        <w:tc>
          <w:tcPr>
            <w:tcW w:w="5755" w:type="dxa"/>
          </w:tcPr>
          <w:p w14:paraId="0B3B5853" w14:textId="3EE29BF0" w:rsidR="00697CED" w:rsidRDefault="00697CED" w:rsidP="00697CED">
            <w:pPr>
              <w:pStyle w:val="BodyText"/>
              <w:spacing w:before="3"/>
              <w:ind w:right="1080"/>
            </w:pPr>
            <w:r w:rsidRPr="00367BE0">
              <w:rPr>
                <w:b/>
                <w:bCs/>
                <w:sz w:val="18"/>
                <w:szCs w:val="18"/>
              </w:rPr>
              <w:t>Repassed by Senate June 23, 2025</w:t>
            </w:r>
          </w:p>
        </w:tc>
        <w:tc>
          <w:tcPr>
            <w:tcW w:w="5755" w:type="dxa"/>
          </w:tcPr>
          <w:p w14:paraId="10EE4790" w14:textId="77777777" w:rsidR="00697CED" w:rsidRDefault="00697CED" w:rsidP="00697CED">
            <w:pPr>
              <w:pStyle w:val="BodyText"/>
              <w:spacing w:before="3"/>
              <w:ind w:right="1080"/>
              <w:rPr>
                <w:b/>
                <w:bCs/>
                <w:sz w:val="18"/>
                <w:szCs w:val="18"/>
              </w:rPr>
            </w:pPr>
          </w:p>
          <w:p w14:paraId="3CC6C470" w14:textId="680E8AC3" w:rsidR="00697CED" w:rsidRPr="00367BE0" w:rsidRDefault="00697CED" w:rsidP="00697CED">
            <w:pPr>
              <w:pStyle w:val="BodyText"/>
              <w:spacing w:before="3"/>
              <w:ind w:right="1080"/>
              <w:rPr>
                <w:b/>
                <w:bCs/>
                <w:sz w:val="18"/>
                <w:szCs w:val="18"/>
              </w:rPr>
            </w:pPr>
            <w:r w:rsidRPr="00367BE0">
              <w:rPr>
                <w:b/>
                <w:bCs/>
                <w:sz w:val="18"/>
                <w:szCs w:val="18"/>
              </w:rPr>
              <w:t>Approved:</w:t>
            </w:r>
          </w:p>
          <w:p w14:paraId="306AC5BE" w14:textId="77777777" w:rsidR="00697CED" w:rsidRPr="00367BE0" w:rsidRDefault="00697CED" w:rsidP="00697CED">
            <w:pPr>
              <w:pStyle w:val="BodyText"/>
              <w:spacing w:before="3"/>
              <w:ind w:left="1080" w:right="1080"/>
              <w:rPr>
                <w:sz w:val="20"/>
                <w:szCs w:val="20"/>
              </w:rPr>
            </w:pPr>
          </w:p>
          <w:p w14:paraId="0B30E7B0" w14:textId="72177F07" w:rsidR="00697CED" w:rsidRPr="00367BE0" w:rsidRDefault="00697CED" w:rsidP="00697CED">
            <w:pPr>
              <w:pStyle w:val="BodyText"/>
              <w:spacing w:before="3"/>
              <w:rPr>
                <w:sz w:val="20"/>
                <w:szCs w:val="20"/>
              </w:rPr>
            </w:pPr>
            <w:r w:rsidRPr="00367BE0">
              <w:rPr>
                <w:sz w:val="20"/>
                <w:szCs w:val="20"/>
              </w:rPr>
              <w:t>........................</w:t>
            </w:r>
            <w:proofErr w:type="gramStart"/>
            <w:r w:rsidRPr="00367BE0">
              <w:rPr>
                <w:sz w:val="20"/>
                <w:szCs w:val="20"/>
              </w:rPr>
              <w:t>M.,…</w:t>
            </w:r>
            <w:proofErr w:type="gramEnd"/>
            <w:r w:rsidRPr="00367BE0">
              <w:rPr>
                <w:sz w:val="20"/>
                <w:szCs w:val="20"/>
              </w:rPr>
              <w:t>……</w:t>
            </w:r>
            <w:r>
              <w:rPr>
                <w:sz w:val="20"/>
                <w:szCs w:val="20"/>
              </w:rPr>
              <w:t>…….</w:t>
            </w:r>
            <w:r w:rsidRPr="00367BE0">
              <w:rPr>
                <w:sz w:val="20"/>
                <w:szCs w:val="20"/>
              </w:rPr>
              <w:t>…</w:t>
            </w:r>
            <w:r>
              <w:rPr>
                <w:sz w:val="20"/>
                <w:szCs w:val="20"/>
              </w:rPr>
              <w:t>………………..….……</w:t>
            </w:r>
            <w:r w:rsidRPr="00367BE0">
              <w:rPr>
                <w:sz w:val="20"/>
                <w:szCs w:val="20"/>
              </w:rPr>
              <w:t>, 2025</w:t>
            </w:r>
          </w:p>
          <w:p w14:paraId="7EB82E48" w14:textId="0A7118D2" w:rsidR="00697CED" w:rsidRDefault="00697CED" w:rsidP="00697CED">
            <w:pPr>
              <w:pStyle w:val="BodyText"/>
              <w:spacing w:before="3"/>
              <w:ind w:right="1080"/>
            </w:pPr>
          </w:p>
        </w:tc>
      </w:tr>
      <w:tr w:rsidR="00697CED" w14:paraId="651B68C7" w14:textId="77777777" w:rsidTr="00DA1B72">
        <w:tc>
          <w:tcPr>
            <w:tcW w:w="5755" w:type="dxa"/>
          </w:tcPr>
          <w:p w14:paraId="1B112BC1" w14:textId="77777777" w:rsidR="00697CED" w:rsidRPr="00367BE0" w:rsidRDefault="00697CED" w:rsidP="00697CED">
            <w:pPr>
              <w:pStyle w:val="BodyText"/>
              <w:spacing w:before="3"/>
              <w:ind w:left="1620" w:right="990"/>
              <w:rPr>
                <w:sz w:val="20"/>
                <w:szCs w:val="20"/>
              </w:rPr>
            </w:pPr>
            <w:r w:rsidRPr="00367BE0">
              <w:rPr>
                <w:sz w:val="20"/>
                <w:szCs w:val="20"/>
              </w:rPr>
              <w:t>.....................................................</w:t>
            </w:r>
            <w:r>
              <w:rPr>
                <w:sz w:val="20"/>
                <w:szCs w:val="20"/>
              </w:rPr>
              <w:t>.......</w:t>
            </w:r>
            <w:r w:rsidRPr="00367BE0">
              <w:rPr>
                <w:sz w:val="20"/>
                <w:szCs w:val="20"/>
              </w:rPr>
              <w:t>..</w:t>
            </w:r>
          </w:p>
          <w:p w14:paraId="7CC84375" w14:textId="77777777" w:rsidR="00697CED" w:rsidRPr="00367BE0" w:rsidRDefault="00697CED" w:rsidP="00697CED">
            <w:pPr>
              <w:pStyle w:val="BodyText"/>
              <w:spacing w:before="3"/>
              <w:ind w:left="1080" w:right="1080"/>
              <w:jc w:val="right"/>
              <w:rPr>
                <w:sz w:val="18"/>
                <w:szCs w:val="18"/>
              </w:rPr>
            </w:pPr>
            <w:r w:rsidRPr="00367BE0">
              <w:rPr>
                <w:sz w:val="18"/>
                <w:szCs w:val="18"/>
              </w:rPr>
              <w:t>Obadiah Rutledge, Secretary of Senate</w:t>
            </w:r>
          </w:p>
          <w:p w14:paraId="45641A22" w14:textId="77777777" w:rsidR="00697CED" w:rsidRDefault="00697CED" w:rsidP="00697CED">
            <w:pPr>
              <w:pStyle w:val="BodyText"/>
              <w:spacing w:before="3"/>
              <w:ind w:right="1080"/>
            </w:pPr>
          </w:p>
        </w:tc>
        <w:tc>
          <w:tcPr>
            <w:tcW w:w="5755" w:type="dxa"/>
          </w:tcPr>
          <w:p w14:paraId="2C4B702E" w14:textId="77777777" w:rsidR="00697CED" w:rsidRDefault="00697CED" w:rsidP="00697CED">
            <w:pPr>
              <w:pStyle w:val="BodyText"/>
              <w:spacing w:before="3"/>
              <w:ind w:right="1080"/>
            </w:pPr>
          </w:p>
        </w:tc>
      </w:tr>
      <w:tr w:rsidR="00697CED" w14:paraId="7A576CBD" w14:textId="77777777" w:rsidTr="00DA1B72">
        <w:tc>
          <w:tcPr>
            <w:tcW w:w="5755" w:type="dxa"/>
          </w:tcPr>
          <w:p w14:paraId="37D4A99A" w14:textId="77777777" w:rsidR="00697CED" w:rsidRPr="00367BE0" w:rsidRDefault="00697CED" w:rsidP="00697CED">
            <w:pPr>
              <w:pStyle w:val="BodyText"/>
              <w:spacing w:before="3"/>
              <w:ind w:left="1620" w:right="1080"/>
              <w:rPr>
                <w:sz w:val="20"/>
                <w:szCs w:val="20"/>
              </w:rPr>
            </w:pPr>
            <w:r w:rsidRPr="00367BE0">
              <w:rPr>
                <w:sz w:val="20"/>
                <w:szCs w:val="20"/>
              </w:rPr>
              <w:t>............................................................</w:t>
            </w:r>
          </w:p>
          <w:p w14:paraId="747B41D9" w14:textId="77777777" w:rsidR="00697CED" w:rsidRPr="00367BE0" w:rsidRDefault="00697CED" w:rsidP="00697CED">
            <w:pPr>
              <w:pStyle w:val="BodyText"/>
              <w:spacing w:before="3"/>
              <w:ind w:left="1080" w:right="1080"/>
              <w:jc w:val="right"/>
              <w:rPr>
                <w:sz w:val="18"/>
                <w:szCs w:val="18"/>
              </w:rPr>
            </w:pPr>
            <w:r w:rsidRPr="00367BE0">
              <w:rPr>
                <w:sz w:val="18"/>
                <w:szCs w:val="18"/>
              </w:rPr>
              <w:t>Rob Wagner, President of Senate</w:t>
            </w:r>
          </w:p>
          <w:p w14:paraId="678F92DA" w14:textId="77777777" w:rsidR="00697CED" w:rsidRDefault="00697CED" w:rsidP="00697CED">
            <w:pPr>
              <w:pStyle w:val="BodyText"/>
              <w:spacing w:before="3"/>
              <w:ind w:right="1080"/>
            </w:pPr>
          </w:p>
        </w:tc>
        <w:tc>
          <w:tcPr>
            <w:tcW w:w="5755" w:type="dxa"/>
          </w:tcPr>
          <w:p w14:paraId="03229902" w14:textId="132DD9A8" w:rsidR="00697CED" w:rsidRPr="00367BE0" w:rsidRDefault="00697CED" w:rsidP="00697CED">
            <w:pPr>
              <w:pStyle w:val="BodyText"/>
              <w:spacing w:before="3"/>
              <w:ind w:right="-119"/>
              <w:jc w:val="right"/>
              <w:rPr>
                <w:sz w:val="20"/>
                <w:szCs w:val="20"/>
              </w:rPr>
            </w:pPr>
            <w:r w:rsidRPr="00367BE0">
              <w:rPr>
                <w:sz w:val="20"/>
                <w:szCs w:val="20"/>
              </w:rPr>
              <w:t>...........................................</w:t>
            </w:r>
            <w:r>
              <w:rPr>
                <w:sz w:val="20"/>
                <w:szCs w:val="20"/>
              </w:rPr>
              <w:t>.......</w:t>
            </w:r>
            <w:r w:rsidRPr="00367BE0">
              <w:rPr>
                <w:sz w:val="20"/>
                <w:szCs w:val="20"/>
              </w:rPr>
              <w:t>.........</w:t>
            </w:r>
            <w:r>
              <w:rPr>
                <w:sz w:val="20"/>
                <w:szCs w:val="20"/>
              </w:rPr>
              <w:t>.....</w:t>
            </w:r>
            <w:r w:rsidRPr="00367BE0">
              <w:rPr>
                <w:sz w:val="20"/>
                <w:szCs w:val="20"/>
              </w:rPr>
              <w:t>.......</w:t>
            </w:r>
          </w:p>
          <w:p w14:paraId="6154810B" w14:textId="77777777" w:rsidR="00697CED" w:rsidRPr="00367BE0" w:rsidRDefault="00697CED" w:rsidP="00697CED">
            <w:pPr>
              <w:pStyle w:val="BodyText"/>
              <w:tabs>
                <w:tab w:val="left" w:pos="4500"/>
              </w:tabs>
              <w:spacing w:before="3"/>
              <w:ind w:left="1080" w:right="630"/>
              <w:jc w:val="right"/>
              <w:rPr>
                <w:sz w:val="18"/>
                <w:szCs w:val="18"/>
              </w:rPr>
            </w:pPr>
            <w:r w:rsidRPr="00367BE0">
              <w:rPr>
                <w:sz w:val="18"/>
                <w:szCs w:val="18"/>
              </w:rPr>
              <w:t xml:space="preserve">Tina </w:t>
            </w:r>
            <w:proofErr w:type="spellStart"/>
            <w:r w:rsidRPr="00367BE0">
              <w:rPr>
                <w:sz w:val="18"/>
                <w:szCs w:val="18"/>
              </w:rPr>
              <w:t>Kotek</w:t>
            </w:r>
            <w:proofErr w:type="spellEnd"/>
            <w:r w:rsidRPr="00367BE0">
              <w:rPr>
                <w:sz w:val="18"/>
                <w:szCs w:val="18"/>
              </w:rPr>
              <w:t>, Governor</w:t>
            </w:r>
          </w:p>
          <w:p w14:paraId="0A019901" w14:textId="77777777" w:rsidR="00697CED" w:rsidRDefault="00697CED" w:rsidP="00697CED">
            <w:pPr>
              <w:pStyle w:val="BodyText"/>
              <w:spacing w:before="3"/>
              <w:ind w:right="1080"/>
            </w:pPr>
          </w:p>
        </w:tc>
      </w:tr>
      <w:tr w:rsidR="00697CED" w14:paraId="27AA243C" w14:textId="77777777" w:rsidTr="00DA1B72">
        <w:tc>
          <w:tcPr>
            <w:tcW w:w="5755" w:type="dxa"/>
          </w:tcPr>
          <w:p w14:paraId="48435646" w14:textId="77777777" w:rsidR="00697CED" w:rsidRPr="00367BE0" w:rsidRDefault="00697CED" w:rsidP="00697CED">
            <w:pPr>
              <w:pStyle w:val="BodyText"/>
              <w:spacing w:before="3"/>
              <w:ind w:right="1080"/>
              <w:rPr>
                <w:b/>
                <w:bCs/>
                <w:sz w:val="18"/>
                <w:szCs w:val="18"/>
              </w:rPr>
            </w:pPr>
            <w:r w:rsidRPr="00367BE0">
              <w:rPr>
                <w:b/>
                <w:bCs/>
                <w:sz w:val="18"/>
                <w:szCs w:val="18"/>
              </w:rPr>
              <w:t>Passed by House May 29, 2025</w:t>
            </w:r>
          </w:p>
          <w:p w14:paraId="338F13B4" w14:textId="77777777" w:rsidR="00697CED" w:rsidRPr="00367BE0" w:rsidRDefault="00697CED" w:rsidP="00697CED">
            <w:pPr>
              <w:pStyle w:val="BodyText"/>
              <w:spacing w:before="3"/>
              <w:ind w:left="1620" w:right="1080"/>
              <w:rPr>
                <w:sz w:val="20"/>
                <w:szCs w:val="20"/>
              </w:rPr>
            </w:pPr>
          </w:p>
        </w:tc>
        <w:tc>
          <w:tcPr>
            <w:tcW w:w="5755" w:type="dxa"/>
          </w:tcPr>
          <w:p w14:paraId="0658CF55" w14:textId="77777777" w:rsidR="00697CED" w:rsidRPr="00367BE0" w:rsidRDefault="00697CED" w:rsidP="00697CED">
            <w:pPr>
              <w:pStyle w:val="BodyText"/>
              <w:spacing w:before="3"/>
              <w:ind w:right="630"/>
              <w:rPr>
                <w:b/>
                <w:bCs/>
                <w:sz w:val="18"/>
                <w:szCs w:val="18"/>
              </w:rPr>
            </w:pPr>
            <w:r w:rsidRPr="00367BE0">
              <w:rPr>
                <w:b/>
                <w:bCs/>
                <w:sz w:val="18"/>
                <w:szCs w:val="18"/>
              </w:rPr>
              <w:t>Filed in Office of Secretary of State:</w:t>
            </w:r>
          </w:p>
          <w:p w14:paraId="18169EDD" w14:textId="77777777" w:rsidR="00697CED" w:rsidRPr="00367BE0" w:rsidRDefault="00697CED" w:rsidP="00697CED">
            <w:pPr>
              <w:pStyle w:val="BodyText"/>
              <w:spacing w:before="3"/>
              <w:ind w:left="1080" w:right="630"/>
              <w:rPr>
                <w:sz w:val="20"/>
                <w:szCs w:val="20"/>
              </w:rPr>
            </w:pPr>
          </w:p>
          <w:p w14:paraId="36D9337E" w14:textId="6F730759" w:rsidR="00697CED" w:rsidRPr="00367BE0" w:rsidRDefault="00697CED" w:rsidP="00697CED">
            <w:pPr>
              <w:pStyle w:val="BodyText"/>
              <w:spacing w:before="3"/>
              <w:ind w:right="-29"/>
              <w:rPr>
                <w:sz w:val="20"/>
                <w:szCs w:val="20"/>
              </w:rPr>
            </w:pPr>
            <w:r w:rsidRPr="00367BE0">
              <w:rPr>
                <w:sz w:val="20"/>
                <w:szCs w:val="20"/>
              </w:rPr>
              <w:t>........................</w:t>
            </w:r>
            <w:proofErr w:type="gramStart"/>
            <w:r w:rsidRPr="00367BE0">
              <w:rPr>
                <w:sz w:val="20"/>
                <w:szCs w:val="20"/>
              </w:rPr>
              <w:t>M.,…</w:t>
            </w:r>
            <w:proofErr w:type="gramEnd"/>
            <w:r w:rsidRPr="00367BE0">
              <w:rPr>
                <w:sz w:val="20"/>
                <w:szCs w:val="20"/>
              </w:rPr>
              <w:t>………</w:t>
            </w:r>
            <w:r>
              <w:rPr>
                <w:sz w:val="20"/>
                <w:szCs w:val="20"/>
              </w:rPr>
              <w:t>……………………………</w:t>
            </w:r>
            <w:r w:rsidRPr="00367BE0">
              <w:rPr>
                <w:sz w:val="20"/>
                <w:szCs w:val="20"/>
              </w:rPr>
              <w:t>…., 2025</w:t>
            </w:r>
          </w:p>
          <w:p w14:paraId="12F3A268" w14:textId="77777777" w:rsidR="00697CED" w:rsidRDefault="00697CED" w:rsidP="00697CED">
            <w:pPr>
              <w:pStyle w:val="BodyText"/>
              <w:spacing w:before="3"/>
              <w:ind w:right="1080"/>
            </w:pPr>
          </w:p>
        </w:tc>
      </w:tr>
      <w:tr w:rsidR="00697CED" w14:paraId="1E9237F9" w14:textId="77777777" w:rsidTr="00DA1B72">
        <w:tc>
          <w:tcPr>
            <w:tcW w:w="5755" w:type="dxa"/>
          </w:tcPr>
          <w:p w14:paraId="512E11F4" w14:textId="77777777" w:rsidR="00697CED" w:rsidRPr="00367BE0" w:rsidRDefault="00697CED" w:rsidP="00697CED">
            <w:pPr>
              <w:pStyle w:val="BodyText"/>
              <w:spacing w:before="3"/>
              <w:ind w:left="1710" w:right="1080"/>
              <w:rPr>
                <w:sz w:val="20"/>
                <w:szCs w:val="20"/>
              </w:rPr>
            </w:pPr>
            <w:r w:rsidRPr="00367BE0">
              <w:rPr>
                <w:sz w:val="20"/>
                <w:szCs w:val="20"/>
              </w:rPr>
              <w:t>..........................................................</w:t>
            </w:r>
          </w:p>
          <w:p w14:paraId="6DD076E3" w14:textId="6F73A9C2" w:rsidR="00697CED" w:rsidRPr="00367BE0" w:rsidRDefault="00697CED" w:rsidP="00697CED">
            <w:pPr>
              <w:pStyle w:val="BodyText"/>
              <w:spacing w:before="3"/>
              <w:ind w:right="1080" w:firstLine="2490"/>
              <w:rPr>
                <w:b/>
                <w:bCs/>
                <w:sz w:val="18"/>
                <w:szCs w:val="18"/>
              </w:rPr>
            </w:pPr>
            <w:r w:rsidRPr="00367BE0">
              <w:rPr>
                <w:sz w:val="18"/>
                <w:szCs w:val="18"/>
              </w:rPr>
              <w:t>Julie Fahey, Speaker of House</w:t>
            </w:r>
          </w:p>
        </w:tc>
        <w:tc>
          <w:tcPr>
            <w:tcW w:w="5755" w:type="dxa"/>
          </w:tcPr>
          <w:p w14:paraId="34113119" w14:textId="77777777" w:rsidR="00697CED" w:rsidRDefault="00697CED" w:rsidP="00697CED">
            <w:pPr>
              <w:pStyle w:val="BodyText"/>
              <w:spacing w:before="3"/>
              <w:ind w:right="630"/>
              <w:jc w:val="right"/>
              <w:rPr>
                <w:sz w:val="20"/>
                <w:szCs w:val="20"/>
              </w:rPr>
            </w:pPr>
          </w:p>
          <w:p w14:paraId="79B6CED9" w14:textId="09A90428" w:rsidR="00697CED" w:rsidRPr="00367BE0" w:rsidRDefault="00697CED" w:rsidP="00697CED">
            <w:pPr>
              <w:pStyle w:val="BodyText"/>
              <w:spacing w:before="3"/>
              <w:jc w:val="right"/>
              <w:rPr>
                <w:sz w:val="20"/>
                <w:szCs w:val="20"/>
              </w:rPr>
            </w:pPr>
            <w:r w:rsidRPr="00367BE0">
              <w:rPr>
                <w:sz w:val="20"/>
                <w:szCs w:val="20"/>
              </w:rPr>
              <w:t>...............</w:t>
            </w:r>
            <w:r>
              <w:rPr>
                <w:sz w:val="20"/>
                <w:szCs w:val="20"/>
              </w:rPr>
              <w:t>....</w:t>
            </w:r>
            <w:r w:rsidRPr="00367BE0">
              <w:rPr>
                <w:sz w:val="20"/>
                <w:szCs w:val="20"/>
              </w:rPr>
              <w:t>..........................................</w:t>
            </w:r>
          </w:p>
          <w:p w14:paraId="752A55DD" w14:textId="77777777" w:rsidR="00697CED" w:rsidRPr="00367BE0" w:rsidRDefault="00697CED" w:rsidP="00697CED">
            <w:pPr>
              <w:pStyle w:val="BodyText"/>
              <w:spacing w:before="3"/>
              <w:ind w:left="1080" w:right="630"/>
              <w:jc w:val="right"/>
              <w:rPr>
                <w:sz w:val="20"/>
                <w:szCs w:val="20"/>
              </w:rPr>
            </w:pPr>
            <w:r w:rsidRPr="00367BE0">
              <w:rPr>
                <w:sz w:val="18"/>
                <w:szCs w:val="18"/>
              </w:rPr>
              <w:t>Tobias Read, Secretary of State</w:t>
            </w:r>
          </w:p>
          <w:p w14:paraId="716DDBB2" w14:textId="77777777" w:rsidR="00697CED" w:rsidRDefault="00697CED" w:rsidP="00697CED">
            <w:pPr>
              <w:pStyle w:val="BodyText"/>
              <w:spacing w:before="3"/>
              <w:ind w:right="1080"/>
            </w:pPr>
          </w:p>
        </w:tc>
      </w:tr>
    </w:tbl>
    <w:p w14:paraId="3DF1768D" w14:textId="77777777" w:rsidR="00697CED" w:rsidRDefault="00697CED" w:rsidP="00697CED">
      <w:pPr>
        <w:pStyle w:val="BodyText"/>
        <w:spacing w:before="3"/>
        <w:ind w:left="1080" w:right="1080"/>
      </w:pPr>
      <w:r w:rsidRPr="000272CB">
        <w:t xml:space="preserve"> </w:t>
      </w:r>
    </w:p>
    <w:p w14:paraId="0E94BB19" w14:textId="77777777" w:rsidR="00697CED" w:rsidRPr="000272CB" w:rsidRDefault="00697CED" w:rsidP="00697CED">
      <w:pPr>
        <w:pStyle w:val="BodyText"/>
        <w:spacing w:before="3"/>
        <w:ind w:left="1080" w:right="1080"/>
      </w:pPr>
    </w:p>
    <w:p w14:paraId="60D01507" w14:textId="77777777" w:rsidR="00697CED" w:rsidRPr="00367BE0" w:rsidRDefault="00697CED" w:rsidP="00697CED">
      <w:pPr>
        <w:pStyle w:val="BodyText"/>
        <w:spacing w:before="3"/>
        <w:ind w:left="1080" w:right="1080"/>
        <w:rPr>
          <w:b/>
          <w:bCs/>
          <w:sz w:val="18"/>
          <w:szCs w:val="18"/>
        </w:rPr>
      </w:pPr>
    </w:p>
    <w:p w14:paraId="4EBFFA2B" w14:textId="77777777" w:rsidR="00697CED" w:rsidRPr="000272CB" w:rsidRDefault="00697CED" w:rsidP="00697CED">
      <w:pPr>
        <w:pStyle w:val="BodyText"/>
        <w:spacing w:before="3"/>
        <w:ind w:left="1080" w:right="1080"/>
      </w:pPr>
    </w:p>
    <w:p w14:paraId="35ED1B83" w14:textId="77777777" w:rsidR="00697CED" w:rsidRPr="000272CB" w:rsidRDefault="00697CED" w:rsidP="00697CED">
      <w:pPr>
        <w:pStyle w:val="BodyText"/>
        <w:spacing w:before="3"/>
        <w:ind w:left="1080" w:right="1080"/>
      </w:pPr>
    </w:p>
    <w:p w14:paraId="2BB0CAB3" w14:textId="77777777" w:rsidR="00D92FC8" w:rsidRDefault="00D92FC8">
      <w:pPr>
        <w:spacing w:before="221"/>
        <w:ind w:left="734"/>
        <w:rPr>
          <w:b/>
          <w:color w:val="231F20"/>
          <w:sz w:val="24"/>
        </w:rPr>
        <w:sectPr w:rsidR="00D92FC8" w:rsidSect="00D92FC8">
          <w:headerReference w:type="default" r:id="rId30"/>
          <w:type w:val="continuous"/>
          <w:pgSz w:w="12240" w:h="15840"/>
          <w:pgMar w:top="1350" w:right="360" w:bottom="960" w:left="360" w:header="1008" w:footer="864" w:gutter="0"/>
          <w:cols w:space="720"/>
          <w:docGrid w:linePitch="299"/>
        </w:sectPr>
      </w:pPr>
    </w:p>
    <w:p w14:paraId="7AF32FC1" w14:textId="77777777" w:rsidR="00994646" w:rsidRDefault="00994646" w:rsidP="00AD703E">
      <w:pPr>
        <w:pStyle w:val="Heading2"/>
        <w:rPr>
          <w:color w:val="FFFFFF" w:themeColor="background1"/>
          <w:sz w:val="16"/>
          <w:szCs w:val="16"/>
        </w:rPr>
      </w:pPr>
    </w:p>
    <w:p w14:paraId="46E70763" w14:textId="5F4526ED" w:rsidR="00E566F4" w:rsidRPr="00AD703E" w:rsidRDefault="00E566F4" w:rsidP="00AD703E">
      <w:pPr>
        <w:pStyle w:val="Heading2"/>
        <w:rPr>
          <w:color w:val="FFFFFF" w:themeColor="background1"/>
          <w:sz w:val="16"/>
          <w:szCs w:val="16"/>
        </w:rPr>
      </w:pPr>
      <w:bookmarkStart w:id="34" w:name="_Toc227767647"/>
      <w:r w:rsidRPr="00AD703E">
        <w:rPr>
          <w:color w:val="FFFFFF" w:themeColor="background1"/>
          <w:sz w:val="16"/>
          <w:szCs w:val="16"/>
        </w:rPr>
        <w:t>Appendix 2. Size-adjusted Design Values for Oregon Species Lumber</w:t>
      </w:r>
      <w:bookmarkEnd w:id="34"/>
    </w:p>
    <w:p w14:paraId="095F38A4" w14:textId="72EBC9B9" w:rsidR="00657B0D" w:rsidRDefault="00261F5A" w:rsidP="00994646">
      <w:pPr>
        <w:pStyle w:val="Heading3"/>
      </w:pPr>
      <w:bookmarkStart w:id="35" w:name="_Toc227767648"/>
      <w:r>
        <w:t>Table</w:t>
      </w:r>
      <w:r>
        <w:rPr>
          <w:spacing w:val="-12"/>
        </w:rPr>
        <w:t xml:space="preserve"> </w:t>
      </w:r>
      <w:r>
        <w:t>2.1</w:t>
      </w:r>
      <w:r>
        <w:rPr>
          <w:spacing w:val="-10"/>
        </w:rPr>
        <w:t xml:space="preserve"> </w:t>
      </w:r>
      <w:r w:rsidR="00EB6431">
        <w:t>Oregon</w:t>
      </w:r>
      <w:r>
        <w:rPr>
          <w:spacing w:val="-9"/>
        </w:rPr>
        <w:t xml:space="preserve"> </w:t>
      </w:r>
      <w:r w:rsidR="00F93EEA">
        <w:rPr>
          <w:spacing w:val="-9"/>
        </w:rPr>
        <w:t>Douglas-fir/Larch</w:t>
      </w:r>
      <w:r>
        <w:t>,</w:t>
      </w:r>
      <w:r>
        <w:rPr>
          <w:spacing w:val="-9"/>
        </w:rPr>
        <w:t xml:space="preserve"> </w:t>
      </w:r>
      <w:r>
        <w:t>size</w:t>
      </w:r>
      <w:r>
        <w:rPr>
          <w:spacing w:val="-10"/>
        </w:rPr>
        <w:t xml:space="preserve"> </w:t>
      </w:r>
      <w:r>
        <w:t>adjusted</w:t>
      </w:r>
      <w:r>
        <w:rPr>
          <w:spacing w:val="-9"/>
        </w:rPr>
        <w:t xml:space="preserve"> </w:t>
      </w:r>
      <w:r>
        <w:t>values</w:t>
      </w:r>
      <w:r>
        <w:rPr>
          <w:spacing w:val="-9"/>
        </w:rPr>
        <w:t xml:space="preserve"> </w:t>
      </w:r>
      <w:r>
        <w:t>for</w:t>
      </w:r>
      <w:r>
        <w:rPr>
          <w:spacing w:val="-10"/>
        </w:rPr>
        <w:t xml:space="preserve"> </w:t>
      </w:r>
      <w:r>
        <w:t>dimension</w:t>
      </w:r>
      <w:r>
        <w:rPr>
          <w:spacing w:val="-9"/>
        </w:rPr>
        <w:t xml:space="preserve"> </w:t>
      </w:r>
      <w:r>
        <w:rPr>
          <w:spacing w:val="-2"/>
        </w:rPr>
        <w:t>lumber</w:t>
      </w:r>
      <w:bookmarkEnd w:id="35"/>
    </w:p>
    <w:tbl>
      <w:tblPr>
        <w:tblW w:w="0" w:type="auto"/>
        <w:tblInd w:w="7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48"/>
        <w:gridCol w:w="1048"/>
        <w:gridCol w:w="1048"/>
        <w:gridCol w:w="1048"/>
        <w:gridCol w:w="1038"/>
        <w:gridCol w:w="1048"/>
        <w:gridCol w:w="1048"/>
        <w:gridCol w:w="1048"/>
        <w:gridCol w:w="890"/>
        <w:gridCol w:w="996"/>
      </w:tblGrid>
      <w:tr w:rsidR="00904AB2" w14:paraId="452864F8" w14:textId="77777777" w:rsidTr="00261F5A">
        <w:trPr>
          <w:trHeight w:val="535"/>
        </w:trPr>
        <w:tc>
          <w:tcPr>
            <w:tcW w:w="10460" w:type="dxa"/>
            <w:gridSpan w:val="10"/>
            <w:shd w:val="clear" w:color="auto" w:fill="E6E7E8"/>
          </w:tcPr>
          <w:p w14:paraId="0D0648ED" w14:textId="15C87DF2" w:rsidR="00904AB2" w:rsidRDefault="00904AB2" w:rsidP="00261F5A">
            <w:pPr>
              <w:pStyle w:val="TableParagraph"/>
              <w:spacing w:before="117"/>
              <w:ind w:left="378"/>
              <w:rPr>
                <w:b/>
                <w:sz w:val="26"/>
              </w:rPr>
            </w:pPr>
            <w:r>
              <w:rPr>
                <w:b/>
                <w:color w:val="231F20"/>
                <w:sz w:val="26"/>
              </w:rPr>
              <w:t>Douglas-fir/Larch</w:t>
            </w:r>
          </w:p>
        </w:tc>
      </w:tr>
      <w:tr w:rsidR="00904AB2" w14:paraId="70325054" w14:textId="77777777" w:rsidTr="00261F5A">
        <w:trPr>
          <w:trHeight w:val="551"/>
        </w:trPr>
        <w:tc>
          <w:tcPr>
            <w:tcW w:w="1248" w:type="dxa"/>
            <w:vMerge w:val="restart"/>
          </w:tcPr>
          <w:p w14:paraId="39B652C3" w14:textId="77777777" w:rsidR="00904AB2" w:rsidRDefault="00904AB2" w:rsidP="00261F5A">
            <w:pPr>
              <w:pStyle w:val="TableParagraph"/>
              <w:spacing w:before="0"/>
              <w:jc w:val="left"/>
              <w:rPr>
                <w:b/>
                <w:sz w:val="21"/>
              </w:rPr>
            </w:pPr>
          </w:p>
          <w:p w14:paraId="2291E66C" w14:textId="77777777" w:rsidR="00904AB2" w:rsidRDefault="00904AB2" w:rsidP="00261F5A">
            <w:pPr>
              <w:pStyle w:val="TableParagraph"/>
              <w:spacing w:before="86"/>
              <w:jc w:val="left"/>
              <w:rPr>
                <w:b/>
                <w:sz w:val="21"/>
              </w:rPr>
            </w:pPr>
          </w:p>
          <w:p w14:paraId="52418012" w14:textId="77777777" w:rsidR="00904AB2" w:rsidRDefault="00904AB2" w:rsidP="00261F5A">
            <w:pPr>
              <w:pStyle w:val="TableParagraph"/>
              <w:spacing w:before="0"/>
              <w:ind w:left="285" w:hanging="190"/>
              <w:jc w:val="left"/>
              <w:rPr>
                <w:sz w:val="21"/>
              </w:rPr>
            </w:pPr>
            <w:r>
              <w:rPr>
                <w:color w:val="231F20"/>
                <w:sz w:val="21"/>
              </w:rPr>
              <w:t>Size</w:t>
            </w:r>
            <w:r>
              <w:rPr>
                <w:color w:val="231F20"/>
                <w:spacing w:val="-9"/>
                <w:sz w:val="21"/>
              </w:rPr>
              <w:t xml:space="preserve"> </w:t>
            </w:r>
            <w:r>
              <w:rPr>
                <w:color w:val="231F20"/>
                <w:sz w:val="21"/>
              </w:rPr>
              <w:t>2”</w:t>
            </w:r>
            <w:r>
              <w:rPr>
                <w:color w:val="231F20"/>
                <w:spacing w:val="-9"/>
                <w:sz w:val="21"/>
              </w:rPr>
              <w:t xml:space="preserve"> </w:t>
            </w:r>
            <w:r>
              <w:rPr>
                <w:color w:val="231F20"/>
                <w:sz w:val="21"/>
              </w:rPr>
              <w:t>to</w:t>
            </w:r>
            <w:r>
              <w:rPr>
                <w:color w:val="231F20"/>
                <w:spacing w:val="-9"/>
                <w:sz w:val="21"/>
              </w:rPr>
              <w:t xml:space="preserve"> </w:t>
            </w:r>
            <w:r>
              <w:rPr>
                <w:color w:val="231F20"/>
                <w:sz w:val="21"/>
              </w:rPr>
              <w:t>4” thick by</w:t>
            </w:r>
          </w:p>
        </w:tc>
        <w:tc>
          <w:tcPr>
            <w:tcW w:w="1048" w:type="dxa"/>
            <w:vMerge w:val="restart"/>
          </w:tcPr>
          <w:p w14:paraId="35DB0D47" w14:textId="77777777" w:rsidR="00904AB2" w:rsidRDefault="00904AB2" w:rsidP="00261F5A">
            <w:pPr>
              <w:pStyle w:val="TableParagraph"/>
              <w:spacing w:before="0"/>
              <w:jc w:val="left"/>
              <w:rPr>
                <w:b/>
                <w:sz w:val="21"/>
              </w:rPr>
            </w:pPr>
          </w:p>
          <w:p w14:paraId="2F99355C" w14:textId="77777777" w:rsidR="00904AB2" w:rsidRDefault="00904AB2" w:rsidP="00261F5A">
            <w:pPr>
              <w:pStyle w:val="TableParagraph"/>
              <w:spacing w:before="214"/>
              <w:jc w:val="left"/>
              <w:rPr>
                <w:b/>
                <w:sz w:val="21"/>
              </w:rPr>
            </w:pPr>
          </w:p>
          <w:p w14:paraId="23A0D8B9" w14:textId="77777777" w:rsidR="00904AB2" w:rsidRDefault="00904AB2" w:rsidP="00261F5A">
            <w:pPr>
              <w:pStyle w:val="TableParagraph"/>
              <w:spacing w:before="0"/>
              <w:ind w:left="260"/>
              <w:jc w:val="left"/>
              <w:rPr>
                <w:sz w:val="21"/>
              </w:rPr>
            </w:pPr>
            <w:r>
              <w:rPr>
                <w:color w:val="231F20"/>
                <w:spacing w:val="-2"/>
                <w:sz w:val="21"/>
              </w:rPr>
              <w:t>Grade</w:t>
            </w:r>
          </w:p>
        </w:tc>
        <w:tc>
          <w:tcPr>
            <w:tcW w:w="3134" w:type="dxa"/>
            <w:gridSpan w:val="3"/>
          </w:tcPr>
          <w:p w14:paraId="1AEA24AE" w14:textId="0170D0E1" w:rsidR="00CC43B9" w:rsidRDefault="00904AB2" w:rsidP="00CC43B9">
            <w:pPr>
              <w:pStyle w:val="TableParagraph"/>
              <w:spacing w:before="19" w:line="250" w:lineRule="atLeast"/>
              <w:ind w:left="1461" w:right="146" w:hanging="1293"/>
              <w:rPr>
                <w:color w:val="231F20"/>
                <w:sz w:val="21"/>
              </w:rPr>
            </w:pPr>
            <w:r>
              <w:rPr>
                <w:color w:val="231F20"/>
                <w:sz w:val="21"/>
              </w:rPr>
              <w:t>Extreme Fiber Stress</w:t>
            </w:r>
          </w:p>
          <w:p w14:paraId="6CA703ED" w14:textId="5F354D7A" w:rsidR="00904AB2" w:rsidRDefault="00904AB2" w:rsidP="00CC43B9">
            <w:pPr>
              <w:pStyle w:val="TableParagraph"/>
              <w:spacing w:before="19" w:line="250" w:lineRule="atLeast"/>
              <w:ind w:left="1461" w:right="146" w:hanging="1293"/>
              <w:rPr>
                <w:sz w:val="21"/>
              </w:rPr>
            </w:pPr>
            <w:r>
              <w:rPr>
                <w:color w:val="231F20"/>
                <w:sz w:val="21"/>
              </w:rPr>
              <w:t xml:space="preserve">in Bending, </w:t>
            </w:r>
            <w:r>
              <w:rPr>
                <w:color w:val="231F20"/>
                <w:spacing w:val="-6"/>
                <w:sz w:val="21"/>
              </w:rPr>
              <w:t>Fb</w:t>
            </w:r>
          </w:p>
        </w:tc>
        <w:tc>
          <w:tcPr>
            <w:tcW w:w="1048" w:type="dxa"/>
            <w:vMerge w:val="restart"/>
          </w:tcPr>
          <w:p w14:paraId="5E4E8951" w14:textId="77777777" w:rsidR="00904AB2" w:rsidRDefault="00904AB2" w:rsidP="00261F5A">
            <w:pPr>
              <w:pStyle w:val="TableParagraph"/>
              <w:spacing w:before="57"/>
              <w:jc w:val="left"/>
              <w:rPr>
                <w:b/>
                <w:sz w:val="21"/>
              </w:rPr>
            </w:pPr>
          </w:p>
          <w:p w14:paraId="05F6C9C3" w14:textId="77777777" w:rsidR="00904AB2" w:rsidRDefault="00904AB2" w:rsidP="00261F5A">
            <w:pPr>
              <w:pStyle w:val="TableParagraph"/>
              <w:spacing w:before="0"/>
              <w:ind w:left="42" w:right="22"/>
              <w:rPr>
                <w:sz w:val="21"/>
              </w:rPr>
            </w:pPr>
            <w:r>
              <w:rPr>
                <w:color w:val="231F20"/>
                <w:spacing w:val="-2"/>
                <w:sz w:val="21"/>
              </w:rPr>
              <w:t xml:space="preserve">Tension </w:t>
            </w:r>
            <w:r>
              <w:rPr>
                <w:color w:val="231F20"/>
                <w:sz w:val="21"/>
              </w:rPr>
              <w:t>Parallel</w:t>
            </w:r>
            <w:r>
              <w:rPr>
                <w:color w:val="231F20"/>
                <w:spacing w:val="-12"/>
                <w:sz w:val="21"/>
              </w:rPr>
              <w:t xml:space="preserve"> </w:t>
            </w:r>
            <w:r>
              <w:rPr>
                <w:color w:val="231F20"/>
                <w:sz w:val="21"/>
              </w:rPr>
              <w:t xml:space="preserve">to </w:t>
            </w:r>
            <w:r>
              <w:rPr>
                <w:color w:val="231F20"/>
                <w:spacing w:val="-2"/>
                <w:sz w:val="21"/>
              </w:rPr>
              <w:t>Grain</w:t>
            </w:r>
          </w:p>
        </w:tc>
        <w:tc>
          <w:tcPr>
            <w:tcW w:w="1048" w:type="dxa"/>
            <w:vMerge w:val="restart"/>
          </w:tcPr>
          <w:p w14:paraId="67A6EF71" w14:textId="77777777" w:rsidR="00904AB2" w:rsidRDefault="00904AB2" w:rsidP="00261F5A">
            <w:pPr>
              <w:pStyle w:val="TableParagraph"/>
              <w:spacing w:before="185"/>
              <w:jc w:val="left"/>
              <w:rPr>
                <w:b/>
                <w:sz w:val="21"/>
              </w:rPr>
            </w:pPr>
          </w:p>
          <w:p w14:paraId="0A3CA556" w14:textId="77777777" w:rsidR="00904AB2" w:rsidRDefault="00904AB2" w:rsidP="00261F5A">
            <w:pPr>
              <w:pStyle w:val="TableParagraph"/>
              <w:spacing w:before="0"/>
              <w:ind w:left="276" w:hanging="200"/>
              <w:jc w:val="left"/>
              <w:rPr>
                <w:sz w:val="21"/>
              </w:rPr>
            </w:pPr>
            <w:r>
              <w:rPr>
                <w:color w:val="231F20"/>
                <w:spacing w:val="-2"/>
                <w:sz w:val="21"/>
              </w:rPr>
              <w:t>Horizontal Shear</w:t>
            </w:r>
          </w:p>
        </w:tc>
        <w:tc>
          <w:tcPr>
            <w:tcW w:w="1938" w:type="dxa"/>
            <w:gridSpan w:val="2"/>
          </w:tcPr>
          <w:p w14:paraId="539F7B34" w14:textId="77777777" w:rsidR="00904AB2" w:rsidRDefault="00904AB2" w:rsidP="00261F5A">
            <w:pPr>
              <w:pStyle w:val="TableParagraph"/>
              <w:spacing w:before="156"/>
              <w:ind w:left="404"/>
              <w:jc w:val="left"/>
              <w:rPr>
                <w:sz w:val="21"/>
              </w:rPr>
            </w:pPr>
            <w:r>
              <w:rPr>
                <w:color w:val="231F20"/>
                <w:spacing w:val="-2"/>
                <w:sz w:val="21"/>
              </w:rPr>
              <w:t>Compression</w:t>
            </w:r>
          </w:p>
        </w:tc>
        <w:tc>
          <w:tcPr>
            <w:tcW w:w="996" w:type="dxa"/>
            <w:vMerge w:val="restart"/>
          </w:tcPr>
          <w:p w14:paraId="2846651D" w14:textId="77777777" w:rsidR="00904AB2" w:rsidRDefault="00904AB2" w:rsidP="00261F5A">
            <w:pPr>
              <w:pStyle w:val="TableParagraph"/>
              <w:spacing w:before="57"/>
              <w:jc w:val="left"/>
              <w:rPr>
                <w:b/>
                <w:sz w:val="21"/>
              </w:rPr>
            </w:pPr>
          </w:p>
          <w:p w14:paraId="2FA1E09A" w14:textId="77777777" w:rsidR="00904AB2" w:rsidRDefault="00904AB2" w:rsidP="00261F5A">
            <w:pPr>
              <w:pStyle w:val="TableParagraph"/>
              <w:spacing w:before="0"/>
              <w:ind w:left="77" w:right="57"/>
              <w:rPr>
                <w:sz w:val="21"/>
              </w:rPr>
            </w:pPr>
            <w:r>
              <w:rPr>
                <w:color w:val="231F20"/>
                <w:spacing w:val="-2"/>
                <w:sz w:val="21"/>
              </w:rPr>
              <w:t xml:space="preserve">Modulus </w:t>
            </w:r>
            <w:r>
              <w:rPr>
                <w:color w:val="231F20"/>
                <w:sz w:val="21"/>
              </w:rPr>
              <w:t>of</w:t>
            </w:r>
            <w:r>
              <w:rPr>
                <w:color w:val="231F20"/>
                <w:spacing w:val="-12"/>
                <w:sz w:val="21"/>
              </w:rPr>
              <w:t xml:space="preserve"> </w:t>
            </w:r>
            <w:r>
              <w:rPr>
                <w:color w:val="231F20"/>
                <w:sz w:val="21"/>
              </w:rPr>
              <w:t>elastic-</w:t>
            </w:r>
            <w:proofErr w:type="spellStart"/>
            <w:r>
              <w:rPr>
                <w:color w:val="231F20"/>
                <w:spacing w:val="-4"/>
                <w:sz w:val="21"/>
              </w:rPr>
              <w:t>ity</w:t>
            </w:r>
            <w:proofErr w:type="spellEnd"/>
          </w:p>
        </w:tc>
      </w:tr>
      <w:tr w:rsidR="00904AB2" w14:paraId="7886F9A7" w14:textId="77777777" w:rsidTr="00261F5A">
        <w:trPr>
          <w:trHeight w:val="807"/>
        </w:trPr>
        <w:tc>
          <w:tcPr>
            <w:tcW w:w="1248" w:type="dxa"/>
            <w:vMerge/>
            <w:tcBorders>
              <w:top w:val="nil"/>
            </w:tcBorders>
          </w:tcPr>
          <w:p w14:paraId="5540A54B" w14:textId="77777777" w:rsidR="00904AB2" w:rsidRDefault="00904AB2" w:rsidP="00261F5A">
            <w:pPr>
              <w:rPr>
                <w:sz w:val="2"/>
                <w:szCs w:val="2"/>
              </w:rPr>
            </w:pPr>
          </w:p>
        </w:tc>
        <w:tc>
          <w:tcPr>
            <w:tcW w:w="1048" w:type="dxa"/>
            <w:vMerge/>
            <w:tcBorders>
              <w:top w:val="nil"/>
            </w:tcBorders>
          </w:tcPr>
          <w:p w14:paraId="2C1214F9" w14:textId="77777777" w:rsidR="00904AB2" w:rsidRDefault="00904AB2" w:rsidP="00261F5A">
            <w:pPr>
              <w:rPr>
                <w:sz w:val="2"/>
                <w:szCs w:val="2"/>
              </w:rPr>
            </w:pPr>
          </w:p>
        </w:tc>
        <w:tc>
          <w:tcPr>
            <w:tcW w:w="2096" w:type="dxa"/>
            <w:gridSpan w:val="2"/>
          </w:tcPr>
          <w:p w14:paraId="4CBB6F6B" w14:textId="77777777" w:rsidR="00904AB2" w:rsidRDefault="00904AB2" w:rsidP="00261F5A">
            <w:pPr>
              <w:pStyle w:val="TableParagraph"/>
              <w:spacing w:before="27"/>
              <w:jc w:val="left"/>
              <w:rPr>
                <w:b/>
                <w:sz w:val="21"/>
              </w:rPr>
            </w:pPr>
          </w:p>
          <w:p w14:paraId="4DAE4957" w14:textId="77777777" w:rsidR="00904AB2" w:rsidRDefault="00904AB2" w:rsidP="00261F5A">
            <w:pPr>
              <w:pStyle w:val="TableParagraph"/>
              <w:spacing w:before="0"/>
              <w:ind w:left="544"/>
              <w:jc w:val="left"/>
              <w:rPr>
                <w:sz w:val="21"/>
              </w:rPr>
            </w:pPr>
            <w:r>
              <w:rPr>
                <w:color w:val="231F20"/>
                <w:sz w:val="21"/>
              </w:rPr>
              <w:t>2’&amp;3”</w:t>
            </w:r>
            <w:r>
              <w:rPr>
                <w:color w:val="231F20"/>
                <w:spacing w:val="2"/>
                <w:sz w:val="21"/>
              </w:rPr>
              <w:t xml:space="preserve"> </w:t>
            </w:r>
            <w:r>
              <w:rPr>
                <w:color w:val="231F20"/>
                <w:spacing w:val="-2"/>
                <w:sz w:val="21"/>
              </w:rPr>
              <w:t>Thick</w:t>
            </w:r>
          </w:p>
        </w:tc>
        <w:tc>
          <w:tcPr>
            <w:tcW w:w="1038" w:type="dxa"/>
          </w:tcPr>
          <w:p w14:paraId="324076E8" w14:textId="77777777" w:rsidR="00904AB2" w:rsidRDefault="00904AB2" w:rsidP="00261F5A">
            <w:pPr>
              <w:pStyle w:val="TableParagraph"/>
              <w:spacing w:before="27"/>
              <w:jc w:val="left"/>
              <w:rPr>
                <w:b/>
                <w:sz w:val="21"/>
              </w:rPr>
            </w:pPr>
          </w:p>
          <w:p w14:paraId="6E1E7620" w14:textId="77777777" w:rsidR="00904AB2" w:rsidRDefault="00904AB2" w:rsidP="00261F5A">
            <w:pPr>
              <w:pStyle w:val="TableParagraph"/>
              <w:spacing w:before="0"/>
              <w:ind w:left="19"/>
              <w:rPr>
                <w:sz w:val="21"/>
              </w:rPr>
            </w:pPr>
            <w:r>
              <w:rPr>
                <w:color w:val="231F20"/>
                <w:sz w:val="21"/>
              </w:rPr>
              <w:t>4"</w:t>
            </w:r>
            <w:r>
              <w:rPr>
                <w:color w:val="231F20"/>
                <w:spacing w:val="1"/>
                <w:sz w:val="21"/>
              </w:rPr>
              <w:t xml:space="preserve"> </w:t>
            </w:r>
            <w:r>
              <w:rPr>
                <w:color w:val="231F20"/>
                <w:spacing w:val="-2"/>
                <w:sz w:val="21"/>
              </w:rPr>
              <w:t>thick</w:t>
            </w:r>
          </w:p>
        </w:tc>
        <w:tc>
          <w:tcPr>
            <w:tcW w:w="1048" w:type="dxa"/>
            <w:vMerge/>
            <w:tcBorders>
              <w:top w:val="nil"/>
            </w:tcBorders>
          </w:tcPr>
          <w:p w14:paraId="21A68D48" w14:textId="77777777" w:rsidR="00904AB2" w:rsidRDefault="00904AB2" w:rsidP="00261F5A">
            <w:pPr>
              <w:rPr>
                <w:sz w:val="2"/>
                <w:szCs w:val="2"/>
              </w:rPr>
            </w:pPr>
          </w:p>
        </w:tc>
        <w:tc>
          <w:tcPr>
            <w:tcW w:w="1048" w:type="dxa"/>
            <w:vMerge/>
            <w:tcBorders>
              <w:top w:val="nil"/>
            </w:tcBorders>
          </w:tcPr>
          <w:p w14:paraId="0D86CD1D" w14:textId="77777777" w:rsidR="00904AB2" w:rsidRDefault="00904AB2" w:rsidP="00261F5A">
            <w:pPr>
              <w:rPr>
                <w:sz w:val="2"/>
                <w:szCs w:val="2"/>
              </w:rPr>
            </w:pPr>
          </w:p>
        </w:tc>
        <w:tc>
          <w:tcPr>
            <w:tcW w:w="1048" w:type="dxa"/>
          </w:tcPr>
          <w:p w14:paraId="07778FBB" w14:textId="77777777" w:rsidR="00904AB2" w:rsidRDefault="00904AB2" w:rsidP="00261F5A">
            <w:pPr>
              <w:pStyle w:val="TableParagraph"/>
              <w:spacing w:before="19" w:line="256" w:lineRule="exact"/>
              <w:ind w:left="113" w:right="92" w:hanging="1"/>
              <w:rPr>
                <w:sz w:val="21"/>
              </w:rPr>
            </w:pPr>
            <w:proofErr w:type="spellStart"/>
            <w:r>
              <w:rPr>
                <w:color w:val="231F20"/>
                <w:spacing w:val="-2"/>
                <w:sz w:val="21"/>
              </w:rPr>
              <w:t>Perpen-</w:t>
            </w:r>
            <w:r>
              <w:rPr>
                <w:color w:val="231F20"/>
                <w:sz w:val="21"/>
              </w:rPr>
              <w:t>dicular</w:t>
            </w:r>
            <w:proofErr w:type="spellEnd"/>
            <w:r>
              <w:rPr>
                <w:color w:val="231F20"/>
                <w:spacing w:val="-12"/>
                <w:sz w:val="21"/>
              </w:rPr>
              <w:t xml:space="preserve"> </w:t>
            </w:r>
            <w:r>
              <w:rPr>
                <w:color w:val="231F20"/>
                <w:sz w:val="21"/>
              </w:rPr>
              <w:t xml:space="preserve">to </w:t>
            </w:r>
            <w:r>
              <w:rPr>
                <w:color w:val="231F20"/>
                <w:spacing w:val="-2"/>
                <w:sz w:val="21"/>
              </w:rPr>
              <w:t>Grain</w:t>
            </w:r>
          </w:p>
        </w:tc>
        <w:tc>
          <w:tcPr>
            <w:tcW w:w="890" w:type="dxa"/>
          </w:tcPr>
          <w:p w14:paraId="10D1A345" w14:textId="77777777" w:rsidR="00904AB2" w:rsidRDefault="00904AB2" w:rsidP="00261F5A">
            <w:pPr>
              <w:pStyle w:val="TableParagraph"/>
              <w:spacing w:before="156"/>
              <w:ind w:left="95" w:right="73" w:firstLine="32"/>
              <w:jc w:val="left"/>
              <w:rPr>
                <w:sz w:val="21"/>
              </w:rPr>
            </w:pPr>
            <w:r>
              <w:rPr>
                <w:color w:val="231F20"/>
                <w:spacing w:val="-2"/>
                <w:sz w:val="21"/>
              </w:rPr>
              <w:t xml:space="preserve">Parallel </w:t>
            </w:r>
            <w:r>
              <w:rPr>
                <w:color w:val="231F20"/>
                <w:sz w:val="21"/>
              </w:rPr>
              <w:t>to</w:t>
            </w:r>
            <w:r>
              <w:rPr>
                <w:color w:val="231F20"/>
                <w:spacing w:val="-2"/>
                <w:sz w:val="21"/>
              </w:rPr>
              <w:t xml:space="preserve"> Grain</w:t>
            </w:r>
          </w:p>
        </w:tc>
        <w:tc>
          <w:tcPr>
            <w:tcW w:w="996" w:type="dxa"/>
            <w:vMerge/>
            <w:tcBorders>
              <w:top w:val="nil"/>
            </w:tcBorders>
          </w:tcPr>
          <w:p w14:paraId="55715998" w14:textId="77777777" w:rsidR="00904AB2" w:rsidRDefault="00904AB2" w:rsidP="00261F5A">
            <w:pPr>
              <w:rPr>
                <w:sz w:val="2"/>
                <w:szCs w:val="2"/>
              </w:rPr>
            </w:pPr>
          </w:p>
        </w:tc>
      </w:tr>
      <w:tr w:rsidR="00904AB2" w14:paraId="36792247" w14:textId="77777777" w:rsidTr="00261F5A">
        <w:trPr>
          <w:trHeight w:val="295"/>
        </w:trPr>
        <w:tc>
          <w:tcPr>
            <w:tcW w:w="1248" w:type="dxa"/>
            <w:vMerge/>
            <w:tcBorders>
              <w:top w:val="nil"/>
            </w:tcBorders>
          </w:tcPr>
          <w:p w14:paraId="6D2468E9" w14:textId="77777777" w:rsidR="00904AB2" w:rsidRDefault="00904AB2" w:rsidP="00261F5A">
            <w:pPr>
              <w:rPr>
                <w:sz w:val="2"/>
                <w:szCs w:val="2"/>
              </w:rPr>
            </w:pPr>
          </w:p>
        </w:tc>
        <w:tc>
          <w:tcPr>
            <w:tcW w:w="1048" w:type="dxa"/>
            <w:vMerge/>
            <w:tcBorders>
              <w:top w:val="nil"/>
            </w:tcBorders>
          </w:tcPr>
          <w:p w14:paraId="28D9AC8E" w14:textId="77777777" w:rsidR="00904AB2" w:rsidRDefault="00904AB2" w:rsidP="00261F5A">
            <w:pPr>
              <w:rPr>
                <w:sz w:val="2"/>
                <w:szCs w:val="2"/>
              </w:rPr>
            </w:pPr>
          </w:p>
        </w:tc>
        <w:tc>
          <w:tcPr>
            <w:tcW w:w="1048" w:type="dxa"/>
          </w:tcPr>
          <w:p w14:paraId="41BD8B71" w14:textId="77777777" w:rsidR="00904AB2" w:rsidRDefault="00904AB2" w:rsidP="00261F5A">
            <w:pPr>
              <w:pStyle w:val="TableParagraph"/>
              <w:spacing w:before="27" w:line="248" w:lineRule="exact"/>
              <w:ind w:left="42" w:right="23"/>
              <w:rPr>
                <w:sz w:val="21"/>
              </w:rPr>
            </w:pPr>
            <w:r>
              <w:rPr>
                <w:color w:val="231F20"/>
                <w:spacing w:val="-2"/>
                <w:sz w:val="21"/>
              </w:rPr>
              <w:t>single</w:t>
            </w:r>
          </w:p>
        </w:tc>
        <w:tc>
          <w:tcPr>
            <w:tcW w:w="1048" w:type="dxa"/>
          </w:tcPr>
          <w:p w14:paraId="1F9B4F4F" w14:textId="77777777" w:rsidR="00904AB2" w:rsidRDefault="00904AB2" w:rsidP="00261F5A">
            <w:pPr>
              <w:pStyle w:val="TableParagraph"/>
              <w:spacing w:before="27" w:line="248" w:lineRule="exact"/>
              <w:ind w:left="42" w:right="23"/>
              <w:rPr>
                <w:sz w:val="21"/>
              </w:rPr>
            </w:pPr>
            <w:r>
              <w:rPr>
                <w:color w:val="231F20"/>
                <w:spacing w:val="-2"/>
                <w:sz w:val="21"/>
              </w:rPr>
              <w:t>repetitive</w:t>
            </w:r>
          </w:p>
        </w:tc>
        <w:tc>
          <w:tcPr>
            <w:tcW w:w="1038" w:type="dxa"/>
          </w:tcPr>
          <w:p w14:paraId="243E5AB3" w14:textId="77777777" w:rsidR="00904AB2" w:rsidRDefault="00904AB2" w:rsidP="00261F5A">
            <w:pPr>
              <w:pStyle w:val="TableParagraph"/>
              <w:spacing w:before="27" w:line="248" w:lineRule="exact"/>
              <w:ind w:left="19"/>
              <w:rPr>
                <w:sz w:val="21"/>
              </w:rPr>
            </w:pPr>
            <w:r>
              <w:rPr>
                <w:color w:val="231F20"/>
                <w:spacing w:val="-2"/>
                <w:sz w:val="21"/>
              </w:rPr>
              <w:t>single</w:t>
            </w:r>
          </w:p>
        </w:tc>
        <w:tc>
          <w:tcPr>
            <w:tcW w:w="1048" w:type="dxa"/>
          </w:tcPr>
          <w:p w14:paraId="072A4612" w14:textId="77777777" w:rsidR="00904AB2" w:rsidRDefault="00904AB2" w:rsidP="00261F5A">
            <w:pPr>
              <w:pStyle w:val="TableParagraph"/>
              <w:spacing w:before="27" w:line="248" w:lineRule="exact"/>
              <w:ind w:left="42" w:right="23"/>
              <w:rPr>
                <w:sz w:val="21"/>
              </w:rPr>
            </w:pPr>
            <w:r>
              <w:rPr>
                <w:color w:val="231F20"/>
                <w:spacing w:val="-5"/>
                <w:sz w:val="21"/>
              </w:rPr>
              <w:t>Ft</w:t>
            </w:r>
          </w:p>
        </w:tc>
        <w:tc>
          <w:tcPr>
            <w:tcW w:w="1048" w:type="dxa"/>
          </w:tcPr>
          <w:p w14:paraId="7BCEC720" w14:textId="77777777" w:rsidR="00904AB2" w:rsidRDefault="00904AB2" w:rsidP="00261F5A">
            <w:pPr>
              <w:pStyle w:val="TableParagraph"/>
              <w:spacing w:before="27" w:line="248" w:lineRule="exact"/>
              <w:ind w:left="42" w:right="23"/>
              <w:rPr>
                <w:sz w:val="21"/>
              </w:rPr>
            </w:pPr>
            <w:proofErr w:type="spellStart"/>
            <w:r>
              <w:rPr>
                <w:color w:val="231F20"/>
                <w:spacing w:val="-5"/>
                <w:sz w:val="21"/>
              </w:rPr>
              <w:t>Fv</w:t>
            </w:r>
            <w:proofErr w:type="spellEnd"/>
          </w:p>
        </w:tc>
        <w:tc>
          <w:tcPr>
            <w:tcW w:w="1048" w:type="dxa"/>
          </w:tcPr>
          <w:p w14:paraId="46BA055E" w14:textId="77777777" w:rsidR="00904AB2" w:rsidRDefault="00904AB2" w:rsidP="00261F5A">
            <w:pPr>
              <w:pStyle w:val="TableParagraph"/>
              <w:spacing w:before="27" w:line="248" w:lineRule="exact"/>
              <w:ind w:left="42" w:right="23"/>
              <w:rPr>
                <w:sz w:val="21"/>
              </w:rPr>
            </w:pPr>
            <w:r>
              <w:rPr>
                <w:color w:val="231F20"/>
                <w:spacing w:val="-2"/>
                <w:sz w:val="21"/>
              </w:rPr>
              <w:t>Fc-</w:t>
            </w:r>
            <w:r>
              <w:rPr>
                <w:color w:val="231F20"/>
                <w:spacing w:val="-4"/>
                <w:sz w:val="21"/>
              </w:rPr>
              <w:t>Perp</w:t>
            </w:r>
          </w:p>
        </w:tc>
        <w:tc>
          <w:tcPr>
            <w:tcW w:w="890" w:type="dxa"/>
          </w:tcPr>
          <w:p w14:paraId="696CD2F8" w14:textId="77777777" w:rsidR="00904AB2" w:rsidRDefault="00904AB2" w:rsidP="00261F5A">
            <w:pPr>
              <w:pStyle w:val="TableParagraph"/>
              <w:spacing w:before="27" w:line="248" w:lineRule="exact"/>
              <w:ind w:left="18"/>
              <w:rPr>
                <w:sz w:val="21"/>
              </w:rPr>
            </w:pPr>
            <w:r>
              <w:rPr>
                <w:color w:val="231F20"/>
                <w:spacing w:val="-5"/>
                <w:sz w:val="21"/>
              </w:rPr>
              <w:t>Fc</w:t>
            </w:r>
          </w:p>
        </w:tc>
        <w:tc>
          <w:tcPr>
            <w:tcW w:w="996" w:type="dxa"/>
          </w:tcPr>
          <w:p w14:paraId="0EE65C8C" w14:textId="77777777" w:rsidR="00904AB2" w:rsidRDefault="00904AB2" w:rsidP="00261F5A">
            <w:pPr>
              <w:pStyle w:val="TableParagraph"/>
              <w:spacing w:before="27" w:line="248" w:lineRule="exact"/>
              <w:ind w:left="19" w:right="1"/>
              <w:rPr>
                <w:sz w:val="21"/>
              </w:rPr>
            </w:pPr>
            <w:r>
              <w:rPr>
                <w:color w:val="231F20"/>
                <w:spacing w:val="-10"/>
                <w:sz w:val="21"/>
              </w:rPr>
              <w:t>E</w:t>
            </w:r>
          </w:p>
        </w:tc>
      </w:tr>
      <w:tr w:rsidR="00B320DE" w14:paraId="016F97B2" w14:textId="77777777" w:rsidTr="00261F5A">
        <w:trPr>
          <w:trHeight w:val="489"/>
        </w:trPr>
        <w:tc>
          <w:tcPr>
            <w:tcW w:w="1248" w:type="dxa"/>
            <w:vMerge w:val="restart"/>
          </w:tcPr>
          <w:p w14:paraId="6024D934" w14:textId="77777777" w:rsidR="00B320DE" w:rsidRDefault="00B320DE" w:rsidP="00B320DE">
            <w:pPr>
              <w:pStyle w:val="TableParagraph"/>
              <w:spacing w:before="121"/>
              <w:ind w:left="71" w:right="53"/>
              <w:rPr>
                <w:sz w:val="21"/>
              </w:rPr>
            </w:pPr>
            <w:r>
              <w:rPr>
                <w:color w:val="231F20"/>
                <w:spacing w:val="-2"/>
                <w:sz w:val="21"/>
              </w:rPr>
              <w:t>2”-</w:t>
            </w:r>
            <w:r>
              <w:rPr>
                <w:color w:val="231F20"/>
                <w:spacing w:val="-7"/>
                <w:sz w:val="21"/>
              </w:rPr>
              <w:t>4”</w:t>
            </w:r>
          </w:p>
          <w:p w14:paraId="00AD90D0" w14:textId="77777777" w:rsidR="00B320DE" w:rsidRDefault="00B320DE" w:rsidP="00B320DE">
            <w:pPr>
              <w:pStyle w:val="TableParagraph"/>
              <w:spacing w:before="0"/>
              <w:ind w:left="74" w:right="51"/>
              <w:rPr>
                <w:sz w:val="21"/>
              </w:rPr>
            </w:pPr>
            <w:r>
              <w:rPr>
                <w:color w:val="231F20"/>
                <w:sz w:val="21"/>
              </w:rPr>
              <w:t>wide</w:t>
            </w:r>
            <w:r>
              <w:rPr>
                <w:color w:val="231F20"/>
                <w:spacing w:val="-12"/>
                <w:sz w:val="21"/>
              </w:rPr>
              <w:t xml:space="preserve"> </w:t>
            </w:r>
            <w:r>
              <w:rPr>
                <w:color w:val="231F20"/>
                <w:sz w:val="21"/>
              </w:rPr>
              <w:t xml:space="preserve">(2x2, </w:t>
            </w:r>
            <w:r>
              <w:rPr>
                <w:color w:val="231F20"/>
                <w:spacing w:val="-2"/>
                <w:sz w:val="21"/>
              </w:rPr>
              <w:t>2X3,2X4,</w:t>
            </w:r>
          </w:p>
          <w:p w14:paraId="1D9924C7" w14:textId="77777777" w:rsidR="00B320DE" w:rsidRDefault="00B320DE" w:rsidP="00B320DE">
            <w:pPr>
              <w:pStyle w:val="TableParagraph"/>
              <w:spacing w:before="0" w:line="256" w:lineRule="exact"/>
              <w:ind w:left="71" w:right="52"/>
              <w:rPr>
                <w:sz w:val="21"/>
              </w:rPr>
            </w:pPr>
            <w:r>
              <w:rPr>
                <w:color w:val="231F20"/>
                <w:sz w:val="21"/>
              </w:rPr>
              <w:t>3X3,</w:t>
            </w:r>
            <w:r>
              <w:rPr>
                <w:color w:val="231F20"/>
                <w:spacing w:val="3"/>
                <w:sz w:val="21"/>
              </w:rPr>
              <w:t xml:space="preserve"> </w:t>
            </w:r>
            <w:r>
              <w:rPr>
                <w:color w:val="231F20"/>
                <w:spacing w:val="-4"/>
                <w:sz w:val="21"/>
              </w:rPr>
              <w:t>3X4,</w:t>
            </w:r>
          </w:p>
          <w:p w14:paraId="17249607" w14:textId="77777777" w:rsidR="00B320DE" w:rsidRDefault="00B320DE" w:rsidP="00B320DE">
            <w:pPr>
              <w:pStyle w:val="TableParagraph"/>
              <w:spacing w:before="0"/>
              <w:ind w:left="71" w:right="53"/>
              <w:rPr>
                <w:sz w:val="21"/>
              </w:rPr>
            </w:pPr>
            <w:r>
              <w:rPr>
                <w:color w:val="231F20"/>
                <w:spacing w:val="-4"/>
                <w:sz w:val="21"/>
              </w:rPr>
              <w:t>4X4)</w:t>
            </w:r>
          </w:p>
        </w:tc>
        <w:tc>
          <w:tcPr>
            <w:tcW w:w="1048" w:type="dxa"/>
          </w:tcPr>
          <w:p w14:paraId="719C3E34" w14:textId="1FD2A53E" w:rsidR="00B320DE" w:rsidRDefault="00B320DE" w:rsidP="00B320DE">
            <w:pPr>
              <w:pStyle w:val="TableParagraph"/>
              <w:ind w:left="42" w:right="24"/>
              <w:rPr>
                <w:sz w:val="21"/>
              </w:rPr>
            </w:pPr>
            <w:r w:rsidRPr="00B320DE">
              <w:rPr>
                <w:color w:val="0070C0"/>
                <w:sz w:val="21"/>
              </w:rPr>
              <w:t xml:space="preserve">No. </w:t>
            </w:r>
            <w:r w:rsidRPr="00B320DE">
              <w:rPr>
                <w:color w:val="0070C0"/>
                <w:spacing w:val="-10"/>
                <w:sz w:val="21"/>
              </w:rPr>
              <w:t>2</w:t>
            </w:r>
          </w:p>
        </w:tc>
        <w:tc>
          <w:tcPr>
            <w:tcW w:w="1048" w:type="dxa"/>
          </w:tcPr>
          <w:p w14:paraId="120B472B" w14:textId="18BD71E2" w:rsidR="00B320DE" w:rsidRDefault="00257947" w:rsidP="00B320DE">
            <w:pPr>
              <w:pStyle w:val="TableParagraph"/>
              <w:ind w:left="42" w:right="23"/>
              <w:rPr>
                <w:sz w:val="21"/>
              </w:rPr>
            </w:pPr>
            <w:r>
              <w:rPr>
                <w:sz w:val="21"/>
              </w:rPr>
              <w:t>1350</w:t>
            </w:r>
          </w:p>
        </w:tc>
        <w:tc>
          <w:tcPr>
            <w:tcW w:w="1048" w:type="dxa"/>
          </w:tcPr>
          <w:p w14:paraId="55B5F8A3" w14:textId="0801EE7A" w:rsidR="00B320DE" w:rsidRDefault="00257947" w:rsidP="00B320DE">
            <w:pPr>
              <w:pStyle w:val="TableParagraph"/>
              <w:ind w:left="42" w:right="24"/>
              <w:rPr>
                <w:sz w:val="21"/>
              </w:rPr>
            </w:pPr>
            <w:r>
              <w:rPr>
                <w:sz w:val="21"/>
              </w:rPr>
              <w:t>1550</w:t>
            </w:r>
          </w:p>
        </w:tc>
        <w:tc>
          <w:tcPr>
            <w:tcW w:w="1038" w:type="dxa"/>
          </w:tcPr>
          <w:p w14:paraId="41107203" w14:textId="56621C30" w:rsidR="00B320DE" w:rsidRDefault="00257947" w:rsidP="00B320DE">
            <w:pPr>
              <w:pStyle w:val="TableParagraph"/>
              <w:ind w:left="19" w:right="1"/>
              <w:rPr>
                <w:sz w:val="21"/>
              </w:rPr>
            </w:pPr>
            <w:r>
              <w:rPr>
                <w:sz w:val="21"/>
              </w:rPr>
              <w:t>1350</w:t>
            </w:r>
          </w:p>
        </w:tc>
        <w:tc>
          <w:tcPr>
            <w:tcW w:w="1048" w:type="dxa"/>
          </w:tcPr>
          <w:p w14:paraId="2EF2AD0A" w14:textId="49445FA1" w:rsidR="00B320DE" w:rsidRDefault="00257947" w:rsidP="00B320DE">
            <w:pPr>
              <w:pStyle w:val="TableParagraph"/>
              <w:ind w:left="42" w:right="23"/>
              <w:rPr>
                <w:sz w:val="21"/>
              </w:rPr>
            </w:pPr>
            <w:r>
              <w:rPr>
                <w:sz w:val="21"/>
              </w:rPr>
              <w:t>860</w:t>
            </w:r>
          </w:p>
        </w:tc>
        <w:tc>
          <w:tcPr>
            <w:tcW w:w="1048" w:type="dxa"/>
          </w:tcPr>
          <w:p w14:paraId="2EE52B35" w14:textId="77777777" w:rsidR="00B320DE" w:rsidRDefault="00B320DE" w:rsidP="00B320DE">
            <w:pPr>
              <w:pStyle w:val="TableParagraph"/>
              <w:ind w:left="42" w:right="24"/>
              <w:rPr>
                <w:sz w:val="21"/>
              </w:rPr>
            </w:pPr>
            <w:r>
              <w:rPr>
                <w:sz w:val="21"/>
              </w:rPr>
              <w:t>180</w:t>
            </w:r>
          </w:p>
        </w:tc>
        <w:tc>
          <w:tcPr>
            <w:tcW w:w="1048" w:type="dxa"/>
          </w:tcPr>
          <w:p w14:paraId="28B74A2D" w14:textId="19DCAB87" w:rsidR="00B320DE" w:rsidRDefault="00B320DE" w:rsidP="00B320DE">
            <w:pPr>
              <w:pStyle w:val="TableParagraph"/>
              <w:ind w:left="42" w:right="24"/>
              <w:rPr>
                <w:sz w:val="21"/>
              </w:rPr>
            </w:pPr>
            <w:r>
              <w:rPr>
                <w:sz w:val="21"/>
              </w:rPr>
              <w:t>625</w:t>
            </w:r>
          </w:p>
        </w:tc>
        <w:tc>
          <w:tcPr>
            <w:tcW w:w="890" w:type="dxa"/>
          </w:tcPr>
          <w:p w14:paraId="1AA5637C" w14:textId="39ADABA8" w:rsidR="00B320DE" w:rsidRDefault="00B320DE" w:rsidP="00B320DE">
            <w:pPr>
              <w:pStyle w:val="TableParagraph"/>
              <w:ind w:left="18"/>
              <w:rPr>
                <w:sz w:val="21"/>
              </w:rPr>
            </w:pPr>
            <w:r>
              <w:rPr>
                <w:sz w:val="21"/>
              </w:rPr>
              <w:t>1</w:t>
            </w:r>
            <w:r w:rsidR="00257947">
              <w:rPr>
                <w:sz w:val="21"/>
              </w:rPr>
              <w:t>5</w:t>
            </w:r>
            <w:r>
              <w:rPr>
                <w:sz w:val="21"/>
              </w:rPr>
              <w:t>50</w:t>
            </w:r>
          </w:p>
        </w:tc>
        <w:tc>
          <w:tcPr>
            <w:tcW w:w="996" w:type="dxa"/>
          </w:tcPr>
          <w:p w14:paraId="55E65C4B" w14:textId="18C873D8" w:rsidR="00B320DE" w:rsidRDefault="00B320DE" w:rsidP="00B320DE">
            <w:pPr>
              <w:pStyle w:val="TableParagraph"/>
              <w:ind w:left="19"/>
              <w:rPr>
                <w:sz w:val="21"/>
              </w:rPr>
            </w:pPr>
            <w:r>
              <w:rPr>
                <w:sz w:val="21"/>
              </w:rPr>
              <w:t>1,600,000</w:t>
            </w:r>
          </w:p>
        </w:tc>
      </w:tr>
      <w:tr w:rsidR="00B320DE" w14:paraId="7ABC6F21" w14:textId="77777777" w:rsidTr="00261F5A">
        <w:trPr>
          <w:trHeight w:val="489"/>
        </w:trPr>
        <w:tc>
          <w:tcPr>
            <w:tcW w:w="1248" w:type="dxa"/>
            <w:vMerge/>
            <w:tcBorders>
              <w:top w:val="nil"/>
            </w:tcBorders>
          </w:tcPr>
          <w:p w14:paraId="311B311A" w14:textId="77777777" w:rsidR="00B320DE" w:rsidRDefault="00B320DE" w:rsidP="00B320DE">
            <w:pPr>
              <w:rPr>
                <w:sz w:val="2"/>
                <w:szCs w:val="2"/>
              </w:rPr>
            </w:pPr>
          </w:p>
        </w:tc>
        <w:tc>
          <w:tcPr>
            <w:tcW w:w="1048" w:type="dxa"/>
          </w:tcPr>
          <w:p w14:paraId="7B377714" w14:textId="5203B863" w:rsidR="00B320DE" w:rsidRDefault="00B320DE" w:rsidP="00B320DE">
            <w:pPr>
              <w:pStyle w:val="TableParagraph"/>
              <w:ind w:left="42" w:right="24"/>
              <w:rPr>
                <w:sz w:val="21"/>
              </w:rPr>
            </w:pPr>
            <w:r w:rsidRPr="00B320DE">
              <w:rPr>
                <w:color w:val="FF0000"/>
                <w:sz w:val="21"/>
              </w:rPr>
              <w:t xml:space="preserve">No. </w:t>
            </w:r>
            <w:r w:rsidRPr="00B320DE">
              <w:rPr>
                <w:color w:val="FF0000"/>
                <w:spacing w:val="-10"/>
                <w:sz w:val="21"/>
              </w:rPr>
              <w:t>3</w:t>
            </w:r>
          </w:p>
        </w:tc>
        <w:tc>
          <w:tcPr>
            <w:tcW w:w="1048" w:type="dxa"/>
          </w:tcPr>
          <w:p w14:paraId="19E02E4B" w14:textId="3BAED171" w:rsidR="00B320DE" w:rsidRDefault="00257947" w:rsidP="00B320DE">
            <w:pPr>
              <w:pStyle w:val="TableParagraph"/>
              <w:ind w:left="42" w:right="24"/>
              <w:rPr>
                <w:sz w:val="21"/>
              </w:rPr>
            </w:pPr>
            <w:r>
              <w:rPr>
                <w:sz w:val="21"/>
              </w:rPr>
              <w:t>790</w:t>
            </w:r>
          </w:p>
        </w:tc>
        <w:tc>
          <w:tcPr>
            <w:tcW w:w="1048" w:type="dxa"/>
          </w:tcPr>
          <w:p w14:paraId="485CC465" w14:textId="72A72C2D" w:rsidR="00B320DE" w:rsidRDefault="00257947" w:rsidP="00B320DE">
            <w:pPr>
              <w:pStyle w:val="TableParagraph"/>
              <w:ind w:left="42" w:right="24"/>
              <w:rPr>
                <w:sz w:val="21"/>
              </w:rPr>
            </w:pPr>
            <w:r>
              <w:rPr>
                <w:sz w:val="21"/>
              </w:rPr>
              <w:t>910</w:t>
            </w:r>
          </w:p>
        </w:tc>
        <w:tc>
          <w:tcPr>
            <w:tcW w:w="1038" w:type="dxa"/>
          </w:tcPr>
          <w:p w14:paraId="29E725AB" w14:textId="73EAF5D8" w:rsidR="00B320DE" w:rsidRDefault="00257947" w:rsidP="00B320DE">
            <w:pPr>
              <w:pStyle w:val="TableParagraph"/>
              <w:ind w:left="19" w:right="1"/>
              <w:rPr>
                <w:sz w:val="21"/>
              </w:rPr>
            </w:pPr>
            <w:r>
              <w:rPr>
                <w:sz w:val="21"/>
              </w:rPr>
              <w:t>790</w:t>
            </w:r>
          </w:p>
        </w:tc>
        <w:tc>
          <w:tcPr>
            <w:tcW w:w="1048" w:type="dxa"/>
          </w:tcPr>
          <w:p w14:paraId="239CD5D5" w14:textId="78B12F33" w:rsidR="00B320DE" w:rsidRDefault="00257947" w:rsidP="00B320DE">
            <w:pPr>
              <w:pStyle w:val="TableParagraph"/>
              <w:ind w:left="42" w:right="24"/>
              <w:rPr>
                <w:sz w:val="21"/>
              </w:rPr>
            </w:pPr>
            <w:r>
              <w:rPr>
                <w:sz w:val="21"/>
              </w:rPr>
              <w:t>490</w:t>
            </w:r>
          </w:p>
        </w:tc>
        <w:tc>
          <w:tcPr>
            <w:tcW w:w="1048" w:type="dxa"/>
          </w:tcPr>
          <w:p w14:paraId="52C41582" w14:textId="77777777" w:rsidR="00B320DE" w:rsidRDefault="00B320DE" w:rsidP="00B320DE">
            <w:pPr>
              <w:pStyle w:val="TableParagraph"/>
              <w:ind w:left="42" w:right="24"/>
              <w:rPr>
                <w:sz w:val="21"/>
              </w:rPr>
            </w:pPr>
            <w:r>
              <w:rPr>
                <w:sz w:val="21"/>
              </w:rPr>
              <w:t>180</w:t>
            </w:r>
          </w:p>
        </w:tc>
        <w:tc>
          <w:tcPr>
            <w:tcW w:w="1048" w:type="dxa"/>
          </w:tcPr>
          <w:p w14:paraId="477A00DB" w14:textId="4EEB728D" w:rsidR="00B320DE" w:rsidRDefault="00B320DE" w:rsidP="00B320DE">
            <w:pPr>
              <w:pStyle w:val="TableParagraph"/>
              <w:ind w:left="42" w:right="24"/>
              <w:rPr>
                <w:sz w:val="21"/>
              </w:rPr>
            </w:pPr>
            <w:r>
              <w:rPr>
                <w:sz w:val="21"/>
              </w:rPr>
              <w:t>625</w:t>
            </w:r>
          </w:p>
        </w:tc>
        <w:tc>
          <w:tcPr>
            <w:tcW w:w="890" w:type="dxa"/>
          </w:tcPr>
          <w:p w14:paraId="2E7FA93A" w14:textId="5664604A" w:rsidR="00B320DE" w:rsidRDefault="00257947" w:rsidP="00B320DE">
            <w:pPr>
              <w:pStyle w:val="TableParagraph"/>
              <w:ind w:left="18"/>
              <w:rPr>
                <w:sz w:val="21"/>
              </w:rPr>
            </w:pPr>
            <w:r>
              <w:rPr>
                <w:sz w:val="21"/>
              </w:rPr>
              <w:t>890</w:t>
            </w:r>
          </w:p>
        </w:tc>
        <w:tc>
          <w:tcPr>
            <w:tcW w:w="996" w:type="dxa"/>
          </w:tcPr>
          <w:p w14:paraId="728BDD79" w14:textId="30783958" w:rsidR="00B320DE" w:rsidRDefault="00B320DE" w:rsidP="00B320DE">
            <w:pPr>
              <w:pStyle w:val="TableParagraph"/>
              <w:ind w:left="19" w:right="1"/>
              <w:rPr>
                <w:sz w:val="21"/>
              </w:rPr>
            </w:pPr>
            <w:r>
              <w:rPr>
                <w:sz w:val="21"/>
              </w:rPr>
              <w:t>1,400,000</w:t>
            </w:r>
          </w:p>
        </w:tc>
      </w:tr>
      <w:tr w:rsidR="00B320DE" w14:paraId="2834AD92" w14:textId="77777777" w:rsidTr="00261F5A">
        <w:trPr>
          <w:trHeight w:val="489"/>
        </w:trPr>
        <w:tc>
          <w:tcPr>
            <w:tcW w:w="1248" w:type="dxa"/>
            <w:vMerge/>
            <w:tcBorders>
              <w:top w:val="nil"/>
            </w:tcBorders>
          </w:tcPr>
          <w:p w14:paraId="2A002EB7" w14:textId="77777777" w:rsidR="00B320DE" w:rsidRDefault="00B320DE" w:rsidP="00B320DE">
            <w:pPr>
              <w:rPr>
                <w:sz w:val="2"/>
                <w:szCs w:val="2"/>
              </w:rPr>
            </w:pPr>
          </w:p>
        </w:tc>
        <w:tc>
          <w:tcPr>
            <w:tcW w:w="1048" w:type="dxa"/>
          </w:tcPr>
          <w:p w14:paraId="640CE158" w14:textId="7ABB89BB" w:rsidR="00B320DE" w:rsidRDefault="00B320DE" w:rsidP="00B320DE">
            <w:pPr>
              <w:pStyle w:val="TableParagraph"/>
              <w:ind w:left="42" w:right="24"/>
              <w:rPr>
                <w:sz w:val="21"/>
              </w:rPr>
            </w:pPr>
            <w:r w:rsidRPr="00B320DE">
              <w:rPr>
                <w:color w:val="00B050"/>
                <w:spacing w:val="-4"/>
                <w:sz w:val="21"/>
              </w:rPr>
              <w:t>Stud</w:t>
            </w:r>
          </w:p>
        </w:tc>
        <w:tc>
          <w:tcPr>
            <w:tcW w:w="1048" w:type="dxa"/>
          </w:tcPr>
          <w:p w14:paraId="5D2DD604" w14:textId="789FED71" w:rsidR="00B320DE" w:rsidRDefault="00257947" w:rsidP="00B320DE">
            <w:pPr>
              <w:pStyle w:val="TableParagraph"/>
              <w:ind w:left="42" w:right="24"/>
              <w:rPr>
                <w:sz w:val="21"/>
              </w:rPr>
            </w:pPr>
            <w:r>
              <w:rPr>
                <w:sz w:val="21"/>
              </w:rPr>
              <w:t>770</w:t>
            </w:r>
          </w:p>
        </w:tc>
        <w:tc>
          <w:tcPr>
            <w:tcW w:w="1048" w:type="dxa"/>
          </w:tcPr>
          <w:p w14:paraId="42784A9E" w14:textId="0C5DCFE5" w:rsidR="00B320DE" w:rsidRDefault="00257947" w:rsidP="00B320DE">
            <w:pPr>
              <w:pStyle w:val="TableParagraph"/>
              <w:ind w:left="42" w:right="24"/>
              <w:rPr>
                <w:sz w:val="21"/>
              </w:rPr>
            </w:pPr>
            <w:r>
              <w:rPr>
                <w:sz w:val="21"/>
              </w:rPr>
              <w:t>890</w:t>
            </w:r>
          </w:p>
        </w:tc>
        <w:tc>
          <w:tcPr>
            <w:tcW w:w="1038" w:type="dxa"/>
          </w:tcPr>
          <w:p w14:paraId="1BD37035" w14:textId="46B4ADB3" w:rsidR="00B320DE" w:rsidRDefault="00257947" w:rsidP="00B320DE">
            <w:pPr>
              <w:pStyle w:val="TableParagraph"/>
              <w:ind w:left="19" w:right="1"/>
              <w:rPr>
                <w:sz w:val="21"/>
              </w:rPr>
            </w:pPr>
            <w:r>
              <w:rPr>
                <w:sz w:val="21"/>
              </w:rPr>
              <w:t>770</w:t>
            </w:r>
          </w:p>
        </w:tc>
        <w:tc>
          <w:tcPr>
            <w:tcW w:w="1048" w:type="dxa"/>
          </w:tcPr>
          <w:p w14:paraId="19846ECF" w14:textId="31D9C033" w:rsidR="00B320DE" w:rsidRDefault="00B320DE" w:rsidP="00B320DE">
            <w:pPr>
              <w:pStyle w:val="TableParagraph"/>
              <w:ind w:left="42" w:right="24"/>
              <w:rPr>
                <w:sz w:val="21"/>
              </w:rPr>
            </w:pPr>
            <w:r>
              <w:rPr>
                <w:sz w:val="21"/>
              </w:rPr>
              <w:t>4</w:t>
            </w:r>
            <w:r w:rsidR="00257947">
              <w:rPr>
                <w:sz w:val="21"/>
              </w:rPr>
              <w:t>95</w:t>
            </w:r>
          </w:p>
        </w:tc>
        <w:tc>
          <w:tcPr>
            <w:tcW w:w="1048" w:type="dxa"/>
          </w:tcPr>
          <w:p w14:paraId="089BAE9B" w14:textId="77777777" w:rsidR="00B320DE" w:rsidRDefault="00B320DE" w:rsidP="00B320DE">
            <w:pPr>
              <w:pStyle w:val="TableParagraph"/>
              <w:ind w:left="42" w:right="25"/>
              <w:rPr>
                <w:sz w:val="21"/>
              </w:rPr>
            </w:pPr>
            <w:r>
              <w:rPr>
                <w:sz w:val="21"/>
              </w:rPr>
              <w:t>180</w:t>
            </w:r>
          </w:p>
        </w:tc>
        <w:tc>
          <w:tcPr>
            <w:tcW w:w="1048" w:type="dxa"/>
          </w:tcPr>
          <w:p w14:paraId="578614A6" w14:textId="55DA0DA6" w:rsidR="00B320DE" w:rsidRDefault="00B320DE" w:rsidP="00B320DE">
            <w:pPr>
              <w:pStyle w:val="TableParagraph"/>
              <w:ind w:left="42" w:right="25"/>
              <w:rPr>
                <w:sz w:val="21"/>
              </w:rPr>
            </w:pPr>
            <w:r>
              <w:rPr>
                <w:sz w:val="21"/>
              </w:rPr>
              <w:t>625</w:t>
            </w:r>
          </w:p>
        </w:tc>
        <w:tc>
          <w:tcPr>
            <w:tcW w:w="890" w:type="dxa"/>
          </w:tcPr>
          <w:p w14:paraId="4DD301D1" w14:textId="0B633CA8" w:rsidR="00B320DE" w:rsidRDefault="00B320DE" w:rsidP="00B320DE">
            <w:pPr>
              <w:pStyle w:val="TableParagraph"/>
              <w:ind w:left="18" w:right="1"/>
              <w:rPr>
                <w:sz w:val="21"/>
              </w:rPr>
            </w:pPr>
            <w:r>
              <w:rPr>
                <w:sz w:val="21"/>
              </w:rPr>
              <w:t>8</w:t>
            </w:r>
            <w:r w:rsidR="003A4C3C">
              <w:rPr>
                <w:sz w:val="21"/>
              </w:rPr>
              <w:t>9</w:t>
            </w:r>
            <w:r w:rsidR="00257947">
              <w:rPr>
                <w:sz w:val="21"/>
              </w:rPr>
              <w:t>0</w:t>
            </w:r>
          </w:p>
        </w:tc>
        <w:tc>
          <w:tcPr>
            <w:tcW w:w="996" w:type="dxa"/>
          </w:tcPr>
          <w:p w14:paraId="32F97CC7" w14:textId="3C9F82E7" w:rsidR="00B320DE" w:rsidRDefault="00B320DE" w:rsidP="00B320DE">
            <w:pPr>
              <w:pStyle w:val="TableParagraph"/>
              <w:ind w:left="19" w:right="1"/>
              <w:rPr>
                <w:sz w:val="21"/>
              </w:rPr>
            </w:pPr>
            <w:r>
              <w:rPr>
                <w:sz w:val="21"/>
              </w:rPr>
              <w:t>1,400,000</w:t>
            </w:r>
          </w:p>
        </w:tc>
      </w:tr>
      <w:tr w:rsidR="00257947" w14:paraId="639F4A0E" w14:textId="77777777" w:rsidTr="00261F5A">
        <w:trPr>
          <w:trHeight w:val="489"/>
        </w:trPr>
        <w:tc>
          <w:tcPr>
            <w:tcW w:w="1248" w:type="dxa"/>
            <w:vMerge w:val="restart"/>
          </w:tcPr>
          <w:p w14:paraId="07F37443" w14:textId="77777777" w:rsidR="00257947" w:rsidRDefault="00257947" w:rsidP="00257947">
            <w:pPr>
              <w:pStyle w:val="TableParagraph"/>
              <w:spacing w:before="121"/>
              <w:jc w:val="left"/>
              <w:rPr>
                <w:b/>
                <w:sz w:val="21"/>
              </w:rPr>
            </w:pPr>
          </w:p>
          <w:p w14:paraId="21BFE6FD" w14:textId="77777777" w:rsidR="00257947" w:rsidRDefault="00257947" w:rsidP="00257947">
            <w:pPr>
              <w:pStyle w:val="TableParagraph"/>
              <w:spacing w:before="0"/>
              <w:ind w:left="186" w:right="164" w:hanging="1"/>
              <w:rPr>
                <w:sz w:val="21"/>
              </w:rPr>
            </w:pPr>
            <w:r>
              <w:rPr>
                <w:color w:val="231F20"/>
                <w:sz w:val="21"/>
              </w:rPr>
              <w:t>6” Wide (2X6,</w:t>
            </w:r>
            <w:r>
              <w:rPr>
                <w:color w:val="231F20"/>
                <w:spacing w:val="-12"/>
                <w:sz w:val="21"/>
              </w:rPr>
              <w:t xml:space="preserve"> </w:t>
            </w:r>
            <w:r>
              <w:rPr>
                <w:color w:val="231F20"/>
                <w:sz w:val="21"/>
              </w:rPr>
              <w:t xml:space="preserve">3X6, </w:t>
            </w:r>
            <w:r>
              <w:rPr>
                <w:color w:val="231F20"/>
                <w:spacing w:val="-4"/>
                <w:sz w:val="21"/>
              </w:rPr>
              <w:t>4X6)</w:t>
            </w:r>
          </w:p>
        </w:tc>
        <w:tc>
          <w:tcPr>
            <w:tcW w:w="1048" w:type="dxa"/>
          </w:tcPr>
          <w:p w14:paraId="5A0D37AC" w14:textId="4F3AEC04" w:rsidR="00257947" w:rsidRDefault="00257947" w:rsidP="00257947">
            <w:pPr>
              <w:pStyle w:val="TableParagraph"/>
              <w:ind w:left="42" w:right="24"/>
              <w:rPr>
                <w:sz w:val="21"/>
              </w:rPr>
            </w:pPr>
            <w:r w:rsidRPr="00B320DE">
              <w:rPr>
                <w:color w:val="0070C0"/>
                <w:sz w:val="21"/>
              </w:rPr>
              <w:t xml:space="preserve">No. </w:t>
            </w:r>
            <w:r w:rsidRPr="00B320DE">
              <w:rPr>
                <w:color w:val="0070C0"/>
                <w:spacing w:val="-10"/>
                <w:sz w:val="21"/>
              </w:rPr>
              <w:t>2</w:t>
            </w:r>
          </w:p>
        </w:tc>
        <w:tc>
          <w:tcPr>
            <w:tcW w:w="1048" w:type="dxa"/>
          </w:tcPr>
          <w:p w14:paraId="481DB16D" w14:textId="450F5B18" w:rsidR="00257947" w:rsidRDefault="006029C5" w:rsidP="00257947">
            <w:pPr>
              <w:pStyle w:val="TableParagraph"/>
              <w:ind w:left="42" w:right="24"/>
              <w:rPr>
                <w:sz w:val="21"/>
              </w:rPr>
            </w:pPr>
            <w:r>
              <w:rPr>
                <w:sz w:val="21"/>
              </w:rPr>
              <w:t>1170</w:t>
            </w:r>
          </w:p>
        </w:tc>
        <w:tc>
          <w:tcPr>
            <w:tcW w:w="1048" w:type="dxa"/>
          </w:tcPr>
          <w:p w14:paraId="362C8AAD" w14:textId="5C5CD96B" w:rsidR="00257947" w:rsidRDefault="006029C5" w:rsidP="00257947">
            <w:pPr>
              <w:pStyle w:val="TableParagraph"/>
              <w:ind w:left="42" w:right="24"/>
              <w:rPr>
                <w:sz w:val="21"/>
              </w:rPr>
            </w:pPr>
            <w:r>
              <w:rPr>
                <w:sz w:val="21"/>
              </w:rPr>
              <w:t>1350</w:t>
            </w:r>
          </w:p>
        </w:tc>
        <w:tc>
          <w:tcPr>
            <w:tcW w:w="1038" w:type="dxa"/>
          </w:tcPr>
          <w:p w14:paraId="65D0CDC9" w14:textId="5037332A" w:rsidR="00257947" w:rsidRDefault="006029C5" w:rsidP="00257947">
            <w:pPr>
              <w:pStyle w:val="TableParagraph"/>
              <w:ind w:left="19" w:right="1"/>
              <w:rPr>
                <w:sz w:val="21"/>
              </w:rPr>
            </w:pPr>
            <w:r>
              <w:rPr>
                <w:sz w:val="21"/>
              </w:rPr>
              <w:t>1170</w:t>
            </w:r>
          </w:p>
        </w:tc>
        <w:tc>
          <w:tcPr>
            <w:tcW w:w="1048" w:type="dxa"/>
          </w:tcPr>
          <w:p w14:paraId="1673880A" w14:textId="48BA8C6A" w:rsidR="00257947" w:rsidRDefault="006029C5" w:rsidP="00257947">
            <w:pPr>
              <w:pStyle w:val="TableParagraph"/>
              <w:ind w:left="42" w:right="24"/>
              <w:rPr>
                <w:sz w:val="21"/>
              </w:rPr>
            </w:pPr>
            <w:r>
              <w:rPr>
                <w:sz w:val="21"/>
              </w:rPr>
              <w:t>750</w:t>
            </w:r>
          </w:p>
        </w:tc>
        <w:tc>
          <w:tcPr>
            <w:tcW w:w="1048" w:type="dxa"/>
          </w:tcPr>
          <w:p w14:paraId="6936B050" w14:textId="2D2D1047" w:rsidR="00257947" w:rsidRDefault="00257947" w:rsidP="00257947">
            <w:pPr>
              <w:pStyle w:val="TableParagraph"/>
              <w:ind w:left="42" w:right="24"/>
              <w:rPr>
                <w:sz w:val="21"/>
              </w:rPr>
            </w:pPr>
            <w:r>
              <w:rPr>
                <w:sz w:val="21"/>
              </w:rPr>
              <w:t>180</w:t>
            </w:r>
          </w:p>
        </w:tc>
        <w:tc>
          <w:tcPr>
            <w:tcW w:w="1048" w:type="dxa"/>
          </w:tcPr>
          <w:p w14:paraId="7216CE3E" w14:textId="34D64E3C" w:rsidR="00257947" w:rsidRDefault="00257947" w:rsidP="00257947">
            <w:pPr>
              <w:pStyle w:val="TableParagraph"/>
              <w:ind w:left="42" w:right="24"/>
              <w:rPr>
                <w:sz w:val="21"/>
              </w:rPr>
            </w:pPr>
            <w:r>
              <w:rPr>
                <w:sz w:val="21"/>
              </w:rPr>
              <w:t>625</w:t>
            </w:r>
          </w:p>
        </w:tc>
        <w:tc>
          <w:tcPr>
            <w:tcW w:w="890" w:type="dxa"/>
          </w:tcPr>
          <w:p w14:paraId="6FF310EA" w14:textId="26F4EFCE" w:rsidR="00257947" w:rsidRDefault="00257947" w:rsidP="00257947">
            <w:pPr>
              <w:pStyle w:val="TableParagraph"/>
              <w:ind w:left="18"/>
              <w:rPr>
                <w:sz w:val="21"/>
              </w:rPr>
            </w:pPr>
            <w:r>
              <w:rPr>
                <w:sz w:val="21"/>
              </w:rPr>
              <w:t>1485</w:t>
            </w:r>
          </w:p>
        </w:tc>
        <w:tc>
          <w:tcPr>
            <w:tcW w:w="996" w:type="dxa"/>
          </w:tcPr>
          <w:p w14:paraId="5ADCCC87" w14:textId="3FAB7A27" w:rsidR="00257947" w:rsidRDefault="00257947" w:rsidP="00257947">
            <w:pPr>
              <w:pStyle w:val="TableParagraph"/>
              <w:ind w:left="19" w:right="1"/>
              <w:rPr>
                <w:sz w:val="21"/>
              </w:rPr>
            </w:pPr>
            <w:r>
              <w:rPr>
                <w:sz w:val="21"/>
              </w:rPr>
              <w:t>1,600,000</w:t>
            </w:r>
          </w:p>
        </w:tc>
      </w:tr>
      <w:tr w:rsidR="00257947" w14:paraId="0FC56D66" w14:textId="77777777" w:rsidTr="00261F5A">
        <w:trPr>
          <w:trHeight w:val="489"/>
        </w:trPr>
        <w:tc>
          <w:tcPr>
            <w:tcW w:w="1248" w:type="dxa"/>
            <w:vMerge/>
            <w:tcBorders>
              <w:top w:val="nil"/>
            </w:tcBorders>
          </w:tcPr>
          <w:p w14:paraId="70E8F451" w14:textId="77777777" w:rsidR="00257947" w:rsidRDefault="00257947" w:rsidP="00257947">
            <w:pPr>
              <w:rPr>
                <w:sz w:val="2"/>
                <w:szCs w:val="2"/>
              </w:rPr>
            </w:pPr>
          </w:p>
        </w:tc>
        <w:tc>
          <w:tcPr>
            <w:tcW w:w="1048" w:type="dxa"/>
          </w:tcPr>
          <w:p w14:paraId="33F1C395" w14:textId="3683ADD1" w:rsidR="00257947" w:rsidRDefault="00257947" w:rsidP="00257947">
            <w:pPr>
              <w:pStyle w:val="TableParagraph"/>
              <w:ind w:left="42" w:right="24"/>
              <w:rPr>
                <w:sz w:val="21"/>
              </w:rPr>
            </w:pPr>
            <w:r w:rsidRPr="00B320DE">
              <w:rPr>
                <w:color w:val="FF0000"/>
                <w:sz w:val="21"/>
              </w:rPr>
              <w:t xml:space="preserve">No. </w:t>
            </w:r>
            <w:r w:rsidRPr="00B320DE">
              <w:rPr>
                <w:color w:val="FF0000"/>
                <w:spacing w:val="-10"/>
                <w:sz w:val="21"/>
              </w:rPr>
              <w:t>3</w:t>
            </w:r>
          </w:p>
        </w:tc>
        <w:tc>
          <w:tcPr>
            <w:tcW w:w="1048" w:type="dxa"/>
          </w:tcPr>
          <w:p w14:paraId="5CE90438" w14:textId="5767D94D" w:rsidR="00257947" w:rsidRDefault="006029C5" w:rsidP="00257947">
            <w:pPr>
              <w:pStyle w:val="TableParagraph"/>
              <w:ind w:left="42" w:right="24"/>
              <w:rPr>
                <w:sz w:val="21"/>
              </w:rPr>
            </w:pPr>
            <w:r>
              <w:rPr>
                <w:sz w:val="21"/>
              </w:rPr>
              <w:t>680</w:t>
            </w:r>
          </w:p>
        </w:tc>
        <w:tc>
          <w:tcPr>
            <w:tcW w:w="1048" w:type="dxa"/>
          </w:tcPr>
          <w:p w14:paraId="7253B10E" w14:textId="67FE0F11" w:rsidR="00257947" w:rsidRDefault="006029C5" w:rsidP="00257947">
            <w:pPr>
              <w:pStyle w:val="TableParagraph"/>
              <w:ind w:left="42" w:right="24"/>
              <w:rPr>
                <w:sz w:val="21"/>
              </w:rPr>
            </w:pPr>
            <w:r>
              <w:rPr>
                <w:sz w:val="21"/>
              </w:rPr>
              <w:t>785</w:t>
            </w:r>
          </w:p>
        </w:tc>
        <w:tc>
          <w:tcPr>
            <w:tcW w:w="1038" w:type="dxa"/>
          </w:tcPr>
          <w:p w14:paraId="0FBC68B0" w14:textId="3C536777" w:rsidR="00257947" w:rsidRDefault="006029C5" w:rsidP="00257947">
            <w:pPr>
              <w:pStyle w:val="TableParagraph"/>
              <w:ind w:left="19" w:right="1"/>
              <w:rPr>
                <w:sz w:val="21"/>
              </w:rPr>
            </w:pPr>
            <w:r>
              <w:rPr>
                <w:sz w:val="21"/>
              </w:rPr>
              <w:t>680</w:t>
            </w:r>
          </w:p>
        </w:tc>
        <w:tc>
          <w:tcPr>
            <w:tcW w:w="1048" w:type="dxa"/>
          </w:tcPr>
          <w:p w14:paraId="4A08F27E" w14:textId="09BAF144" w:rsidR="00257947" w:rsidRDefault="006029C5" w:rsidP="00257947">
            <w:pPr>
              <w:pStyle w:val="TableParagraph"/>
              <w:ind w:left="42" w:right="24"/>
              <w:rPr>
                <w:sz w:val="21"/>
              </w:rPr>
            </w:pPr>
            <w:r>
              <w:rPr>
                <w:sz w:val="21"/>
              </w:rPr>
              <w:t>420</w:t>
            </w:r>
          </w:p>
        </w:tc>
        <w:tc>
          <w:tcPr>
            <w:tcW w:w="1048" w:type="dxa"/>
          </w:tcPr>
          <w:p w14:paraId="544B9B59" w14:textId="1C84107E" w:rsidR="00257947" w:rsidRDefault="00257947" w:rsidP="00257947">
            <w:pPr>
              <w:pStyle w:val="TableParagraph"/>
              <w:ind w:left="42" w:right="25"/>
              <w:rPr>
                <w:sz w:val="21"/>
              </w:rPr>
            </w:pPr>
            <w:r>
              <w:rPr>
                <w:sz w:val="21"/>
              </w:rPr>
              <w:t>180</w:t>
            </w:r>
          </w:p>
        </w:tc>
        <w:tc>
          <w:tcPr>
            <w:tcW w:w="1048" w:type="dxa"/>
          </w:tcPr>
          <w:p w14:paraId="73937B6C" w14:textId="11796A33" w:rsidR="00257947" w:rsidRDefault="00257947" w:rsidP="00257947">
            <w:pPr>
              <w:pStyle w:val="TableParagraph"/>
              <w:ind w:left="42" w:right="25"/>
              <w:rPr>
                <w:sz w:val="21"/>
              </w:rPr>
            </w:pPr>
            <w:r>
              <w:rPr>
                <w:sz w:val="21"/>
              </w:rPr>
              <w:t>625</w:t>
            </w:r>
          </w:p>
        </w:tc>
        <w:tc>
          <w:tcPr>
            <w:tcW w:w="890" w:type="dxa"/>
          </w:tcPr>
          <w:p w14:paraId="7BF2D31F" w14:textId="18293B42" w:rsidR="00257947" w:rsidRDefault="00257947" w:rsidP="00257947">
            <w:pPr>
              <w:pStyle w:val="TableParagraph"/>
              <w:ind w:left="18" w:right="1"/>
              <w:rPr>
                <w:sz w:val="21"/>
              </w:rPr>
            </w:pPr>
            <w:r>
              <w:rPr>
                <w:sz w:val="21"/>
              </w:rPr>
              <w:t>850</w:t>
            </w:r>
          </w:p>
        </w:tc>
        <w:tc>
          <w:tcPr>
            <w:tcW w:w="996" w:type="dxa"/>
          </w:tcPr>
          <w:p w14:paraId="2D9A33E4" w14:textId="307A0BCD" w:rsidR="00257947" w:rsidRDefault="00257947" w:rsidP="00257947">
            <w:pPr>
              <w:pStyle w:val="TableParagraph"/>
              <w:ind w:left="19" w:right="1"/>
              <w:rPr>
                <w:sz w:val="21"/>
              </w:rPr>
            </w:pPr>
            <w:r>
              <w:rPr>
                <w:sz w:val="21"/>
              </w:rPr>
              <w:t>1,400,000</w:t>
            </w:r>
          </w:p>
        </w:tc>
      </w:tr>
      <w:tr w:rsidR="00257947" w14:paraId="48E7AFE4" w14:textId="77777777" w:rsidTr="00261F5A">
        <w:trPr>
          <w:trHeight w:val="489"/>
        </w:trPr>
        <w:tc>
          <w:tcPr>
            <w:tcW w:w="1248" w:type="dxa"/>
            <w:vMerge/>
            <w:tcBorders>
              <w:top w:val="nil"/>
            </w:tcBorders>
          </w:tcPr>
          <w:p w14:paraId="2402A50B" w14:textId="77777777" w:rsidR="00257947" w:rsidRDefault="00257947" w:rsidP="00257947">
            <w:pPr>
              <w:rPr>
                <w:sz w:val="2"/>
                <w:szCs w:val="2"/>
              </w:rPr>
            </w:pPr>
          </w:p>
        </w:tc>
        <w:tc>
          <w:tcPr>
            <w:tcW w:w="1048" w:type="dxa"/>
          </w:tcPr>
          <w:p w14:paraId="14825950" w14:textId="1EF5ED6A" w:rsidR="00257947" w:rsidRDefault="00257947" w:rsidP="00257947">
            <w:pPr>
              <w:pStyle w:val="TableParagraph"/>
              <w:ind w:left="42" w:right="25"/>
              <w:rPr>
                <w:sz w:val="21"/>
              </w:rPr>
            </w:pPr>
            <w:r w:rsidRPr="00B320DE">
              <w:rPr>
                <w:color w:val="00B050"/>
                <w:spacing w:val="-4"/>
                <w:sz w:val="21"/>
              </w:rPr>
              <w:t>Stud</w:t>
            </w:r>
          </w:p>
        </w:tc>
        <w:tc>
          <w:tcPr>
            <w:tcW w:w="1048" w:type="dxa"/>
          </w:tcPr>
          <w:p w14:paraId="67A8FC05" w14:textId="31F18ACC" w:rsidR="00257947" w:rsidRDefault="006029C5" w:rsidP="00257947">
            <w:pPr>
              <w:pStyle w:val="TableParagraph"/>
              <w:ind w:left="42" w:right="25"/>
              <w:rPr>
                <w:sz w:val="21"/>
              </w:rPr>
            </w:pPr>
            <w:r>
              <w:rPr>
                <w:sz w:val="21"/>
              </w:rPr>
              <w:t>700</w:t>
            </w:r>
          </w:p>
        </w:tc>
        <w:tc>
          <w:tcPr>
            <w:tcW w:w="1048" w:type="dxa"/>
          </w:tcPr>
          <w:p w14:paraId="58D9413A" w14:textId="6C59C331" w:rsidR="00257947" w:rsidRDefault="006029C5" w:rsidP="00257947">
            <w:pPr>
              <w:pStyle w:val="TableParagraph"/>
              <w:ind w:left="42" w:right="25"/>
              <w:rPr>
                <w:sz w:val="21"/>
              </w:rPr>
            </w:pPr>
            <w:r>
              <w:rPr>
                <w:sz w:val="21"/>
              </w:rPr>
              <w:t>805</w:t>
            </w:r>
          </w:p>
        </w:tc>
        <w:tc>
          <w:tcPr>
            <w:tcW w:w="1038" w:type="dxa"/>
          </w:tcPr>
          <w:p w14:paraId="21A8401D" w14:textId="69BB7EAE" w:rsidR="00257947" w:rsidRDefault="006029C5" w:rsidP="00257947">
            <w:pPr>
              <w:pStyle w:val="TableParagraph"/>
              <w:ind w:left="19" w:right="2"/>
              <w:rPr>
                <w:sz w:val="21"/>
              </w:rPr>
            </w:pPr>
            <w:r>
              <w:rPr>
                <w:sz w:val="21"/>
              </w:rPr>
              <w:t>700</w:t>
            </w:r>
          </w:p>
        </w:tc>
        <w:tc>
          <w:tcPr>
            <w:tcW w:w="1048" w:type="dxa"/>
          </w:tcPr>
          <w:p w14:paraId="4EB05D8B" w14:textId="2567FE4C" w:rsidR="00257947" w:rsidRDefault="006029C5" w:rsidP="00257947">
            <w:pPr>
              <w:pStyle w:val="TableParagraph"/>
              <w:ind w:left="42" w:right="25"/>
              <w:rPr>
                <w:sz w:val="21"/>
              </w:rPr>
            </w:pPr>
            <w:r>
              <w:rPr>
                <w:sz w:val="21"/>
              </w:rPr>
              <w:t>450</w:t>
            </w:r>
          </w:p>
        </w:tc>
        <w:tc>
          <w:tcPr>
            <w:tcW w:w="1048" w:type="dxa"/>
          </w:tcPr>
          <w:p w14:paraId="5F01827F" w14:textId="79EBD162" w:rsidR="00257947" w:rsidRDefault="00257947" w:rsidP="00257947">
            <w:pPr>
              <w:pStyle w:val="TableParagraph"/>
              <w:ind w:left="42" w:right="25"/>
              <w:rPr>
                <w:sz w:val="21"/>
              </w:rPr>
            </w:pPr>
            <w:r>
              <w:rPr>
                <w:sz w:val="21"/>
              </w:rPr>
              <w:t>180</w:t>
            </w:r>
          </w:p>
        </w:tc>
        <w:tc>
          <w:tcPr>
            <w:tcW w:w="1048" w:type="dxa"/>
          </w:tcPr>
          <w:p w14:paraId="57F83CA5" w14:textId="66CC98E8" w:rsidR="00257947" w:rsidRDefault="00257947" w:rsidP="00257947">
            <w:pPr>
              <w:pStyle w:val="TableParagraph"/>
              <w:ind w:left="42" w:right="25"/>
              <w:rPr>
                <w:sz w:val="21"/>
              </w:rPr>
            </w:pPr>
            <w:r>
              <w:rPr>
                <w:sz w:val="21"/>
              </w:rPr>
              <w:t>625</w:t>
            </w:r>
          </w:p>
        </w:tc>
        <w:tc>
          <w:tcPr>
            <w:tcW w:w="890" w:type="dxa"/>
          </w:tcPr>
          <w:p w14:paraId="693B5F1B" w14:textId="1CCCE654" w:rsidR="00257947" w:rsidRDefault="003A4C3C" w:rsidP="00257947">
            <w:pPr>
              <w:pStyle w:val="TableParagraph"/>
              <w:ind w:left="18" w:right="1"/>
              <w:rPr>
                <w:sz w:val="21"/>
              </w:rPr>
            </w:pPr>
            <w:r>
              <w:rPr>
                <w:sz w:val="21"/>
              </w:rPr>
              <w:t>850</w:t>
            </w:r>
          </w:p>
        </w:tc>
        <w:tc>
          <w:tcPr>
            <w:tcW w:w="996" w:type="dxa"/>
          </w:tcPr>
          <w:p w14:paraId="25BC6E7E" w14:textId="552384F3" w:rsidR="00257947" w:rsidRDefault="00257947" w:rsidP="00257947">
            <w:pPr>
              <w:pStyle w:val="TableParagraph"/>
              <w:ind w:left="19" w:right="2"/>
              <w:rPr>
                <w:sz w:val="21"/>
              </w:rPr>
            </w:pPr>
            <w:r>
              <w:rPr>
                <w:sz w:val="21"/>
              </w:rPr>
              <w:t>1,400,000</w:t>
            </w:r>
          </w:p>
        </w:tc>
      </w:tr>
      <w:tr w:rsidR="00257947" w14:paraId="750F2D9D" w14:textId="77777777" w:rsidTr="00261F5A">
        <w:trPr>
          <w:trHeight w:val="489"/>
        </w:trPr>
        <w:tc>
          <w:tcPr>
            <w:tcW w:w="1248" w:type="dxa"/>
            <w:vMerge w:val="restart"/>
          </w:tcPr>
          <w:p w14:paraId="7B5388AE" w14:textId="77777777" w:rsidR="00257947" w:rsidRDefault="00257947" w:rsidP="00257947">
            <w:pPr>
              <w:pStyle w:val="TableParagraph"/>
              <w:spacing w:before="251"/>
              <w:ind w:left="186" w:right="165" w:hanging="1"/>
              <w:rPr>
                <w:sz w:val="21"/>
              </w:rPr>
            </w:pPr>
            <w:r>
              <w:rPr>
                <w:color w:val="231F20"/>
                <w:sz w:val="21"/>
              </w:rPr>
              <w:t>8” Wide (2X8,</w:t>
            </w:r>
            <w:r>
              <w:rPr>
                <w:color w:val="231F20"/>
                <w:spacing w:val="-12"/>
                <w:sz w:val="21"/>
              </w:rPr>
              <w:t xml:space="preserve"> </w:t>
            </w:r>
            <w:r>
              <w:rPr>
                <w:color w:val="231F20"/>
                <w:sz w:val="21"/>
              </w:rPr>
              <w:t xml:space="preserve">3X8, </w:t>
            </w:r>
            <w:r>
              <w:rPr>
                <w:color w:val="231F20"/>
                <w:spacing w:val="-4"/>
                <w:sz w:val="21"/>
              </w:rPr>
              <w:t>4X8)</w:t>
            </w:r>
          </w:p>
        </w:tc>
        <w:tc>
          <w:tcPr>
            <w:tcW w:w="1048" w:type="dxa"/>
          </w:tcPr>
          <w:p w14:paraId="4EAF66A8" w14:textId="77777777" w:rsidR="00257947" w:rsidRDefault="00257947" w:rsidP="00257947">
            <w:pPr>
              <w:pStyle w:val="TableParagraph"/>
              <w:ind w:left="42" w:right="25"/>
              <w:rPr>
                <w:sz w:val="21"/>
              </w:rPr>
            </w:pPr>
            <w:r w:rsidRPr="00B320DE">
              <w:rPr>
                <w:color w:val="0070C0"/>
                <w:sz w:val="21"/>
              </w:rPr>
              <w:t xml:space="preserve">No. </w:t>
            </w:r>
            <w:r w:rsidRPr="00B320DE">
              <w:rPr>
                <w:color w:val="0070C0"/>
                <w:spacing w:val="-10"/>
                <w:sz w:val="21"/>
              </w:rPr>
              <w:t>2</w:t>
            </w:r>
          </w:p>
        </w:tc>
        <w:tc>
          <w:tcPr>
            <w:tcW w:w="1048" w:type="dxa"/>
          </w:tcPr>
          <w:p w14:paraId="3A022727" w14:textId="0686563B" w:rsidR="00257947" w:rsidRDefault="006029C5" w:rsidP="00257947">
            <w:pPr>
              <w:pStyle w:val="TableParagraph"/>
              <w:ind w:left="42" w:right="24"/>
              <w:rPr>
                <w:sz w:val="21"/>
              </w:rPr>
            </w:pPr>
            <w:r>
              <w:rPr>
                <w:sz w:val="21"/>
              </w:rPr>
              <w:t>1080</w:t>
            </w:r>
          </w:p>
        </w:tc>
        <w:tc>
          <w:tcPr>
            <w:tcW w:w="1048" w:type="dxa"/>
          </w:tcPr>
          <w:p w14:paraId="7FA4E120" w14:textId="7EDB7373" w:rsidR="00257947" w:rsidRDefault="006029C5" w:rsidP="00257947">
            <w:pPr>
              <w:pStyle w:val="TableParagraph"/>
              <w:ind w:left="42" w:right="25"/>
              <w:rPr>
                <w:sz w:val="21"/>
              </w:rPr>
            </w:pPr>
            <w:r>
              <w:rPr>
                <w:sz w:val="21"/>
              </w:rPr>
              <w:t>1240</w:t>
            </w:r>
          </w:p>
        </w:tc>
        <w:tc>
          <w:tcPr>
            <w:tcW w:w="1038" w:type="dxa"/>
          </w:tcPr>
          <w:p w14:paraId="735D8048" w14:textId="059C7511" w:rsidR="00257947" w:rsidRDefault="006029C5" w:rsidP="00257947">
            <w:pPr>
              <w:pStyle w:val="TableParagraph"/>
              <w:ind w:left="19" w:right="2"/>
              <w:rPr>
                <w:sz w:val="21"/>
              </w:rPr>
            </w:pPr>
            <w:r>
              <w:rPr>
                <w:sz w:val="21"/>
              </w:rPr>
              <w:t>1170</w:t>
            </w:r>
          </w:p>
        </w:tc>
        <w:tc>
          <w:tcPr>
            <w:tcW w:w="1048" w:type="dxa"/>
          </w:tcPr>
          <w:p w14:paraId="650F4D81" w14:textId="02D7D3F6" w:rsidR="00257947" w:rsidRDefault="006029C5" w:rsidP="00257947">
            <w:pPr>
              <w:pStyle w:val="TableParagraph"/>
              <w:ind w:left="42" w:right="24"/>
              <w:rPr>
                <w:sz w:val="21"/>
              </w:rPr>
            </w:pPr>
            <w:r>
              <w:rPr>
                <w:sz w:val="21"/>
              </w:rPr>
              <w:t>690</w:t>
            </w:r>
          </w:p>
        </w:tc>
        <w:tc>
          <w:tcPr>
            <w:tcW w:w="1048" w:type="dxa"/>
          </w:tcPr>
          <w:p w14:paraId="171D37BD" w14:textId="5C6AF33C" w:rsidR="00257947" w:rsidRDefault="00257947" w:rsidP="00257947">
            <w:pPr>
              <w:pStyle w:val="TableParagraph"/>
              <w:ind w:left="42" w:right="25"/>
              <w:rPr>
                <w:sz w:val="21"/>
              </w:rPr>
            </w:pPr>
            <w:r>
              <w:rPr>
                <w:sz w:val="21"/>
              </w:rPr>
              <w:t>180</w:t>
            </w:r>
          </w:p>
        </w:tc>
        <w:tc>
          <w:tcPr>
            <w:tcW w:w="1048" w:type="dxa"/>
          </w:tcPr>
          <w:p w14:paraId="56F01A63" w14:textId="0E023C9C" w:rsidR="00257947" w:rsidRDefault="00257947" w:rsidP="00257947">
            <w:pPr>
              <w:pStyle w:val="TableParagraph"/>
              <w:ind w:left="42" w:right="25"/>
              <w:rPr>
                <w:sz w:val="21"/>
              </w:rPr>
            </w:pPr>
            <w:r>
              <w:rPr>
                <w:sz w:val="21"/>
              </w:rPr>
              <w:t>625</w:t>
            </w:r>
          </w:p>
        </w:tc>
        <w:tc>
          <w:tcPr>
            <w:tcW w:w="890" w:type="dxa"/>
          </w:tcPr>
          <w:p w14:paraId="543121CE" w14:textId="74EBD467" w:rsidR="00257947" w:rsidRDefault="00257947" w:rsidP="00257947">
            <w:pPr>
              <w:pStyle w:val="TableParagraph"/>
              <w:ind w:left="18" w:right="1"/>
              <w:rPr>
                <w:sz w:val="21"/>
              </w:rPr>
            </w:pPr>
            <w:r>
              <w:rPr>
                <w:sz w:val="21"/>
              </w:rPr>
              <w:t>1420</w:t>
            </w:r>
          </w:p>
        </w:tc>
        <w:tc>
          <w:tcPr>
            <w:tcW w:w="996" w:type="dxa"/>
          </w:tcPr>
          <w:p w14:paraId="7BEAAD81" w14:textId="4C8D5FA6" w:rsidR="00257947" w:rsidRDefault="00257947" w:rsidP="00257947">
            <w:pPr>
              <w:pStyle w:val="TableParagraph"/>
              <w:ind w:left="19" w:right="1"/>
              <w:rPr>
                <w:sz w:val="21"/>
              </w:rPr>
            </w:pPr>
            <w:r>
              <w:rPr>
                <w:sz w:val="21"/>
              </w:rPr>
              <w:t>1,600,000</w:t>
            </w:r>
          </w:p>
        </w:tc>
      </w:tr>
      <w:tr w:rsidR="00257947" w14:paraId="14B2F234" w14:textId="77777777" w:rsidTr="00261F5A">
        <w:trPr>
          <w:trHeight w:val="745"/>
        </w:trPr>
        <w:tc>
          <w:tcPr>
            <w:tcW w:w="1248" w:type="dxa"/>
            <w:vMerge/>
            <w:tcBorders>
              <w:top w:val="nil"/>
            </w:tcBorders>
          </w:tcPr>
          <w:p w14:paraId="6255D4B2" w14:textId="77777777" w:rsidR="00257947" w:rsidRDefault="00257947" w:rsidP="00257947">
            <w:pPr>
              <w:rPr>
                <w:sz w:val="2"/>
                <w:szCs w:val="2"/>
              </w:rPr>
            </w:pPr>
          </w:p>
        </w:tc>
        <w:tc>
          <w:tcPr>
            <w:tcW w:w="1048" w:type="dxa"/>
          </w:tcPr>
          <w:p w14:paraId="11CDA9D4" w14:textId="77777777" w:rsidR="00257947" w:rsidRDefault="00257947" w:rsidP="00257947">
            <w:pPr>
              <w:pStyle w:val="TableParagraph"/>
              <w:ind w:left="326"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19F8D27B" w14:textId="5C18B7F8" w:rsidR="00257947" w:rsidRDefault="006029C5" w:rsidP="00257947">
            <w:pPr>
              <w:pStyle w:val="TableParagraph"/>
              <w:spacing w:before="252"/>
              <w:ind w:left="42" w:right="25"/>
              <w:rPr>
                <w:sz w:val="21"/>
              </w:rPr>
            </w:pPr>
            <w:r>
              <w:rPr>
                <w:sz w:val="21"/>
              </w:rPr>
              <w:t>630</w:t>
            </w:r>
          </w:p>
        </w:tc>
        <w:tc>
          <w:tcPr>
            <w:tcW w:w="1048" w:type="dxa"/>
          </w:tcPr>
          <w:p w14:paraId="79AF6F74" w14:textId="64AD1937" w:rsidR="00257947" w:rsidRDefault="006029C5" w:rsidP="00257947">
            <w:pPr>
              <w:pStyle w:val="TableParagraph"/>
              <w:spacing w:before="252"/>
              <w:ind w:left="42" w:right="25"/>
              <w:rPr>
                <w:sz w:val="21"/>
              </w:rPr>
            </w:pPr>
            <w:r>
              <w:rPr>
                <w:sz w:val="21"/>
              </w:rPr>
              <w:t>725</w:t>
            </w:r>
          </w:p>
        </w:tc>
        <w:tc>
          <w:tcPr>
            <w:tcW w:w="1038" w:type="dxa"/>
          </w:tcPr>
          <w:p w14:paraId="5A53ACE0" w14:textId="472CA55E" w:rsidR="00257947" w:rsidRDefault="006029C5" w:rsidP="00257947">
            <w:pPr>
              <w:pStyle w:val="TableParagraph"/>
              <w:spacing w:before="252"/>
              <w:ind w:left="19" w:right="2"/>
              <w:rPr>
                <w:sz w:val="21"/>
              </w:rPr>
            </w:pPr>
            <w:r>
              <w:rPr>
                <w:sz w:val="21"/>
              </w:rPr>
              <w:t>680</w:t>
            </w:r>
          </w:p>
        </w:tc>
        <w:tc>
          <w:tcPr>
            <w:tcW w:w="1048" w:type="dxa"/>
          </w:tcPr>
          <w:p w14:paraId="571BF167" w14:textId="7E5630D2" w:rsidR="00257947" w:rsidRDefault="006029C5" w:rsidP="00257947">
            <w:pPr>
              <w:pStyle w:val="TableParagraph"/>
              <w:spacing w:before="252"/>
              <w:ind w:left="42" w:right="25"/>
              <w:rPr>
                <w:sz w:val="21"/>
              </w:rPr>
            </w:pPr>
            <w:r>
              <w:rPr>
                <w:sz w:val="21"/>
              </w:rPr>
              <w:t>390</w:t>
            </w:r>
          </w:p>
        </w:tc>
        <w:tc>
          <w:tcPr>
            <w:tcW w:w="1048" w:type="dxa"/>
          </w:tcPr>
          <w:p w14:paraId="6608E910" w14:textId="06DBF129" w:rsidR="00257947" w:rsidRDefault="00257947" w:rsidP="00257947">
            <w:pPr>
              <w:pStyle w:val="TableParagraph"/>
              <w:spacing w:before="252"/>
              <w:ind w:left="42" w:right="25"/>
              <w:rPr>
                <w:sz w:val="21"/>
              </w:rPr>
            </w:pPr>
            <w:r>
              <w:rPr>
                <w:sz w:val="21"/>
              </w:rPr>
              <w:t>180</w:t>
            </w:r>
          </w:p>
        </w:tc>
        <w:tc>
          <w:tcPr>
            <w:tcW w:w="1048" w:type="dxa"/>
          </w:tcPr>
          <w:p w14:paraId="7EE1F32F" w14:textId="3EBF661F" w:rsidR="00257947" w:rsidRDefault="00257947" w:rsidP="00257947">
            <w:pPr>
              <w:pStyle w:val="TableParagraph"/>
              <w:spacing w:before="252"/>
              <w:ind w:left="42" w:right="25"/>
              <w:rPr>
                <w:sz w:val="21"/>
              </w:rPr>
            </w:pPr>
            <w:r>
              <w:rPr>
                <w:sz w:val="21"/>
              </w:rPr>
              <w:t>625</w:t>
            </w:r>
          </w:p>
        </w:tc>
        <w:tc>
          <w:tcPr>
            <w:tcW w:w="890" w:type="dxa"/>
          </w:tcPr>
          <w:p w14:paraId="3D3B5340" w14:textId="32BC02A6" w:rsidR="00257947" w:rsidRDefault="00257947" w:rsidP="00257947">
            <w:pPr>
              <w:pStyle w:val="TableParagraph"/>
              <w:spacing w:before="252"/>
              <w:ind w:left="18" w:right="1"/>
              <w:rPr>
                <w:sz w:val="21"/>
              </w:rPr>
            </w:pPr>
            <w:r>
              <w:rPr>
                <w:sz w:val="21"/>
              </w:rPr>
              <w:t>810</w:t>
            </w:r>
          </w:p>
        </w:tc>
        <w:tc>
          <w:tcPr>
            <w:tcW w:w="996" w:type="dxa"/>
          </w:tcPr>
          <w:p w14:paraId="27F59DC9" w14:textId="669B3486" w:rsidR="00257947" w:rsidRDefault="00257947" w:rsidP="00257947">
            <w:pPr>
              <w:pStyle w:val="TableParagraph"/>
              <w:spacing w:before="252"/>
              <w:ind w:left="19" w:right="2"/>
              <w:rPr>
                <w:sz w:val="21"/>
              </w:rPr>
            </w:pPr>
            <w:r>
              <w:rPr>
                <w:sz w:val="21"/>
              </w:rPr>
              <w:t>1,400,000</w:t>
            </w:r>
          </w:p>
        </w:tc>
      </w:tr>
      <w:tr w:rsidR="00257947" w14:paraId="7CC28AF8" w14:textId="77777777" w:rsidTr="00261F5A">
        <w:trPr>
          <w:trHeight w:val="489"/>
        </w:trPr>
        <w:tc>
          <w:tcPr>
            <w:tcW w:w="1248" w:type="dxa"/>
            <w:vMerge w:val="restart"/>
          </w:tcPr>
          <w:p w14:paraId="300261A0" w14:textId="77777777" w:rsidR="00257947" w:rsidRDefault="00257947" w:rsidP="00257947">
            <w:pPr>
              <w:pStyle w:val="TableParagraph"/>
              <w:spacing w:before="251"/>
              <w:ind w:left="77" w:right="56" w:hanging="1"/>
              <w:rPr>
                <w:sz w:val="21"/>
              </w:rPr>
            </w:pPr>
            <w:r>
              <w:rPr>
                <w:color w:val="231F20"/>
                <w:sz w:val="21"/>
              </w:rPr>
              <w:t>10” Wide (2X10,</w:t>
            </w:r>
            <w:r>
              <w:rPr>
                <w:color w:val="231F20"/>
                <w:spacing w:val="-12"/>
                <w:sz w:val="21"/>
              </w:rPr>
              <w:t xml:space="preserve"> </w:t>
            </w:r>
            <w:r>
              <w:rPr>
                <w:color w:val="231F20"/>
                <w:sz w:val="21"/>
              </w:rPr>
              <w:t xml:space="preserve">3X10, </w:t>
            </w:r>
            <w:r>
              <w:rPr>
                <w:color w:val="231F20"/>
                <w:spacing w:val="-2"/>
                <w:sz w:val="21"/>
              </w:rPr>
              <w:t>4X10)</w:t>
            </w:r>
          </w:p>
        </w:tc>
        <w:tc>
          <w:tcPr>
            <w:tcW w:w="1048" w:type="dxa"/>
          </w:tcPr>
          <w:p w14:paraId="6667FB75" w14:textId="7F735E5C" w:rsidR="00257947" w:rsidRDefault="00257947" w:rsidP="00257947">
            <w:pPr>
              <w:pStyle w:val="TableParagraph"/>
              <w:spacing w:before="125"/>
              <w:ind w:left="42" w:right="25"/>
              <w:rPr>
                <w:sz w:val="21"/>
              </w:rPr>
            </w:pPr>
            <w:r w:rsidRPr="00B320DE">
              <w:rPr>
                <w:color w:val="0070C0"/>
                <w:sz w:val="21"/>
              </w:rPr>
              <w:t xml:space="preserve">No. </w:t>
            </w:r>
            <w:r w:rsidRPr="00B320DE">
              <w:rPr>
                <w:color w:val="0070C0"/>
                <w:spacing w:val="-10"/>
                <w:sz w:val="21"/>
              </w:rPr>
              <w:t>2</w:t>
            </w:r>
          </w:p>
        </w:tc>
        <w:tc>
          <w:tcPr>
            <w:tcW w:w="1048" w:type="dxa"/>
          </w:tcPr>
          <w:p w14:paraId="3E26AA85" w14:textId="00CE561E" w:rsidR="00257947" w:rsidRDefault="006029C5" w:rsidP="00257947">
            <w:pPr>
              <w:pStyle w:val="TableParagraph"/>
              <w:spacing w:before="125"/>
              <w:ind w:left="42" w:right="25"/>
              <w:rPr>
                <w:sz w:val="21"/>
              </w:rPr>
            </w:pPr>
            <w:r>
              <w:rPr>
                <w:sz w:val="21"/>
              </w:rPr>
              <w:t>990</w:t>
            </w:r>
          </w:p>
        </w:tc>
        <w:tc>
          <w:tcPr>
            <w:tcW w:w="1048" w:type="dxa"/>
          </w:tcPr>
          <w:p w14:paraId="6C68832F" w14:textId="4A359AFD" w:rsidR="00257947" w:rsidRDefault="006029C5" w:rsidP="00257947">
            <w:pPr>
              <w:pStyle w:val="TableParagraph"/>
              <w:spacing w:before="125"/>
              <w:ind w:left="42" w:right="25"/>
              <w:rPr>
                <w:sz w:val="21"/>
              </w:rPr>
            </w:pPr>
            <w:r>
              <w:rPr>
                <w:sz w:val="21"/>
              </w:rPr>
              <w:t>1140</w:t>
            </w:r>
          </w:p>
        </w:tc>
        <w:tc>
          <w:tcPr>
            <w:tcW w:w="1038" w:type="dxa"/>
          </w:tcPr>
          <w:p w14:paraId="007D9E3C" w14:textId="28CE9F02" w:rsidR="00257947" w:rsidRDefault="006029C5" w:rsidP="00257947">
            <w:pPr>
              <w:pStyle w:val="TableParagraph"/>
              <w:spacing w:before="125"/>
              <w:ind w:left="19" w:right="2"/>
              <w:rPr>
                <w:sz w:val="21"/>
              </w:rPr>
            </w:pPr>
            <w:r>
              <w:rPr>
                <w:sz w:val="21"/>
              </w:rPr>
              <w:t>1080</w:t>
            </w:r>
          </w:p>
        </w:tc>
        <w:tc>
          <w:tcPr>
            <w:tcW w:w="1048" w:type="dxa"/>
          </w:tcPr>
          <w:p w14:paraId="6E2C1685" w14:textId="4D5DF4B0" w:rsidR="00257947" w:rsidRDefault="006029C5" w:rsidP="00257947">
            <w:pPr>
              <w:pStyle w:val="TableParagraph"/>
              <w:spacing w:before="125"/>
              <w:ind w:left="42" w:right="25"/>
              <w:rPr>
                <w:sz w:val="21"/>
              </w:rPr>
            </w:pPr>
            <w:r>
              <w:rPr>
                <w:sz w:val="21"/>
              </w:rPr>
              <w:t>630</w:t>
            </w:r>
          </w:p>
        </w:tc>
        <w:tc>
          <w:tcPr>
            <w:tcW w:w="1048" w:type="dxa"/>
          </w:tcPr>
          <w:p w14:paraId="2C68EB66" w14:textId="4FBD7DE4" w:rsidR="00257947" w:rsidRDefault="00257947" w:rsidP="00257947">
            <w:pPr>
              <w:pStyle w:val="TableParagraph"/>
              <w:spacing w:before="125"/>
              <w:ind w:left="42" w:right="25"/>
              <w:rPr>
                <w:sz w:val="21"/>
              </w:rPr>
            </w:pPr>
            <w:r>
              <w:rPr>
                <w:sz w:val="21"/>
              </w:rPr>
              <w:t>180</w:t>
            </w:r>
          </w:p>
        </w:tc>
        <w:tc>
          <w:tcPr>
            <w:tcW w:w="1048" w:type="dxa"/>
          </w:tcPr>
          <w:p w14:paraId="501B6977" w14:textId="33936A5F" w:rsidR="00257947" w:rsidRDefault="00257947" w:rsidP="00257947">
            <w:pPr>
              <w:pStyle w:val="TableParagraph"/>
              <w:spacing w:before="125"/>
              <w:ind w:left="42" w:right="25"/>
              <w:rPr>
                <w:sz w:val="21"/>
              </w:rPr>
            </w:pPr>
            <w:r>
              <w:rPr>
                <w:sz w:val="21"/>
              </w:rPr>
              <w:t>625</w:t>
            </w:r>
          </w:p>
        </w:tc>
        <w:tc>
          <w:tcPr>
            <w:tcW w:w="890" w:type="dxa"/>
          </w:tcPr>
          <w:p w14:paraId="46A9EA06" w14:textId="2857B486" w:rsidR="00257947" w:rsidRDefault="00257947" w:rsidP="00257947">
            <w:pPr>
              <w:pStyle w:val="TableParagraph"/>
              <w:spacing w:before="125"/>
              <w:ind w:left="18" w:right="1"/>
              <w:rPr>
                <w:sz w:val="21"/>
              </w:rPr>
            </w:pPr>
            <w:r>
              <w:rPr>
                <w:sz w:val="21"/>
              </w:rPr>
              <w:t>1350</w:t>
            </w:r>
          </w:p>
        </w:tc>
        <w:tc>
          <w:tcPr>
            <w:tcW w:w="996" w:type="dxa"/>
          </w:tcPr>
          <w:p w14:paraId="7F83C251" w14:textId="578DA240" w:rsidR="00257947" w:rsidRDefault="00257947" w:rsidP="00257947">
            <w:pPr>
              <w:pStyle w:val="TableParagraph"/>
              <w:spacing w:before="125"/>
              <w:ind w:left="19" w:right="2"/>
              <w:rPr>
                <w:sz w:val="21"/>
              </w:rPr>
            </w:pPr>
            <w:r>
              <w:rPr>
                <w:sz w:val="21"/>
              </w:rPr>
              <w:t>1,</w:t>
            </w:r>
            <w:r w:rsidR="0079779C">
              <w:rPr>
                <w:sz w:val="21"/>
              </w:rPr>
              <w:t>6</w:t>
            </w:r>
            <w:r>
              <w:rPr>
                <w:sz w:val="21"/>
              </w:rPr>
              <w:t>00,000</w:t>
            </w:r>
          </w:p>
        </w:tc>
      </w:tr>
      <w:tr w:rsidR="00257947" w14:paraId="292941A1" w14:textId="77777777" w:rsidTr="00261F5A">
        <w:trPr>
          <w:trHeight w:val="745"/>
        </w:trPr>
        <w:tc>
          <w:tcPr>
            <w:tcW w:w="1248" w:type="dxa"/>
            <w:vMerge/>
            <w:tcBorders>
              <w:top w:val="nil"/>
            </w:tcBorders>
          </w:tcPr>
          <w:p w14:paraId="4E5A3B83" w14:textId="77777777" w:rsidR="00257947" w:rsidRDefault="00257947" w:rsidP="00257947">
            <w:pPr>
              <w:rPr>
                <w:sz w:val="2"/>
                <w:szCs w:val="2"/>
              </w:rPr>
            </w:pPr>
          </w:p>
        </w:tc>
        <w:tc>
          <w:tcPr>
            <w:tcW w:w="1048" w:type="dxa"/>
          </w:tcPr>
          <w:p w14:paraId="76A9EE52" w14:textId="4A5245AB" w:rsidR="00257947" w:rsidRDefault="00257947" w:rsidP="00257947">
            <w:pPr>
              <w:pStyle w:val="TableParagraph"/>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7028C8E8" w14:textId="2FE7D0F4" w:rsidR="00257947" w:rsidRDefault="00CC1CC8" w:rsidP="00257947">
            <w:pPr>
              <w:pStyle w:val="TableParagraph"/>
              <w:spacing w:before="253"/>
              <w:ind w:left="42" w:right="25"/>
              <w:rPr>
                <w:sz w:val="21"/>
              </w:rPr>
            </w:pPr>
            <w:r>
              <w:rPr>
                <w:sz w:val="21"/>
              </w:rPr>
              <w:t>580</w:t>
            </w:r>
          </w:p>
        </w:tc>
        <w:tc>
          <w:tcPr>
            <w:tcW w:w="1048" w:type="dxa"/>
          </w:tcPr>
          <w:p w14:paraId="67B055B4" w14:textId="107E4B47" w:rsidR="00257947" w:rsidRDefault="00CC1CC8" w:rsidP="00257947">
            <w:pPr>
              <w:pStyle w:val="TableParagraph"/>
              <w:spacing w:before="253"/>
              <w:ind w:left="42" w:right="25"/>
              <w:rPr>
                <w:sz w:val="21"/>
              </w:rPr>
            </w:pPr>
            <w:r>
              <w:rPr>
                <w:sz w:val="21"/>
              </w:rPr>
              <w:t>660</w:t>
            </w:r>
          </w:p>
        </w:tc>
        <w:tc>
          <w:tcPr>
            <w:tcW w:w="1038" w:type="dxa"/>
          </w:tcPr>
          <w:p w14:paraId="72D4CA1B" w14:textId="74A74CA8" w:rsidR="00257947" w:rsidRDefault="00CC1CC8" w:rsidP="00257947">
            <w:pPr>
              <w:pStyle w:val="TableParagraph"/>
              <w:spacing w:before="253"/>
              <w:ind w:left="19" w:right="2"/>
              <w:rPr>
                <w:sz w:val="21"/>
              </w:rPr>
            </w:pPr>
            <w:r>
              <w:rPr>
                <w:sz w:val="21"/>
              </w:rPr>
              <w:t>630</w:t>
            </w:r>
          </w:p>
        </w:tc>
        <w:tc>
          <w:tcPr>
            <w:tcW w:w="1048" w:type="dxa"/>
          </w:tcPr>
          <w:p w14:paraId="685A6757" w14:textId="609EB8DA" w:rsidR="00257947" w:rsidRDefault="00CC1CC8" w:rsidP="00257947">
            <w:pPr>
              <w:pStyle w:val="TableParagraph"/>
              <w:spacing w:before="253"/>
              <w:ind w:left="42" w:right="25"/>
              <w:rPr>
                <w:sz w:val="21"/>
              </w:rPr>
            </w:pPr>
            <w:r>
              <w:rPr>
                <w:sz w:val="21"/>
              </w:rPr>
              <w:t>360</w:t>
            </w:r>
          </w:p>
        </w:tc>
        <w:tc>
          <w:tcPr>
            <w:tcW w:w="1048" w:type="dxa"/>
          </w:tcPr>
          <w:p w14:paraId="6F3B666B" w14:textId="1499A74D" w:rsidR="00257947" w:rsidRDefault="00257947" w:rsidP="00257947">
            <w:pPr>
              <w:pStyle w:val="TableParagraph"/>
              <w:spacing w:before="253"/>
              <w:ind w:left="42" w:right="25"/>
              <w:rPr>
                <w:sz w:val="21"/>
              </w:rPr>
            </w:pPr>
            <w:r>
              <w:rPr>
                <w:sz w:val="21"/>
              </w:rPr>
              <w:t>180</w:t>
            </w:r>
          </w:p>
        </w:tc>
        <w:tc>
          <w:tcPr>
            <w:tcW w:w="1048" w:type="dxa"/>
          </w:tcPr>
          <w:p w14:paraId="54D513B3" w14:textId="65B3F88E" w:rsidR="00257947" w:rsidRDefault="00257947" w:rsidP="00257947">
            <w:pPr>
              <w:pStyle w:val="TableParagraph"/>
              <w:spacing w:before="253"/>
              <w:ind w:left="42" w:right="26"/>
              <w:rPr>
                <w:sz w:val="21"/>
              </w:rPr>
            </w:pPr>
            <w:r>
              <w:rPr>
                <w:sz w:val="21"/>
              </w:rPr>
              <w:t>625</w:t>
            </w:r>
          </w:p>
        </w:tc>
        <w:tc>
          <w:tcPr>
            <w:tcW w:w="890" w:type="dxa"/>
          </w:tcPr>
          <w:p w14:paraId="0D61AB8C" w14:textId="331C2070" w:rsidR="00257947" w:rsidRDefault="00257947" w:rsidP="00257947">
            <w:pPr>
              <w:pStyle w:val="TableParagraph"/>
              <w:spacing w:before="253"/>
              <w:ind w:left="18" w:right="2"/>
              <w:rPr>
                <w:sz w:val="21"/>
              </w:rPr>
            </w:pPr>
            <w:r>
              <w:rPr>
                <w:sz w:val="21"/>
              </w:rPr>
              <w:t>775</w:t>
            </w:r>
          </w:p>
        </w:tc>
        <w:tc>
          <w:tcPr>
            <w:tcW w:w="996" w:type="dxa"/>
          </w:tcPr>
          <w:p w14:paraId="76FED473" w14:textId="769D0290" w:rsidR="00257947" w:rsidRDefault="00257947" w:rsidP="00257947">
            <w:pPr>
              <w:pStyle w:val="TableParagraph"/>
              <w:spacing w:before="253"/>
              <w:ind w:left="19" w:right="2"/>
              <w:rPr>
                <w:sz w:val="21"/>
              </w:rPr>
            </w:pPr>
            <w:r>
              <w:rPr>
                <w:sz w:val="21"/>
              </w:rPr>
              <w:t>1,</w:t>
            </w:r>
            <w:r w:rsidR="0079779C">
              <w:rPr>
                <w:sz w:val="21"/>
              </w:rPr>
              <w:t>4</w:t>
            </w:r>
            <w:r>
              <w:rPr>
                <w:sz w:val="21"/>
              </w:rPr>
              <w:t>00,000</w:t>
            </w:r>
          </w:p>
        </w:tc>
      </w:tr>
      <w:tr w:rsidR="00257947" w14:paraId="575B1C85" w14:textId="77777777" w:rsidTr="00261F5A">
        <w:trPr>
          <w:trHeight w:val="489"/>
        </w:trPr>
        <w:tc>
          <w:tcPr>
            <w:tcW w:w="1248" w:type="dxa"/>
            <w:vMerge w:val="restart"/>
          </w:tcPr>
          <w:p w14:paraId="2EC78F16" w14:textId="77777777" w:rsidR="00257947" w:rsidRDefault="00257947" w:rsidP="00257947">
            <w:pPr>
              <w:pStyle w:val="TableParagraph"/>
              <w:spacing w:before="251"/>
              <w:ind w:left="77" w:right="57" w:hanging="1"/>
              <w:rPr>
                <w:sz w:val="21"/>
              </w:rPr>
            </w:pPr>
            <w:r>
              <w:rPr>
                <w:color w:val="231F20"/>
                <w:sz w:val="21"/>
              </w:rPr>
              <w:t>12” Wide (2X12,</w:t>
            </w:r>
            <w:r>
              <w:rPr>
                <w:color w:val="231F20"/>
                <w:spacing w:val="-12"/>
                <w:sz w:val="21"/>
              </w:rPr>
              <w:t xml:space="preserve"> </w:t>
            </w:r>
            <w:r>
              <w:rPr>
                <w:color w:val="231F20"/>
                <w:sz w:val="21"/>
              </w:rPr>
              <w:t xml:space="preserve">3X12, </w:t>
            </w:r>
            <w:r>
              <w:rPr>
                <w:color w:val="231F20"/>
                <w:spacing w:val="-2"/>
                <w:sz w:val="21"/>
              </w:rPr>
              <w:t>4X12)</w:t>
            </w:r>
          </w:p>
        </w:tc>
        <w:tc>
          <w:tcPr>
            <w:tcW w:w="1048" w:type="dxa"/>
          </w:tcPr>
          <w:p w14:paraId="38C9116A" w14:textId="0FFF9971" w:rsidR="00257947" w:rsidRDefault="00257947" w:rsidP="00257947">
            <w:pPr>
              <w:pStyle w:val="TableParagraph"/>
              <w:spacing w:before="125"/>
              <w:ind w:left="42" w:right="26"/>
              <w:rPr>
                <w:sz w:val="21"/>
              </w:rPr>
            </w:pPr>
            <w:r w:rsidRPr="00B320DE">
              <w:rPr>
                <w:color w:val="0070C0"/>
                <w:sz w:val="21"/>
              </w:rPr>
              <w:t xml:space="preserve">No. </w:t>
            </w:r>
            <w:r w:rsidRPr="00B320DE">
              <w:rPr>
                <w:color w:val="0070C0"/>
                <w:spacing w:val="-10"/>
                <w:sz w:val="21"/>
              </w:rPr>
              <w:t>2</w:t>
            </w:r>
          </w:p>
        </w:tc>
        <w:tc>
          <w:tcPr>
            <w:tcW w:w="1048" w:type="dxa"/>
          </w:tcPr>
          <w:p w14:paraId="14ADE1DB" w14:textId="34F7FCB4" w:rsidR="00257947" w:rsidRDefault="00CC1CC8" w:rsidP="00257947">
            <w:pPr>
              <w:pStyle w:val="TableParagraph"/>
              <w:spacing w:before="125"/>
              <w:ind w:left="42" w:right="25"/>
              <w:rPr>
                <w:sz w:val="21"/>
              </w:rPr>
            </w:pPr>
            <w:r>
              <w:rPr>
                <w:sz w:val="21"/>
              </w:rPr>
              <w:t>900</w:t>
            </w:r>
          </w:p>
        </w:tc>
        <w:tc>
          <w:tcPr>
            <w:tcW w:w="1048" w:type="dxa"/>
          </w:tcPr>
          <w:p w14:paraId="6DBE59EF" w14:textId="297A9D15" w:rsidR="00257947" w:rsidRDefault="00CC1CC8" w:rsidP="00257947">
            <w:pPr>
              <w:pStyle w:val="TableParagraph"/>
              <w:spacing w:before="125"/>
              <w:ind w:left="42" w:right="25"/>
              <w:rPr>
                <w:sz w:val="21"/>
              </w:rPr>
            </w:pPr>
            <w:r>
              <w:rPr>
                <w:sz w:val="21"/>
              </w:rPr>
              <w:t>1035</w:t>
            </w:r>
          </w:p>
        </w:tc>
        <w:tc>
          <w:tcPr>
            <w:tcW w:w="1038" w:type="dxa"/>
          </w:tcPr>
          <w:p w14:paraId="3A8D1BB0" w14:textId="183CEA99" w:rsidR="00257947" w:rsidRDefault="00CC1CC8" w:rsidP="00257947">
            <w:pPr>
              <w:pStyle w:val="TableParagraph"/>
              <w:spacing w:before="125"/>
              <w:ind w:left="19" w:right="2"/>
              <w:rPr>
                <w:sz w:val="21"/>
              </w:rPr>
            </w:pPr>
            <w:r>
              <w:rPr>
                <w:sz w:val="21"/>
              </w:rPr>
              <w:t>990</w:t>
            </w:r>
          </w:p>
        </w:tc>
        <w:tc>
          <w:tcPr>
            <w:tcW w:w="1048" w:type="dxa"/>
          </w:tcPr>
          <w:p w14:paraId="526BFE23" w14:textId="02DD4731" w:rsidR="00257947" w:rsidRDefault="00CC1CC8" w:rsidP="00257947">
            <w:pPr>
              <w:pStyle w:val="TableParagraph"/>
              <w:spacing w:before="125"/>
              <w:ind w:left="42" w:right="25"/>
              <w:rPr>
                <w:sz w:val="21"/>
              </w:rPr>
            </w:pPr>
            <w:r>
              <w:rPr>
                <w:sz w:val="21"/>
              </w:rPr>
              <w:t>575</w:t>
            </w:r>
          </w:p>
        </w:tc>
        <w:tc>
          <w:tcPr>
            <w:tcW w:w="1048" w:type="dxa"/>
          </w:tcPr>
          <w:p w14:paraId="14015E55" w14:textId="445359A5" w:rsidR="00257947" w:rsidRDefault="00257947" w:rsidP="00257947">
            <w:pPr>
              <w:pStyle w:val="TableParagraph"/>
              <w:spacing w:before="125"/>
              <w:ind w:left="42" w:right="25"/>
              <w:rPr>
                <w:sz w:val="21"/>
              </w:rPr>
            </w:pPr>
            <w:r>
              <w:rPr>
                <w:sz w:val="21"/>
              </w:rPr>
              <w:t>180</w:t>
            </w:r>
          </w:p>
        </w:tc>
        <w:tc>
          <w:tcPr>
            <w:tcW w:w="1048" w:type="dxa"/>
          </w:tcPr>
          <w:p w14:paraId="138C9FA6" w14:textId="4CA2E4A9" w:rsidR="00257947" w:rsidRDefault="00257947" w:rsidP="00257947">
            <w:pPr>
              <w:pStyle w:val="TableParagraph"/>
              <w:spacing w:before="125"/>
              <w:ind w:left="42" w:right="26"/>
              <w:rPr>
                <w:sz w:val="21"/>
              </w:rPr>
            </w:pPr>
            <w:r>
              <w:rPr>
                <w:sz w:val="21"/>
              </w:rPr>
              <w:t>625</w:t>
            </w:r>
          </w:p>
        </w:tc>
        <w:tc>
          <w:tcPr>
            <w:tcW w:w="890" w:type="dxa"/>
          </w:tcPr>
          <w:p w14:paraId="14D562B2" w14:textId="3A70FBE9" w:rsidR="00257947" w:rsidRDefault="00257947" w:rsidP="00257947">
            <w:pPr>
              <w:pStyle w:val="TableParagraph"/>
              <w:spacing w:before="125"/>
              <w:ind w:left="18" w:right="2"/>
              <w:rPr>
                <w:sz w:val="21"/>
              </w:rPr>
            </w:pPr>
            <w:r>
              <w:rPr>
                <w:sz w:val="21"/>
              </w:rPr>
              <w:t>1350</w:t>
            </w:r>
          </w:p>
        </w:tc>
        <w:tc>
          <w:tcPr>
            <w:tcW w:w="996" w:type="dxa"/>
          </w:tcPr>
          <w:p w14:paraId="593813C4" w14:textId="22912DE4" w:rsidR="00257947" w:rsidRDefault="00257947" w:rsidP="00257947">
            <w:pPr>
              <w:pStyle w:val="TableParagraph"/>
              <w:spacing w:before="125"/>
              <w:ind w:left="19" w:right="2"/>
              <w:rPr>
                <w:sz w:val="21"/>
              </w:rPr>
            </w:pPr>
            <w:r>
              <w:rPr>
                <w:sz w:val="21"/>
              </w:rPr>
              <w:t>1,</w:t>
            </w:r>
            <w:r w:rsidR="0079779C">
              <w:rPr>
                <w:sz w:val="21"/>
              </w:rPr>
              <w:t>6</w:t>
            </w:r>
            <w:r>
              <w:rPr>
                <w:sz w:val="21"/>
              </w:rPr>
              <w:t>00,000</w:t>
            </w:r>
          </w:p>
        </w:tc>
      </w:tr>
      <w:tr w:rsidR="00257947" w14:paraId="1D06024F" w14:textId="77777777" w:rsidTr="00261F5A">
        <w:trPr>
          <w:trHeight w:val="745"/>
        </w:trPr>
        <w:tc>
          <w:tcPr>
            <w:tcW w:w="1248" w:type="dxa"/>
            <w:vMerge/>
            <w:tcBorders>
              <w:top w:val="nil"/>
            </w:tcBorders>
          </w:tcPr>
          <w:p w14:paraId="5D61FDBF" w14:textId="77777777" w:rsidR="00257947" w:rsidRDefault="00257947" w:rsidP="00257947">
            <w:pPr>
              <w:rPr>
                <w:sz w:val="2"/>
                <w:szCs w:val="2"/>
              </w:rPr>
            </w:pPr>
          </w:p>
        </w:tc>
        <w:tc>
          <w:tcPr>
            <w:tcW w:w="1048" w:type="dxa"/>
          </w:tcPr>
          <w:p w14:paraId="135063A7" w14:textId="495ADC43" w:rsidR="00257947" w:rsidRDefault="00257947" w:rsidP="00257947">
            <w:pPr>
              <w:pStyle w:val="TableParagraph"/>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0E0BBA4A" w14:textId="33FE8A3E" w:rsidR="00257947" w:rsidRDefault="00CC1CC8" w:rsidP="00257947">
            <w:pPr>
              <w:pStyle w:val="TableParagraph"/>
              <w:spacing w:before="253"/>
              <w:ind w:left="42" w:right="25"/>
              <w:rPr>
                <w:sz w:val="21"/>
              </w:rPr>
            </w:pPr>
            <w:r>
              <w:rPr>
                <w:sz w:val="21"/>
              </w:rPr>
              <w:t>525</w:t>
            </w:r>
          </w:p>
        </w:tc>
        <w:tc>
          <w:tcPr>
            <w:tcW w:w="1048" w:type="dxa"/>
          </w:tcPr>
          <w:p w14:paraId="72F65A55" w14:textId="29EB885C" w:rsidR="00257947" w:rsidRDefault="00CC1CC8" w:rsidP="00257947">
            <w:pPr>
              <w:pStyle w:val="TableParagraph"/>
              <w:spacing w:before="253"/>
              <w:ind w:left="42" w:right="26"/>
              <w:rPr>
                <w:sz w:val="21"/>
              </w:rPr>
            </w:pPr>
            <w:r>
              <w:rPr>
                <w:sz w:val="21"/>
              </w:rPr>
              <w:t>9\600</w:t>
            </w:r>
          </w:p>
        </w:tc>
        <w:tc>
          <w:tcPr>
            <w:tcW w:w="1038" w:type="dxa"/>
          </w:tcPr>
          <w:p w14:paraId="6FF46A95" w14:textId="2EAAAF43" w:rsidR="00257947" w:rsidRDefault="00CC1CC8" w:rsidP="00257947">
            <w:pPr>
              <w:pStyle w:val="TableParagraph"/>
              <w:spacing w:before="253"/>
              <w:ind w:left="19" w:right="3"/>
              <w:rPr>
                <w:sz w:val="21"/>
              </w:rPr>
            </w:pPr>
            <w:r>
              <w:rPr>
                <w:sz w:val="21"/>
              </w:rPr>
              <w:t>580</w:t>
            </w:r>
          </w:p>
        </w:tc>
        <w:tc>
          <w:tcPr>
            <w:tcW w:w="1048" w:type="dxa"/>
          </w:tcPr>
          <w:p w14:paraId="0EA9D223" w14:textId="2EC11BD9" w:rsidR="00257947" w:rsidRDefault="00CC1CC8" w:rsidP="00257947">
            <w:pPr>
              <w:pStyle w:val="TableParagraph"/>
              <w:spacing w:before="253"/>
              <w:ind w:left="42" w:right="26"/>
              <w:rPr>
                <w:sz w:val="21"/>
              </w:rPr>
            </w:pPr>
            <w:r>
              <w:rPr>
                <w:sz w:val="21"/>
              </w:rPr>
              <w:t>325</w:t>
            </w:r>
          </w:p>
        </w:tc>
        <w:tc>
          <w:tcPr>
            <w:tcW w:w="1048" w:type="dxa"/>
          </w:tcPr>
          <w:p w14:paraId="23EF53DF" w14:textId="202AF971" w:rsidR="00257947" w:rsidRDefault="00257947" w:rsidP="00257947">
            <w:pPr>
              <w:pStyle w:val="TableParagraph"/>
              <w:spacing w:before="253"/>
              <w:ind w:left="42" w:right="26"/>
              <w:rPr>
                <w:sz w:val="21"/>
              </w:rPr>
            </w:pPr>
            <w:r>
              <w:rPr>
                <w:sz w:val="21"/>
              </w:rPr>
              <w:t>180</w:t>
            </w:r>
          </w:p>
        </w:tc>
        <w:tc>
          <w:tcPr>
            <w:tcW w:w="1048" w:type="dxa"/>
          </w:tcPr>
          <w:p w14:paraId="2F714C9B" w14:textId="2BB039EC" w:rsidR="00257947" w:rsidRDefault="00257947" w:rsidP="00257947">
            <w:pPr>
              <w:pStyle w:val="TableParagraph"/>
              <w:spacing w:before="253"/>
              <w:ind w:left="42" w:right="26"/>
              <w:rPr>
                <w:sz w:val="21"/>
              </w:rPr>
            </w:pPr>
            <w:r>
              <w:rPr>
                <w:sz w:val="21"/>
              </w:rPr>
              <w:t>625</w:t>
            </w:r>
          </w:p>
        </w:tc>
        <w:tc>
          <w:tcPr>
            <w:tcW w:w="890" w:type="dxa"/>
          </w:tcPr>
          <w:p w14:paraId="2894B1CC" w14:textId="7EDB1ABC" w:rsidR="00257947" w:rsidRDefault="00257947" w:rsidP="00257947">
            <w:pPr>
              <w:pStyle w:val="TableParagraph"/>
              <w:spacing w:before="253"/>
              <w:ind w:left="18" w:right="2"/>
              <w:rPr>
                <w:sz w:val="21"/>
              </w:rPr>
            </w:pPr>
            <w:r>
              <w:rPr>
                <w:sz w:val="21"/>
              </w:rPr>
              <w:t>775</w:t>
            </w:r>
          </w:p>
        </w:tc>
        <w:tc>
          <w:tcPr>
            <w:tcW w:w="996" w:type="dxa"/>
          </w:tcPr>
          <w:p w14:paraId="6B75B0A1" w14:textId="07FCCD62" w:rsidR="00257947" w:rsidRDefault="00257947" w:rsidP="00257947">
            <w:pPr>
              <w:pStyle w:val="TableParagraph"/>
              <w:spacing w:before="253"/>
              <w:ind w:left="19" w:right="3"/>
              <w:rPr>
                <w:sz w:val="21"/>
              </w:rPr>
            </w:pPr>
            <w:r>
              <w:rPr>
                <w:sz w:val="21"/>
              </w:rPr>
              <w:t>1,400,000</w:t>
            </w:r>
          </w:p>
        </w:tc>
      </w:tr>
      <w:tr w:rsidR="00257947" w14:paraId="6C713F6D" w14:textId="77777777" w:rsidTr="00261F5A">
        <w:trPr>
          <w:trHeight w:val="489"/>
        </w:trPr>
        <w:tc>
          <w:tcPr>
            <w:tcW w:w="1248" w:type="dxa"/>
            <w:vMerge w:val="restart"/>
          </w:tcPr>
          <w:p w14:paraId="0A9340E2" w14:textId="77777777" w:rsidR="00257947" w:rsidRDefault="00257947" w:rsidP="00257947">
            <w:pPr>
              <w:pStyle w:val="TableParagraph"/>
              <w:spacing w:before="27"/>
              <w:ind w:left="71" w:right="52"/>
              <w:rPr>
                <w:sz w:val="21"/>
              </w:rPr>
            </w:pPr>
            <w:r>
              <w:rPr>
                <w:color w:val="231F20"/>
                <w:sz w:val="21"/>
              </w:rPr>
              <w:t>14”</w:t>
            </w:r>
            <w:r>
              <w:rPr>
                <w:color w:val="231F20"/>
                <w:spacing w:val="-10"/>
                <w:sz w:val="21"/>
              </w:rPr>
              <w:t xml:space="preserve"> </w:t>
            </w:r>
            <w:r>
              <w:rPr>
                <w:color w:val="231F20"/>
                <w:sz w:val="21"/>
              </w:rPr>
              <w:t>&amp;</w:t>
            </w:r>
            <w:r>
              <w:rPr>
                <w:color w:val="231F20"/>
                <w:spacing w:val="-10"/>
                <w:sz w:val="21"/>
              </w:rPr>
              <w:t xml:space="preserve"> </w:t>
            </w:r>
            <w:r>
              <w:rPr>
                <w:color w:val="231F20"/>
                <w:sz w:val="21"/>
              </w:rPr>
              <w:t>Wider (2X14 &amp;</w:t>
            </w:r>
          </w:p>
          <w:p w14:paraId="4E2CC9B6" w14:textId="77777777" w:rsidR="00257947" w:rsidRDefault="00257947" w:rsidP="00257947">
            <w:pPr>
              <w:pStyle w:val="TableParagraph"/>
              <w:spacing w:before="0"/>
              <w:ind w:left="71" w:right="51"/>
              <w:rPr>
                <w:sz w:val="21"/>
              </w:rPr>
            </w:pPr>
            <w:r>
              <w:rPr>
                <w:color w:val="231F20"/>
                <w:sz w:val="21"/>
              </w:rPr>
              <w:t>wider,</w:t>
            </w:r>
            <w:r>
              <w:rPr>
                <w:color w:val="231F20"/>
                <w:spacing w:val="-12"/>
                <w:sz w:val="21"/>
              </w:rPr>
              <w:t xml:space="preserve"> </w:t>
            </w:r>
            <w:r>
              <w:rPr>
                <w:color w:val="231F20"/>
                <w:sz w:val="21"/>
              </w:rPr>
              <w:t>3X14 &amp; wider, 4X14 &amp;</w:t>
            </w:r>
          </w:p>
          <w:p w14:paraId="27431A05" w14:textId="77777777" w:rsidR="00257947" w:rsidRDefault="00257947" w:rsidP="00257947">
            <w:pPr>
              <w:pStyle w:val="TableParagraph"/>
              <w:spacing w:before="0" w:line="247" w:lineRule="exact"/>
              <w:ind w:left="71" w:right="55"/>
              <w:rPr>
                <w:sz w:val="21"/>
              </w:rPr>
            </w:pPr>
            <w:r>
              <w:rPr>
                <w:color w:val="231F20"/>
                <w:spacing w:val="-2"/>
                <w:sz w:val="21"/>
              </w:rPr>
              <w:t>wider)</w:t>
            </w:r>
          </w:p>
        </w:tc>
        <w:tc>
          <w:tcPr>
            <w:tcW w:w="1048" w:type="dxa"/>
          </w:tcPr>
          <w:p w14:paraId="5449EF8E" w14:textId="36523466" w:rsidR="00257947" w:rsidRDefault="00257947" w:rsidP="00257947">
            <w:pPr>
              <w:pStyle w:val="TableParagraph"/>
              <w:spacing w:before="125"/>
              <w:ind w:left="42" w:right="26"/>
              <w:rPr>
                <w:sz w:val="21"/>
              </w:rPr>
            </w:pPr>
            <w:r w:rsidRPr="00B320DE">
              <w:rPr>
                <w:color w:val="0070C0"/>
                <w:sz w:val="21"/>
              </w:rPr>
              <w:t xml:space="preserve">No. </w:t>
            </w:r>
            <w:r w:rsidRPr="00B320DE">
              <w:rPr>
                <w:color w:val="0070C0"/>
                <w:spacing w:val="-10"/>
                <w:sz w:val="21"/>
              </w:rPr>
              <w:t>2</w:t>
            </w:r>
          </w:p>
        </w:tc>
        <w:tc>
          <w:tcPr>
            <w:tcW w:w="1048" w:type="dxa"/>
          </w:tcPr>
          <w:p w14:paraId="33780E34" w14:textId="2C522D28" w:rsidR="00257947" w:rsidRDefault="00CC1CC8" w:rsidP="00257947">
            <w:pPr>
              <w:pStyle w:val="TableParagraph"/>
              <w:spacing w:before="125"/>
              <w:ind w:left="42" w:right="25"/>
              <w:rPr>
                <w:sz w:val="21"/>
              </w:rPr>
            </w:pPr>
            <w:r>
              <w:rPr>
                <w:sz w:val="21"/>
              </w:rPr>
              <w:t>810</w:t>
            </w:r>
          </w:p>
        </w:tc>
        <w:tc>
          <w:tcPr>
            <w:tcW w:w="1048" w:type="dxa"/>
          </w:tcPr>
          <w:p w14:paraId="1FC59EC9" w14:textId="47965FAB" w:rsidR="00257947" w:rsidRDefault="00CC1CC8" w:rsidP="00257947">
            <w:pPr>
              <w:pStyle w:val="TableParagraph"/>
              <w:spacing w:before="125"/>
              <w:ind w:left="42" w:right="26"/>
              <w:rPr>
                <w:sz w:val="21"/>
              </w:rPr>
            </w:pPr>
            <w:r>
              <w:rPr>
                <w:sz w:val="21"/>
              </w:rPr>
              <w:t>930</w:t>
            </w:r>
          </w:p>
        </w:tc>
        <w:tc>
          <w:tcPr>
            <w:tcW w:w="1038" w:type="dxa"/>
          </w:tcPr>
          <w:p w14:paraId="7B6939D7" w14:textId="6B0847FE" w:rsidR="00257947" w:rsidRDefault="00CC1CC8" w:rsidP="00257947">
            <w:pPr>
              <w:pStyle w:val="TableParagraph"/>
              <w:spacing w:before="125"/>
              <w:ind w:left="19" w:right="3"/>
              <w:rPr>
                <w:sz w:val="21"/>
              </w:rPr>
            </w:pPr>
            <w:r>
              <w:rPr>
                <w:sz w:val="21"/>
              </w:rPr>
              <w:t>900</w:t>
            </w:r>
          </w:p>
        </w:tc>
        <w:tc>
          <w:tcPr>
            <w:tcW w:w="1048" w:type="dxa"/>
          </w:tcPr>
          <w:p w14:paraId="0EDCEF7C" w14:textId="3E954C32" w:rsidR="00257947" w:rsidRDefault="00CC1CC8" w:rsidP="00257947">
            <w:pPr>
              <w:pStyle w:val="TableParagraph"/>
              <w:spacing w:before="125"/>
              <w:ind w:left="42" w:right="26"/>
              <w:rPr>
                <w:sz w:val="21"/>
              </w:rPr>
            </w:pPr>
            <w:r>
              <w:rPr>
                <w:sz w:val="21"/>
              </w:rPr>
              <w:t>520</w:t>
            </w:r>
          </w:p>
        </w:tc>
        <w:tc>
          <w:tcPr>
            <w:tcW w:w="1048" w:type="dxa"/>
          </w:tcPr>
          <w:p w14:paraId="4CDC1D9F" w14:textId="7E7A8B52" w:rsidR="00257947" w:rsidRDefault="00257947" w:rsidP="00257947">
            <w:pPr>
              <w:pStyle w:val="TableParagraph"/>
              <w:spacing w:before="125"/>
              <w:ind w:left="42" w:right="26"/>
              <w:rPr>
                <w:sz w:val="21"/>
              </w:rPr>
            </w:pPr>
            <w:r>
              <w:rPr>
                <w:sz w:val="21"/>
              </w:rPr>
              <w:t>180</w:t>
            </w:r>
          </w:p>
        </w:tc>
        <w:tc>
          <w:tcPr>
            <w:tcW w:w="1048" w:type="dxa"/>
          </w:tcPr>
          <w:p w14:paraId="336931BB" w14:textId="3E3FD02F" w:rsidR="00257947" w:rsidRDefault="00257947" w:rsidP="00257947">
            <w:pPr>
              <w:pStyle w:val="TableParagraph"/>
              <w:spacing w:before="125"/>
              <w:ind w:left="42" w:right="26"/>
              <w:rPr>
                <w:sz w:val="21"/>
              </w:rPr>
            </w:pPr>
            <w:r>
              <w:rPr>
                <w:sz w:val="21"/>
              </w:rPr>
              <w:t>625</w:t>
            </w:r>
          </w:p>
        </w:tc>
        <w:tc>
          <w:tcPr>
            <w:tcW w:w="890" w:type="dxa"/>
          </w:tcPr>
          <w:p w14:paraId="65A5AC05" w14:textId="01405253" w:rsidR="00257947" w:rsidRDefault="00257947" w:rsidP="00257947">
            <w:pPr>
              <w:pStyle w:val="TableParagraph"/>
              <w:spacing w:before="125"/>
              <w:ind w:left="18" w:right="2"/>
              <w:rPr>
                <w:sz w:val="21"/>
              </w:rPr>
            </w:pPr>
            <w:r>
              <w:rPr>
                <w:sz w:val="21"/>
              </w:rPr>
              <w:t>1215</w:t>
            </w:r>
          </w:p>
        </w:tc>
        <w:tc>
          <w:tcPr>
            <w:tcW w:w="996" w:type="dxa"/>
          </w:tcPr>
          <w:p w14:paraId="1FC53AE6" w14:textId="3AD5A31D" w:rsidR="00257947" w:rsidRDefault="00257947" w:rsidP="00257947">
            <w:pPr>
              <w:pStyle w:val="TableParagraph"/>
              <w:spacing w:before="125"/>
              <w:ind w:left="19" w:right="3"/>
              <w:rPr>
                <w:sz w:val="21"/>
              </w:rPr>
            </w:pPr>
            <w:r>
              <w:rPr>
                <w:sz w:val="21"/>
              </w:rPr>
              <w:t>1,600,000</w:t>
            </w:r>
          </w:p>
        </w:tc>
      </w:tr>
      <w:tr w:rsidR="00257947" w14:paraId="0028C9DC" w14:textId="77777777" w:rsidTr="00261F5A">
        <w:trPr>
          <w:trHeight w:val="1066"/>
        </w:trPr>
        <w:tc>
          <w:tcPr>
            <w:tcW w:w="1248" w:type="dxa"/>
            <w:vMerge/>
            <w:tcBorders>
              <w:top w:val="nil"/>
            </w:tcBorders>
          </w:tcPr>
          <w:p w14:paraId="4F9B2970" w14:textId="77777777" w:rsidR="00257947" w:rsidRDefault="00257947" w:rsidP="00257947">
            <w:pPr>
              <w:rPr>
                <w:sz w:val="2"/>
                <w:szCs w:val="2"/>
              </w:rPr>
            </w:pPr>
          </w:p>
        </w:tc>
        <w:tc>
          <w:tcPr>
            <w:tcW w:w="1048" w:type="dxa"/>
          </w:tcPr>
          <w:p w14:paraId="033972FE" w14:textId="425A0845" w:rsidR="00257947" w:rsidRDefault="00257947" w:rsidP="00257947">
            <w:pPr>
              <w:pStyle w:val="TableParagraph"/>
              <w:spacing w:before="0"/>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4DFD19D1" w14:textId="3FABD7A3" w:rsidR="00257947" w:rsidRDefault="00CC1CC8" w:rsidP="00257947">
            <w:pPr>
              <w:pStyle w:val="TableParagraph"/>
              <w:spacing w:before="0"/>
              <w:ind w:left="42" w:right="26"/>
              <w:rPr>
                <w:sz w:val="21"/>
              </w:rPr>
            </w:pPr>
            <w:r>
              <w:rPr>
                <w:sz w:val="21"/>
              </w:rPr>
              <w:t>470</w:t>
            </w:r>
          </w:p>
        </w:tc>
        <w:tc>
          <w:tcPr>
            <w:tcW w:w="1048" w:type="dxa"/>
          </w:tcPr>
          <w:p w14:paraId="01D452D4" w14:textId="2C8D1DEF" w:rsidR="00257947" w:rsidRDefault="00CC1CC8" w:rsidP="00257947">
            <w:pPr>
              <w:pStyle w:val="TableParagraph"/>
              <w:spacing w:before="0"/>
              <w:ind w:left="42" w:right="26"/>
              <w:rPr>
                <w:sz w:val="21"/>
              </w:rPr>
            </w:pPr>
            <w:r>
              <w:rPr>
                <w:sz w:val="21"/>
              </w:rPr>
              <w:t>540</w:t>
            </w:r>
          </w:p>
        </w:tc>
        <w:tc>
          <w:tcPr>
            <w:tcW w:w="1038" w:type="dxa"/>
          </w:tcPr>
          <w:p w14:paraId="497A48B6" w14:textId="449AF454" w:rsidR="00257947" w:rsidRDefault="00CC1CC8" w:rsidP="00257947">
            <w:pPr>
              <w:pStyle w:val="TableParagraph"/>
              <w:spacing w:before="0"/>
              <w:ind w:left="19" w:right="3"/>
              <w:rPr>
                <w:sz w:val="21"/>
              </w:rPr>
            </w:pPr>
            <w:r>
              <w:rPr>
                <w:sz w:val="21"/>
              </w:rPr>
              <w:t>525</w:t>
            </w:r>
          </w:p>
        </w:tc>
        <w:tc>
          <w:tcPr>
            <w:tcW w:w="1048" w:type="dxa"/>
          </w:tcPr>
          <w:p w14:paraId="734442B6" w14:textId="43E8D335" w:rsidR="00257947" w:rsidRDefault="00CC1CC8" w:rsidP="00257947">
            <w:pPr>
              <w:pStyle w:val="TableParagraph"/>
              <w:spacing w:before="0"/>
              <w:ind w:left="42" w:right="26"/>
              <w:rPr>
                <w:sz w:val="21"/>
              </w:rPr>
            </w:pPr>
            <w:r>
              <w:rPr>
                <w:sz w:val="21"/>
              </w:rPr>
              <w:t>290</w:t>
            </w:r>
          </w:p>
        </w:tc>
        <w:tc>
          <w:tcPr>
            <w:tcW w:w="1048" w:type="dxa"/>
          </w:tcPr>
          <w:p w14:paraId="1CC033BC" w14:textId="31227D9B" w:rsidR="00257947" w:rsidRDefault="00257947" w:rsidP="00257947">
            <w:pPr>
              <w:pStyle w:val="TableParagraph"/>
              <w:spacing w:before="0"/>
              <w:ind w:left="42" w:right="26"/>
              <w:rPr>
                <w:sz w:val="21"/>
              </w:rPr>
            </w:pPr>
            <w:r>
              <w:rPr>
                <w:sz w:val="21"/>
              </w:rPr>
              <w:t>180</w:t>
            </w:r>
          </w:p>
        </w:tc>
        <w:tc>
          <w:tcPr>
            <w:tcW w:w="1048" w:type="dxa"/>
          </w:tcPr>
          <w:p w14:paraId="148D7144" w14:textId="133977AE" w:rsidR="00257947" w:rsidRDefault="00257947" w:rsidP="00257947">
            <w:pPr>
              <w:pStyle w:val="TableParagraph"/>
              <w:spacing w:before="0"/>
              <w:ind w:left="42" w:right="26"/>
              <w:rPr>
                <w:sz w:val="21"/>
              </w:rPr>
            </w:pPr>
            <w:r>
              <w:rPr>
                <w:sz w:val="21"/>
              </w:rPr>
              <w:t>625</w:t>
            </w:r>
          </w:p>
        </w:tc>
        <w:tc>
          <w:tcPr>
            <w:tcW w:w="890" w:type="dxa"/>
          </w:tcPr>
          <w:p w14:paraId="113EF980" w14:textId="5E75FCE1" w:rsidR="00257947" w:rsidRDefault="00257947" w:rsidP="00257947">
            <w:pPr>
              <w:pStyle w:val="TableParagraph"/>
              <w:spacing w:before="0"/>
              <w:ind w:left="18" w:right="3"/>
              <w:rPr>
                <w:sz w:val="21"/>
              </w:rPr>
            </w:pPr>
            <w:r>
              <w:rPr>
                <w:sz w:val="21"/>
              </w:rPr>
              <w:t>700</w:t>
            </w:r>
          </w:p>
        </w:tc>
        <w:tc>
          <w:tcPr>
            <w:tcW w:w="996" w:type="dxa"/>
          </w:tcPr>
          <w:p w14:paraId="37F65507" w14:textId="30DF5DFD" w:rsidR="00257947" w:rsidRDefault="00257947" w:rsidP="00257947">
            <w:pPr>
              <w:pStyle w:val="TableParagraph"/>
              <w:spacing w:before="0"/>
              <w:ind w:left="19" w:right="3"/>
              <w:rPr>
                <w:sz w:val="21"/>
              </w:rPr>
            </w:pPr>
            <w:r>
              <w:rPr>
                <w:sz w:val="21"/>
              </w:rPr>
              <w:t>1,400,000</w:t>
            </w:r>
          </w:p>
        </w:tc>
      </w:tr>
    </w:tbl>
    <w:p w14:paraId="3B9A3DB4" w14:textId="29027EC5" w:rsidR="00657B0D" w:rsidRDefault="0039188B" w:rsidP="0039188B">
      <w:pPr>
        <w:ind w:left="720"/>
        <w:rPr>
          <w:sz w:val="18"/>
        </w:rPr>
        <w:sectPr w:rsidR="00657B0D" w:rsidSect="00D92FC8">
          <w:headerReference w:type="default" r:id="rId31"/>
          <w:type w:val="continuous"/>
          <w:pgSz w:w="12240" w:h="15840"/>
          <w:pgMar w:top="1350" w:right="360" w:bottom="960" w:left="360" w:header="1008" w:footer="864" w:gutter="0"/>
          <w:cols w:space="720"/>
          <w:docGrid w:linePitch="299"/>
        </w:sectPr>
      </w:pPr>
      <w:r>
        <w:rPr>
          <w:color w:val="231F20"/>
        </w:rPr>
        <w:t xml:space="preserve">Information from </w:t>
      </w:r>
      <w:r w:rsidRPr="006C5F61">
        <w:rPr>
          <w:color w:val="231F20"/>
        </w:rPr>
        <w:t>W</w:t>
      </w:r>
      <w:r>
        <w:rPr>
          <w:color w:val="231F20"/>
        </w:rPr>
        <w:t>CLIB</w:t>
      </w:r>
      <w:r w:rsidRPr="006C5F61">
        <w:rPr>
          <w:color w:val="231F20"/>
          <w:spacing w:val="-6"/>
        </w:rPr>
        <w:t xml:space="preserve"> </w:t>
      </w:r>
      <w:r w:rsidRPr="00CB5D76">
        <w:rPr>
          <w:i/>
          <w:iCs/>
          <w:color w:val="231F20"/>
          <w:spacing w:val="-6"/>
        </w:rPr>
        <w:t xml:space="preserve">Standard Grading Rules for West Coast &amp; Imported Softwood </w:t>
      </w:r>
      <w:r>
        <w:rPr>
          <w:i/>
          <w:iCs/>
          <w:color w:val="231F20"/>
          <w:spacing w:val="-6"/>
        </w:rPr>
        <w:t>L</w:t>
      </w:r>
      <w:r w:rsidRPr="00CB5D76">
        <w:rPr>
          <w:i/>
          <w:iCs/>
          <w:color w:val="231F20"/>
          <w:spacing w:val="-6"/>
        </w:rPr>
        <w:t>umber 2024</w:t>
      </w:r>
    </w:p>
    <w:p w14:paraId="79056D7E" w14:textId="77777777" w:rsidR="002F3EF0" w:rsidRDefault="002F3EF0">
      <w:pPr>
        <w:ind w:left="734"/>
        <w:rPr>
          <w:b/>
          <w:color w:val="231F20"/>
          <w:sz w:val="24"/>
        </w:rPr>
      </w:pPr>
    </w:p>
    <w:p w14:paraId="2E4B0EF2" w14:textId="02BD8A72" w:rsidR="00657B0D" w:rsidRDefault="00261F5A" w:rsidP="00994646">
      <w:pPr>
        <w:pStyle w:val="Heading3"/>
      </w:pPr>
      <w:bookmarkStart w:id="36" w:name="_Toc227767649"/>
      <w:r>
        <w:t>Table</w:t>
      </w:r>
      <w:r>
        <w:rPr>
          <w:spacing w:val="-9"/>
        </w:rPr>
        <w:t xml:space="preserve"> </w:t>
      </w:r>
      <w:r>
        <w:t>2.</w:t>
      </w:r>
      <w:r w:rsidR="00E05D9A">
        <w:t>2</w:t>
      </w:r>
      <w:r>
        <w:rPr>
          <w:spacing w:val="-5"/>
        </w:rPr>
        <w:t xml:space="preserve"> </w:t>
      </w:r>
      <w:r w:rsidR="009F1754">
        <w:rPr>
          <w:spacing w:val="-5"/>
        </w:rPr>
        <w:t>Hem Fir</w:t>
      </w:r>
      <w:r>
        <w:t>,</w:t>
      </w:r>
      <w:r>
        <w:rPr>
          <w:spacing w:val="-6"/>
        </w:rPr>
        <w:t xml:space="preserve"> </w:t>
      </w:r>
      <w:r>
        <w:t>size</w:t>
      </w:r>
      <w:r>
        <w:rPr>
          <w:spacing w:val="-6"/>
        </w:rPr>
        <w:t xml:space="preserve"> </w:t>
      </w:r>
      <w:r>
        <w:t>adjusted</w:t>
      </w:r>
      <w:r>
        <w:rPr>
          <w:spacing w:val="-5"/>
        </w:rPr>
        <w:t xml:space="preserve"> </w:t>
      </w:r>
      <w:r>
        <w:t>values</w:t>
      </w:r>
      <w:r>
        <w:rPr>
          <w:spacing w:val="-6"/>
        </w:rPr>
        <w:t xml:space="preserve"> </w:t>
      </w:r>
      <w:r>
        <w:t>for</w:t>
      </w:r>
      <w:r>
        <w:rPr>
          <w:spacing w:val="-6"/>
        </w:rPr>
        <w:t xml:space="preserve"> </w:t>
      </w:r>
      <w:r>
        <w:t>dimension</w:t>
      </w:r>
      <w:r>
        <w:rPr>
          <w:spacing w:val="-5"/>
        </w:rPr>
        <w:t xml:space="preserve"> </w:t>
      </w:r>
      <w:r>
        <w:rPr>
          <w:spacing w:val="-2"/>
        </w:rPr>
        <w:t>lumber</w:t>
      </w:r>
      <w:bookmarkEnd w:id="36"/>
    </w:p>
    <w:p w14:paraId="1089285E" w14:textId="77777777" w:rsidR="00657B0D" w:rsidRDefault="00657B0D">
      <w:pPr>
        <w:pStyle w:val="BodyText"/>
        <w:rPr>
          <w:b/>
          <w:sz w:val="15"/>
        </w:rPr>
      </w:pPr>
    </w:p>
    <w:tbl>
      <w:tblPr>
        <w:tblW w:w="0" w:type="auto"/>
        <w:tblInd w:w="7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48"/>
        <w:gridCol w:w="1048"/>
        <w:gridCol w:w="1048"/>
        <w:gridCol w:w="1048"/>
        <w:gridCol w:w="1038"/>
        <w:gridCol w:w="1048"/>
        <w:gridCol w:w="1048"/>
        <w:gridCol w:w="1048"/>
        <w:gridCol w:w="890"/>
        <w:gridCol w:w="996"/>
      </w:tblGrid>
      <w:tr w:rsidR="00657B0D" w14:paraId="04F3CD08" w14:textId="77777777">
        <w:trPr>
          <w:trHeight w:val="535"/>
        </w:trPr>
        <w:tc>
          <w:tcPr>
            <w:tcW w:w="10460" w:type="dxa"/>
            <w:gridSpan w:val="10"/>
            <w:shd w:val="clear" w:color="auto" w:fill="E6E7E8"/>
          </w:tcPr>
          <w:p w14:paraId="78DE5871" w14:textId="122F3FD4" w:rsidR="00657B0D" w:rsidRDefault="009F1754">
            <w:pPr>
              <w:pStyle w:val="TableParagraph"/>
              <w:spacing w:before="117"/>
              <w:ind w:left="378"/>
              <w:rPr>
                <w:b/>
                <w:sz w:val="26"/>
              </w:rPr>
            </w:pPr>
            <w:r>
              <w:rPr>
                <w:b/>
                <w:color w:val="231F20"/>
                <w:sz w:val="26"/>
              </w:rPr>
              <w:t>Hem Fir</w:t>
            </w:r>
          </w:p>
        </w:tc>
      </w:tr>
      <w:tr w:rsidR="00657B0D" w14:paraId="76654416" w14:textId="77777777">
        <w:trPr>
          <w:trHeight w:val="551"/>
        </w:trPr>
        <w:tc>
          <w:tcPr>
            <w:tcW w:w="1248" w:type="dxa"/>
            <w:vMerge w:val="restart"/>
          </w:tcPr>
          <w:p w14:paraId="180D67A0" w14:textId="77777777" w:rsidR="00657B0D" w:rsidRDefault="00657B0D">
            <w:pPr>
              <w:pStyle w:val="TableParagraph"/>
              <w:spacing w:before="0"/>
              <w:jc w:val="left"/>
              <w:rPr>
                <w:b/>
                <w:sz w:val="21"/>
              </w:rPr>
            </w:pPr>
          </w:p>
          <w:p w14:paraId="554D360C" w14:textId="77777777" w:rsidR="00657B0D" w:rsidRDefault="00657B0D">
            <w:pPr>
              <w:pStyle w:val="TableParagraph"/>
              <w:spacing w:before="86"/>
              <w:jc w:val="left"/>
              <w:rPr>
                <w:b/>
                <w:sz w:val="21"/>
              </w:rPr>
            </w:pPr>
          </w:p>
          <w:p w14:paraId="0E1F4ACC" w14:textId="77777777" w:rsidR="00657B0D" w:rsidRDefault="00261F5A">
            <w:pPr>
              <w:pStyle w:val="TableParagraph"/>
              <w:spacing w:before="0"/>
              <w:ind w:left="285" w:hanging="190"/>
              <w:jc w:val="left"/>
              <w:rPr>
                <w:sz w:val="21"/>
              </w:rPr>
            </w:pPr>
            <w:r>
              <w:rPr>
                <w:color w:val="231F20"/>
                <w:sz w:val="21"/>
              </w:rPr>
              <w:t>Size</w:t>
            </w:r>
            <w:r>
              <w:rPr>
                <w:color w:val="231F20"/>
                <w:spacing w:val="-9"/>
                <w:sz w:val="21"/>
              </w:rPr>
              <w:t xml:space="preserve"> </w:t>
            </w:r>
            <w:r>
              <w:rPr>
                <w:color w:val="231F20"/>
                <w:sz w:val="21"/>
              </w:rPr>
              <w:t>2”</w:t>
            </w:r>
            <w:r>
              <w:rPr>
                <w:color w:val="231F20"/>
                <w:spacing w:val="-9"/>
                <w:sz w:val="21"/>
              </w:rPr>
              <w:t xml:space="preserve"> </w:t>
            </w:r>
            <w:r>
              <w:rPr>
                <w:color w:val="231F20"/>
                <w:sz w:val="21"/>
              </w:rPr>
              <w:t>to</w:t>
            </w:r>
            <w:r>
              <w:rPr>
                <w:color w:val="231F20"/>
                <w:spacing w:val="-9"/>
                <w:sz w:val="21"/>
              </w:rPr>
              <w:t xml:space="preserve"> </w:t>
            </w:r>
            <w:r>
              <w:rPr>
                <w:color w:val="231F20"/>
                <w:sz w:val="21"/>
              </w:rPr>
              <w:t>4” thick by</w:t>
            </w:r>
          </w:p>
        </w:tc>
        <w:tc>
          <w:tcPr>
            <w:tcW w:w="1048" w:type="dxa"/>
            <w:vMerge w:val="restart"/>
          </w:tcPr>
          <w:p w14:paraId="61851ED1" w14:textId="77777777" w:rsidR="00657B0D" w:rsidRDefault="00657B0D">
            <w:pPr>
              <w:pStyle w:val="TableParagraph"/>
              <w:spacing w:before="0"/>
              <w:jc w:val="left"/>
              <w:rPr>
                <w:b/>
                <w:sz w:val="21"/>
              </w:rPr>
            </w:pPr>
          </w:p>
          <w:p w14:paraId="4AFC264B" w14:textId="77777777" w:rsidR="00657B0D" w:rsidRDefault="00657B0D">
            <w:pPr>
              <w:pStyle w:val="TableParagraph"/>
              <w:spacing w:before="214"/>
              <w:jc w:val="left"/>
              <w:rPr>
                <w:b/>
                <w:sz w:val="21"/>
              </w:rPr>
            </w:pPr>
          </w:p>
          <w:p w14:paraId="4655FA71" w14:textId="77777777" w:rsidR="00657B0D" w:rsidRDefault="00261F5A">
            <w:pPr>
              <w:pStyle w:val="TableParagraph"/>
              <w:spacing w:before="0"/>
              <w:ind w:left="260"/>
              <w:jc w:val="left"/>
              <w:rPr>
                <w:sz w:val="21"/>
              </w:rPr>
            </w:pPr>
            <w:r>
              <w:rPr>
                <w:color w:val="231F20"/>
                <w:spacing w:val="-2"/>
                <w:sz w:val="21"/>
              </w:rPr>
              <w:t>Grade</w:t>
            </w:r>
          </w:p>
        </w:tc>
        <w:tc>
          <w:tcPr>
            <w:tcW w:w="3134" w:type="dxa"/>
            <w:gridSpan w:val="3"/>
          </w:tcPr>
          <w:p w14:paraId="559E7462" w14:textId="51E39830" w:rsidR="00CC43B9" w:rsidRDefault="00261F5A" w:rsidP="00CC43B9">
            <w:pPr>
              <w:pStyle w:val="TableParagraph"/>
              <w:spacing w:before="19" w:line="250" w:lineRule="atLeast"/>
              <w:ind w:left="1461" w:right="146" w:hanging="1293"/>
              <w:rPr>
                <w:color w:val="231F20"/>
                <w:sz w:val="21"/>
              </w:rPr>
            </w:pPr>
            <w:r>
              <w:rPr>
                <w:color w:val="231F20"/>
                <w:sz w:val="21"/>
              </w:rPr>
              <w:t>Extreme Fiber Stress in</w:t>
            </w:r>
          </w:p>
          <w:p w14:paraId="6B7589CE" w14:textId="77A37A79" w:rsidR="00657B0D" w:rsidRDefault="00261F5A" w:rsidP="00CC43B9">
            <w:pPr>
              <w:pStyle w:val="TableParagraph"/>
              <w:spacing w:before="19" w:line="250" w:lineRule="atLeast"/>
              <w:ind w:left="1461" w:right="146" w:hanging="1293"/>
              <w:rPr>
                <w:sz w:val="21"/>
              </w:rPr>
            </w:pPr>
            <w:r>
              <w:rPr>
                <w:color w:val="231F20"/>
                <w:sz w:val="21"/>
              </w:rPr>
              <w:t xml:space="preserve">Bending, </w:t>
            </w:r>
            <w:r>
              <w:rPr>
                <w:color w:val="231F20"/>
                <w:spacing w:val="-6"/>
                <w:sz w:val="21"/>
              </w:rPr>
              <w:t>Fb</w:t>
            </w:r>
          </w:p>
        </w:tc>
        <w:tc>
          <w:tcPr>
            <w:tcW w:w="1048" w:type="dxa"/>
            <w:vMerge w:val="restart"/>
          </w:tcPr>
          <w:p w14:paraId="17348BFD" w14:textId="77777777" w:rsidR="00657B0D" w:rsidRDefault="00657B0D">
            <w:pPr>
              <w:pStyle w:val="TableParagraph"/>
              <w:spacing w:before="57"/>
              <w:jc w:val="left"/>
              <w:rPr>
                <w:b/>
                <w:sz w:val="21"/>
              </w:rPr>
            </w:pPr>
          </w:p>
          <w:p w14:paraId="55EB2EF8" w14:textId="77777777" w:rsidR="00657B0D" w:rsidRDefault="00261F5A">
            <w:pPr>
              <w:pStyle w:val="TableParagraph"/>
              <w:spacing w:before="0"/>
              <w:ind w:left="42" w:right="22"/>
              <w:rPr>
                <w:sz w:val="21"/>
              </w:rPr>
            </w:pPr>
            <w:r>
              <w:rPr>
                <w:color w:val="231F20"/>
                <w:spacing w:val="-2"/>
                <w:sz w:val="21"/>
              </w:rPr>
              <w:t xml:space="preserve">Tension </w:t>
            </w:r>
            <w:r>
              <w:rPr>
                <w:color w:val="231F20"/>
                <w:sz w:val="21"/>
              </w:rPr>
              <w:t>Parallel</w:t>
            </w:r>
            <w:r>
              <w:rPr>
                <w:color w:val="231F20"/>
                <w:spacing w:val="-12"/>
                <w:sz w:val="21"/>
              </w:rPr>
              <w:t xml:space="preserve"> </w:t>
            </w:r>
            <w:r>
              <w:rPr>
                <w:color w:val="231F20"/>
                <w:sz w:val="21"/>
              </w:rPr>
              <w:t xml:space="preserve">to </w:t>
            </w:r>
            <w:r>
              <w:rPr>
                <w:color w:val="231F20"/>
                <w:spacing w:val="-2"/>
                <w:sz w:val="21"/>
              </w:rPr>
              <w:t>Grain</w:t>
            </w:r>
          </w:p>
        </w:tc>
        <w:tc>
          <w:tcPr>
            <w:tcW w:w="1048" w:type="dxa"/>
            <w:vMerge w:val="restart"/>
          </w:tcPr>
          <w:p w14:paraId="3A75B391" w14:textId="77777777" w:rsidR="00657B0D" w:rsidRDefault="00657B0D">
            <w:pPr>
              <w:pStyle w:val="TableParagraph"/>
              <w:spacing w:before="185"/>
              <w:jc w:val="left"/>
              <w:rPr>
                <w:b/>
                <w:sz w:val="21"/>
              </w:rPr>
            </w:pPr>
          </w:p>
          <w:p w14:paraId="5076827D" w14:textId="77777777" w:rsidR="00657B0D" w:rsidRDefault="00261F5A">
            <w:pPr>
              <w:pStyle w:val="TableParagraph"/>
              <w:spacing w:before="0"/>
              <w:ind w:left="276" w:hanging="200"/>
              <w:jc w:val="left"/>
              <w:rPr>
                <w:sz w:val="21"/>
              </w:rPr>
            </w:pPr>
            <w:r>
              <w:rPr>
                <w:color w:val="231F20"/>
                <w:spacing w:val="-2"/>
                <w:sz w:val="21"/>
              </w:rPr>
              <w:t>Horizontal Shear</w:t>
            </w:r>
          </w:p>
        </w:tc>
        <w:tc>
          <w:tcPr>
            <w:tcW w:w="1938" w:type="dxa"/>
            <w:gridSpan w:val="2"/>
          </w:tcPr>
          <w:p w14:paraId="6D78D3D1" w14:textId="77777777" w:rsidR="00657B0D" w:rsidRDefault="00261F5A">
            <w:pPr>
              <w:pStyle w:val="TableParagraph"/>
              <w:spacing w:before="156"/>
              <w:ind w:left="404"/>
              <w:jc w:val="left"/>
              <w:rPr>
                <w:sz w:val="21"/>
              </w:rPr>
            </w:pPr>
            <w:r>
              <w:rPr>
                <w:color w:val="231F20"/>
                <w:spacing w:val="-2"/>
                <w:sz w:val="21"/>
              </w:rPr>
              <w:t>Compression</w:t>
            </w:r>
          </w:p>
        </w:tc>
        <w:tc>
          <w:tcPr>
            <w:tcW w:w="996" w:type="dxa"/>
            <w:vMerge w:val="restart"/>
          </w:tcPr>
          <w:p w14:paraId="4F62F408" w14:textId="77777777" w:rsidR="00657B0D" w:rsidRDefault="00657B0D">
            <w:pPr>
              <w:pStyle w:val="TableParagraph"/>
              <w:spacing w:before="57"/>
              <w:jc w:val="left"/>
              <w:rPr>
                <w:b/>
                <w:sz w:val="21"/>
              </w:rPr>
            </w:pPr>
          </w:p>
          <w:p w14:paraId="2238C188" w14:textId="77777777" w:rsidR="00657B0D" w:rsidRDefault="00261F5A">
            <w:pPr>
              <w:pStyle w:val="TableParagraph"/>
              <w:spacing w:before="0"/>
              <w:ind w:left="77" w:right="57"/>
              <w:rPr>
                <w:sz w:val="21"/>
              </w:rPr>
            </w:pPr>
            <w:r>
              <w:rPr>
                <w:color w:val="231F20"/>
                <w:spacing w:val="-2"/>
                <w:sz w:val="21"/>
              </w:rPr>
              <w:t xml:space="preserve">Modulus </w:t>
            </w:r>
            <w:r>
              <w:rPr>
                <w:color w:val="231F20"/>
                <w:sz w:val="21"/>
              </w:rPr>
              <w:t>of</w:t>
            </w:r>
            <w:r>
              <w:rPr>
                <w:color w:val="231F20"/>
                <w:spacing w:val="-12"/>
                <w:sz w:val="21"/>
              </w:rPr>
              <w:t xml:space="preserve"> </w:t>
            </w:r>
            <w:r>
              <w:rPr>
                <w:color w:val="231F20"/>
                <w:sz w:val="21"/>
              </w:rPr>
              <w:t>elastic-</w:t>
            </w:r>
            <w:proofErr w:type="spellStart"/>
            <w:r>
              <w:rPr>
                <w:color w:val="231F20"/>
                <w:spacing w:val="-4"/>
                <w:sz w:val="21"/>
              </w:rPr>
              <w:t>ity</w:t>
            </w:r>
            <w:proofErr w:type="spellEnd"/>
          </w:p>
        </w:tc>
      </w:tr>
      <w:tr w:rsidR="00657B0D" w14:paraId="41D587CE" w14:textId="77777777">
        <w:trPr>
          <w:trHeight w:val="807"/>
        </w:trPr>
        <w:tc>
          <w:tcPr>
            <w:tcW w:w="1248" w:type="dxa"/>
            <w:vMerge/>
            <w:tcBorders>
              <w:top w:val="nil"/>
            </w:tcBorders>
          </w:tcPr>
          <w:p w14:paraId="25F1FD59" w14:textId="77777777" w:rsidR="00657B0D" w:rsidRDefault="00657B0D">
            <w:pPr>
              <w:rPr>
                <w:sz w:val="2"/>
                <w:szCs w:val="2"/>
              </w:rPr>
            </w:pPr>
          </w:p>
        </w:tc>
        <w:tc>
          <w:tcPr>
            <w:tcW w:w="1048" w:type="dxa"/>
            <w:vMerge/>
            <w:tcBorders>
              <w:top w:val="nil"/>
            </w:tcBorders>
          </w:tcPr>
          <w:p w14:paraId="4F9114D3" w14:textId="77777777" w:rsidR="00657B0D" w:rsidRDefault="00657B0D">
            <w:pPr>
              <w:rPr>
                <w:sz w:val="2"/>
                <w:szCs w:val="2"/>
              </w:rPr>
            </w:pPr>
          </w:p>
        </w:tc>
        <w:tc>
          <w:tcPr>
            <w:tcW w:w="2096" w:type="dxa"/>
            <w:gridSpan w:val="2"/>
          </w:tcPr>
          <w:p w14:paraId="0BD8C629" w14:textId="77777777" w:rsidR="00657B0D" w:rsidRDefault="00657B0D">
            <w:pPr>
              <w:pStyle w:val="TableParagraph"/>
              <w:spacing w:before="27"/>
              <w:jc w:val="left"/>
              <w:rPr>
                <w:b/>
                <w:sz w:val="21"/>
              </w:rPr>
            </w:pPr>
          </w:p>
          <w:p w14:paraId="1636CEC4" w14:textId="77777777" w:rsidR="00657B0D" w:rsidRDefault="00261F5A">
            <w:pPr>
              <w:pStyle w:val="TableParagraph"/>
              <w:spacing w:before="0"/>
              <w:ind w:left="544"/>
              <w:jc w:val="left"/>
              <w:rPr>
                <w:sz w:val="21"/>
              </w:rPr>
            </w:pPr>
            <w:r>
              <w:rPr>
                <w:color w:val="231F20"/>
                <w:sz w:val="21"/>
              </w:rPr>
              <w:t>2’&amp;3”</w:t>
            </w:r>
            <w:r>
              <w:rPr>
                <w:color w:val="231F20"/>
                <w:spacing w:val="2"/>
                <w:sz w:val="21"/>
              </w:rPr>
              <w:t xml:space="preserve"> </w:t>
            </w:r>
            <w:r>
              <w:rPr>
                <w:color w:val="231F20"/>
                <w:spacing w:val="-2"/>
                <w:sz w:val="21"/>
              </w:rPr>
              <w:t>Thick</w:t>
            </w:r>
          </w:p>
        </w:tc>
        <w:tc>
          <w:tcPr>
            <w:tcW w:w="1038" w:type="dxa"/>
          </w:tcPr>
          <w:p w14:paraId="4FA6EDB3" w14:textId="77777777" w:rsidR="00657B0D" w:rsidRDefault="00657B0D">
            <w:pPr>
              <w:pStyle w:val="TableParagraph"/>
              <w:spacing w:before="27"/>
              <w:jc w:val="left"/>
              <w:rPr>
                <w:b/>
                <w:sz w:val="21"/>
              </w:rPr>
            </w:pPr>
          </w:p>
          <w:p w14:paraId="51F9C438" w14:textId="77777777" w:rsidR="00657B0D" w:rsidRDefault="00261F5A">
            <w:pPr>
              <w:pStyle w:val="TableParagraph"/>
              <w:spacing w:before="0"/>
              <w:ind w:left="19"/>
              <w:rPr>
                <w:sz w:val="21"/>
              </w:rPr>
            </w:pPr>
            <w:r>
              <w:rPr>
                <w:color w:val="231F20"/>
                <w:sz w:val="21"/>
              </w:rPr>
              <w:t>4"</w:t>
            </w:r>
            <w:r>
              <w:rPr>
                <w:color w:val="231F20"/>
                <w:spacing w:val="1"/>
                <w:sz w:val="21"/>
              </w:rPr>
              <w:t xml:space="preserve"> </w:t>
            </w:r>
            <w:r>
              <w:rPr>
                <w:color w:val="231F20"/>
                <w:spacing w:val="-2"/>
                <w:sz w:val="21"/>
              </w:rPr>
              <w:t>thick</w:t>
            </w:r>
          </w:p>
        </w:tc>
        <w:tc>
          <w:tcPr>
            <w:tcW w:w="1048" w:type="dxa"/>
            <w:vMerge/>
            <w:tcBorders>
              <w:top w:val="nil"/>
            </w:tcBorders>
          </w:tcPr>
          <w:p w14:paraId="75E96A2A" w14:textId="77777777" w:rsidR="00657B0D" w:rsidRDefault="00657B0D">
            <w:pPr>
              <w:rPr>
                <w:sz w:val="2"/>
                <w:szCs w:val="2"/>
              </w:rPr>
            </w:pPr>
          </w:p>
        </w:tc>
        <w:tc>
          <w:tcPr>
            <w:tcW w:w="1048" w:type="dxa"/>
            <w:vMerge/>
            <w:tcBorders>
              <w:top w:val="nil"/>
            </w:tcBorders>
          </w:tcPr>
          <w:p w14:paraId="169AB496" w14:textId="77777777" w:rsidR="00657B0D" w:rsidRDefault="00657B0D">
            <w:pPr>
              <w:rPr>
                <w:sz w:val="2"/>
                <w:szCs w:val="2"/>
              </w:rPr>
            </w:pPr>
          </w:p>
        </w:tc>
        <w:tc>
          <w:tcPr>
            <w:tcW w:w="1048" w:type="dxa"/>
          </w:tcPr>
          <w:p w14:paraId="480EA48D" w14:textId="77777777" w:rsidR="00657B0D" w:rsidRDefault="00261F5A">
            <w:pPr>
              <w:pStyle w:val="TableParagraph"/>
              <w:spacing w:before="19" w:line="256" w:lineRule="exact"/>
              <w:ind w:left="113" w:right="92" w:hanging="1"/>
              <w:rPr>
                <w:sz w:val="21"/>
              </w:rPr>
            </w:pPr>
            <w:proofErr w:type="spellStart"/>
            <w:r>
              <w:rPr>
                <w:color w:val="231F20"/>
                <w:spacing w:val="-2"/>
                <w:sz w:val="21"/>
              </w:rPr>
              <w:t>Perpen-</w:t>
            </w:r>
            <w:r>
              <w:rPr>
                <w:color w:val="231F20"/>
                <w:sz w:val="21"/>
              </w:rPr>
              <w:t>dicular</w:t>
            </w:r>
            <w:proofErr w:type="spellEnd"/>
            <w:r>
              <w:rPr>
                <w:color w:val="231F20"/>
                <w:spacing w:val="-12"/>
                <w:sz w:val="21"/>
              </w:rPr>
              <w:t xml:space="preserve"> </w:t>
            </w:r>
            <w:r>
              <w:rPr>
                <w:color w:val="231F20"/>
                <w:sz w:val="21"/>
              </w:rPr>
              <w:t xml:space="preserve">to </w:t>
            </w:r>
            <w:r>
              <w:rPr>
                <w:color w:val="231F20"/>
                <w:spacing w:val="-2"/>
                <w:sz w:val="21"/>
              </w:rPr>
              <w:t>Grain</w:t>
            </w:r>
          </w:p>
        </w:tc>
        <w:tc>
          <w:tcPr>
            <w:tcW w:w="890" w:type="dxa"/>
          </w:tcPr>
          <w:p w14:paraId="74CB88B1" w14:textId="77777777" w:rsidR="00657B0D" w:rsidRDefault="00261F5A">
            <w:pPr>
              <w:pStyle w:val="TableParagraph"/>
              <w:spacing w:before="156"/>
              <w:ind w:left="95" w:right="73" w:firstLine="32"/>
              <w:jc w:val="left"/>
              <w:rPr>
                <w:sz w:val="21"/>
              </w:rPr>
            </w:pPr>
            <w:r>
              <w:rPr>
                <w:color w:val="231F20"/>
                <w:spacing w:val="-2"/>
                <w:sz w:val="21"/>
              </w:rPr>
              <w:t xml:space="preserve">Parallel </w:t>
            </w:r>
            <w:r>
              <w:rPr>
                <w:color w:val="231F20"/>
                <w:sz w:val="21"/>
              </w:rPr>
              <w:t>to</w:t>
            </w:r>
            <w:r>
              <w:rPr>
                <w:color w:val="231F20"/>
                <w:spacing w:val="-2"/>
                <w:sz w:val="21"/>
              </w:rPr>
              <w:t xml:space="preserve"> Grain</w:t>
            </w:r>
          </w:p>
        </w:tc>
        <w:tc>
          <w:tcPr>
            <w:tcW w:w="996" w:type="dxa"/>
            <w:vMerge/>
            <w:tcBorders>
              <w:top w:val="nil"/>
            </w:tcBorders>
          </w:tcPr>
          <w:p w14:paraId="3F47D57A" w14:textId="77777777" w:rsidR="00657B0D" w:rsidRDefault="00657B0D">
            <w:pPr>
              <w:rPr>
                <w:sz w:val="2"/>
                <w:szCs w:val="2"/>
              </w:rPr>
            </w:pPr>
          </w:p>
        </w:tc>
      </w:tr>
      <w:tr w:rsidR="00657B0D" w14:paraId="7854BEC8" w14:textId="77777777">
        <w:trPr>
          <w:trHeight w:val="295"/>
        </w:trPr>
        <w:tc>
          <w:tcPr>
            <w:tcW w:w="1248" w:type="dxa"/>
            <w:vMerge/>
            <w:tcBorders>
              <w:top w:val="nil"/>
            </w:tcBorders>
          </w:tcPr>
          <w:p w14:paraId="37C7C58D" w14:textId="77777777" w:rsidR="00657B0D" w:rsidRDefault="00657B0D">
            <w:pPr>
              <w:rPr>
                <w:sz w:val="2"/>
                <w:szCs w:val="2"/>
              </w:rPr>
            </w:pPr>
          </w:p>
        </w:tc>
        <w:tc>
          <w:tcPr>
            <w:tcW w:w="1048" w:type="dxa"/>
            <w:vMerge/>
            <w:tcBorders>
              <w:top w:val="nil"/>
            </w:tcBorders>
          </w:tcPr>
          <w:p w14:paraId="05F2724A" w14:textId="77777777" w:rsidR="00657B0D" w:rsidRDefault="00657B0D">
            <w:pPr>
              <w:rPr>
                <w:sz w:val="2"/>
                <w:szCs w:val="2"/>
              </w:rPr>
            </w:pPr>
          </w:p>
        </w:tc>
        <w:tc>
          <w:tcPr>
            <w:tcW w:w="1048" w:type="dxa"/>
          </w:tcPr>
          <w:p w14:paraId="41173FF9" w14:textId="77777777" w:rsidR="00657B0D" w:rsidRDefault="00261F5A">
            <w:pPr>
              <w:pStyle w:val="TableParagraph"/>
              <w:spacing w:before="27" w:line="248" w:lineRule="exact"/>
              <w:ind w:left="42" w:right="23"/>
              <w:rPr>
                <w:sz w:val="21"/>
              </w:rPr>
            </w:pPr>
            <w:r>
              <w:rPr>
                <w:color w:val="231F20"/>
                <w:spacing w:val="-2"/>
                <w:sz w:val="21"/>
              </w:rPr>
              <w:t>single</w:t>
            </w:r>
          </w:p>
        </w:tc>
        <w:tc>
          <w:tcPr>
            <w:tcW w:w="1048" w:type="dxa"/>
          </w:tcPr>
          <w:p w14:paraId="33FE0B0D" w14:textId="77777777" w:rsidR="00657B0D" w:rsidRDefault="00261F5A">
            <w:pPr>
              <w:pStyle w:val="TableParagraph"/>
              <w:spacing w:before="27" w:line="248" w:lineRule="exact"/>
              <w:ind w:left="42" w:right="23"/>
              <w:rPr>
                <w:sz w:val="21"/>
              </w:rPr>
            </w:pPr>
            <w:r>
              <w:rPr>
                <w:color w:val="231F20"/>
                <w:spacing w:val="-2"/>
                <w:sz w:val="21"/>
              </w:rPr>
              <w:t>repetitive</w:t>
            </w:r>
          </w:p>
        </w:tc>
        <w:tc>
          <w:tcPr>
            <w:tcW w:w="1038" w:type="dxa"/>
          </w:tcPr>
          <w:p w14:paraId="33FAB229" w14:textId="77777777" w:rsidR="00657B0D" w:rsidRDefault="00261F5A">
            <w:pPr>
              <w:pStyle w:val="TableParagraph"/>
              <w:spacing w:before="27" w:line="248" w:lineRule="exact"/>
              <w:ind w:left="19"/>
              <w:rPr>
                <w:sz w:val="21"/>
              </w:rPr>
            </w:pPr>
            <w:r>
              <w:rPr>
                <w:color w:val="231F20"/>
                <w:spacing w:val="-2"/>
                <w:sz w:val="21"/>
              </w:rPr>
              <w:t>single</w:t>
            </w:r>
          </w:p>
        </w:tc>
        <w:tc>
          <w:tcPr>
            <w:tcW w:w="1048" w:type="dxa"/>
          </w:tcPr>
          <w:p w14:paraId="3391B0D4" w14:textId="77777777" w:rsidR="00657B0D" w:rsidRDefault="00261F5A">
            <w:pPr>
              <w:pStyle w:val="TableParagraph"/>
              <w:spacing w:before="27" w:line="248" w:lineRule="exact"/>
              <w:ind w:left="42" w:right="23"/>
              <w:rPr>
                <w:sz w:val="21"/>
              </w:rPr>
            </w:pPr>
            <w:r>
              <w:rPr>
                <w:color w:val="231F20"/>
                <w:spacing w:val="-5"/>
                <w:sz w:val="21"/>
              </w:rPr>
              <w:t>Ft</w:t>
            </w:r>
          </w:p>
        </w:tc>
        <w:tc>
          <w:tcPr>
            <w:tcW w:w="1048" w:type="dxa"/>
          </w:tcPr>
          <w:p w14:paraId="77397800" w14:textId="77777777" w:rsidR="00657B0D" w:rsidRDefault="00261F5A">
            <w:pPr>
              <w:pStyle w:val="TableParagraph"/>
              <w:spacing w:before="27" w:line="248" w:lineRule="exact"/>
              <w:ind w:left="42" w:right="23"/>
              <w:rPr>
                <w:sz w:val="21"/>
              </w:rPr>
            </w:pPr>
            <w:proofErr w:type="spellStart"/>
            <w:r>
              <w:rPr>
                <w:color w:val="231F20"/>
                <w:spacing w:val="-5"/>
                <w:sz w:val="21"/>
              </w:rPr>
              <w:t>Fv</w:t>
            </w:r>
            <w:proofErr w:type="spellEnd"/>
          </w:p>
        </w:tc>
        <w:tc>
          <w:tcPr>
            <w:tcW w:w="1048" w:type="dxa"/>
          </w:tcPr>
          <w:p w14:paraId="72BD80AC" w14:textId="77777777" w:rsidR="00657B0D" w:rsidRDefault="00261F5A">
            <w:pPr>
              <w:pStyle w:val="TableParagraph"/>
              <w:spacing w:before="27" w:line="248" w:lineRule="exact"/>
              <w:ind w:left="42" w:right="23"/>
              <w:rPr>
                <w:sz w:val="21"/>
              </w:rPr>
            </w:pPr>
            <w:r>
              <w:rPr>
                <w:color w:val="231F20"/>
                <w:spacing w:val="-2"/>
                <w:sz w:val="21"/>
              </w:rPr>
              <w:t>Fc-</w:t>
            </w:r>
            <w:r>
              <w:rPr>
                <w:color w:val="231F20"/>
                <w:spacing w:val="-4"/>
                <w:sz w:val="21"/>
              </w:rPr>
              <w:t>Perp</w:t>
            </w:r>
          </w:p>
        </w:tc>
        <w:tc>
          <w:tcPr>
            <w:tcW w:w="890" w:type="dxa"/>
          </w:tcPr>
          <w:p w14:paraId="6AFE3D3E" w14:textId="77777777" w:rsidR="00657B0D" w:rsidRDefault="00261F5A">
            <w:pPr>
              <w:pStyle w:val="TableParagraph"/>
              <w:spacing w:before="27" w:line="248" w:lineRule="exact"/>
              <w:ind w:left="18"/>
              <w:rPr>
                <w:sz w:val="21"/>
              </w:rPr>
            </w:pPr>
            <w:r>
              <w:rPr>
                <w:color w:val="231F20"/>
                <w:spacing w:val="-5"/>
                <w:sz w:val="21"/>
              </w:rPr>
              <w:t>Fc</w:t>
            </w:r>
          </w:p>
        </w:tc>
        <w:tc>
          <w:tcPr>
            <w:tcW w:w="996" w:type="dxa"/>
          </w:tcPr>
          <w:p w14:paraId="36806FFB" w14:textId="77777777" w:rsidR="00657B0D" w:rsidRDefault="00261F5A">
            <w:pPr>
              <w:pStyle w:val="TableParagraph"/>
              <w:spacing w:before="27" w:line="248" w:lineRule="exact"/>
              <w:ind w:left="19" w:right="1"/>
              <w:rPr>
                <w:sz w:val="21"/>
              </w:rPr>
            </w:pPr>
            <w:r>
              <w:rPr>
                <w:color w:val="231F20"/>
                <w:spacing w:val="-10"/>
                <w:sz w:val="21"/>
              </w:rPr>
              <w:t>E</w:t>
            </w:r>
          </w:p>
        </w:tc>
      </w:tr>
      <w:tr w:rsidR="00657B0D" w14:paraId="5009F27E" w14:textId="77777777">
        <w:trPr>
          <w:trHeight w:val="489"/>
        </w:trPr>
        <w:tc>
          <w:tcPr>
            <w:tcW w:w="1248" w:type="dxa"/>
            <w:vMerge w:val="restart"/>
          </w:tcPr>
          <w:p w14:paraId="6627ED40" w14:textId="77777777" w:rsidR="00657B0D" w:rsidRDefault="00261F5A">
            <w:pPr>
              <w:pStyle w:val="TableParagraph"/>
              <w:spacing w:before="121"/>
              <w:ind w:left="71" w:right="53"/>
              <w:rPr>
                <w:sz w:val="21"/>
              </w:rPr>
            </w:pPr>
            <w:r>
              <w:rPr>
                <w:color w:val="231F20"/>
                <w:spacing w:val="-2"/>
                <w:sz w:val="21"/>
              </w:rPr>
              <w:t>2”-</w:t>
            </w:r>
            <w:r>
              <w:rPr>
                <w:color w:val="231F20"/>
                <w:spacing w:val="-7"/>
                <w:sz w:val="21"/>
              </w:rPr>
              <w:t>4”</w:t>
            </w:r>
          </w:p>
          <w:p w14:paraId="24C58DFD" w14:textId="77777777" w:rsidR="00657B0D" w:rsidRDefault="00261F5A">
            <w:pPr>
              <w:pStyle w:val="TableParagraph"/>
              <w:spacing w:before="0"/>
              <w:ind w:left="74" w:right="51"/>
              <w:rPr>
                <w:sz w:val="21"/>
              </w:rPr>
            </w:pPr>
            <w:r>
              <w:rPr>
                <w:color w:val="231F20"/>
                <w:sz w:val="21"/>
              </w:rPr>
              <w:t>wide</w:t>
            </w:r>
            <w:r>
              <w:rPr>
                <w:color w:val="231F20"/>
                <w:spacing w:val="-12"/>
                <w:sz w:val="21"/>
              </w:rPr>
              <w:t xml:space="preserve"> </w:t>
            </w:r>
            <w:r>
              <w:rPr>
                <w:color w:val="231F20"/>
                <w:sz w:val="21"/>
              </w:rPr>
              <w:t xml:space="preserve">(2x2, </w:t>
            </w:r>
            <w:r>
              <w:rPr>
                <w:color w:val="231F20"/>
                <w:spacing w:val="-2"/>
                <w:sz w:val="21"/>
              </w:rPr>
              <w:t>2X3,2X4,</w:t>
            </w:r>
          </w:p>
          <w:p w14:paraId="49E4DF4D" w14:textId="77777777" w:rsidR="00657B0D" w:rsidRDefault="00261F5A">
            <w:pPr>
              <w:pStyle w:val="TableParagraph"/>
              <w:spacing w:before="0" w:line="256" w:lineRule="exact"/>
              <w:ind w:left="71" w:right="52"/>
              <w:rPr>
                <w:sz w:val="21"/>
              </w:rPr>
            </w:pPr>
            <w:r>
              <w:rPr>
                <w:color w:val="231F20"/>
                <w:sz w:val="21"/>
              </w:rPr>
              <w:t>3X3,</w:t>
            </w:r>
            <w:r>
              <w:rPr>
                <w:color w:val="231F20"/>
                <w:spacing w:val="3"/>
                <w:sz w:val="21"/>
              </w:rPr>
              <w:t xml:space="preserve"> </w:t>
            </w:r>
            <w:r>
              <w:rPr>
                <w:color w:val="231F20"/>
                <w:spacing w:val="-4"/>
                <w:sz w:val="21"/>
              </w:rPr>
              <w:t>3X4,</w:t>
            </w:r>
          </w:p>
          <w:p w14:paraId="6C57763F" w14:textId="77777777" w:rsidR="00657B0D" w:rsidRDefault="00261F5A">
            <w:pPr>
              <w:pStyle w:val="TableParagraph"/>
              <w:spacing w:before="0"/>
              <w:ind w:left="71" w:right="53"/>
              <w:rPr>
                <w:sz w:val="21"/>
              </w:rPr>
            </w:pPr>
            <w:r>
              <w:rPr>
                <w:color w:val="231F20"/>
                <w:spacing w:val="-4"/>
                <w:sz w:val="21"/>
              </w:rPr>
              <w:t>4X4)</w:t>
            </w:r>
          </w:p>
        </w:tc>
        <w:tc>
          <w:tcPr>
            <w:tcW w:w="1048" w:type="dxa"/>
          </w:tcPr>
          <w:p w14:paraId="72603097" w14:textId="77777777" w:rsidR="00657B0D" w:rsidRDefault="00261F5A">
            <w:pPr>
              <w:pStyle w:val="TableParagraph"/>
              <w:ind w:left="42" w:right="24"/>
              <w:rPr>
                <w:sz w:val="21"/>
              </w:rPr>
            </w:pPr>
            <w:r w:rsidRPr="00B320DE">
              <w:rPr>
                <w:color w:val="0070C0"/>
                <w:sz w:val="21"/>
              </w:rPr>
              <w:t xml:space="preserve">No. </w:t>
            </w:r>
            <w:r w:rsidRPr="00B320DE">
              <w:rPr>
                <w:color w:val="0070C0"/>
                <w:spacing w:val="-10"/>
                <w:sz w:val="21"/>
              </w:rPr>
              <w:t>2</w:t>
            </w:r>
          </w:p>
        </w:tc>
        <w:tc>
          <w:tcPr>
            <w:tcW w:w="1048" w:type="dxa"/>
          </w:tcPr>
          <w:p w14:paraId="6F350BA9" w14:textId="037AA44F" w:rsidR="00657B0D" w:rsidRDefault="0079779C">
            <w:pPr>
              <w:pStyle w:val="TableParagraph"/>
              <w:ind w:left="42" w:right="23"/>
              <w:rPr>
                <w:sz w:val="21"/>
              </w:rPr>
            </w:pPr>
            <w:r>
              <w:rPr>
                <w:sz w:val="21"/>
              </w:rPr>
              <w:t>128</w:t>
            </w:r>
            <w:r w:rsidR="0044105D">
              <w:rPr>
                <w:sz w:val="21"/>
              </w:rPr>
              <w:t>0</w:t>
            </w:r>
          </w:p>
        </w:tc>
        <w:tc>
          <w:tcPr>
            <w:tcW w:w="1048" w:type="dxa"/>
          </w:tcPr>
          <w:p w14:paraId="610D4781" w14:textId="2390036C" w:rsidR="00657B0D" w:rsidRDefault="0079779C">
            <w:pPr>
              <w:pStyle w:val="TableParagraph"/>
              <w:ind w:left="42" w:right="24"/>
              <w:rPr>
                <w:sz w:val="21"/>
              </w:rPr>
            </w:pPr>
            <w:r>
              <w:rPr>
                <w:sz w:val="21"/>
              </w:rPr>
              <w:t>1470</w:t>
            </w:r>
          </w:p>
        </w:tc>
        <w:tc>
          <w:tcPr>
            <w:tcW w:w="1038" w:type="dxa"/>
          </w:tcPr>
          <w:p w14:paraId="557D1C78" w14:textId="7DAD78BE" w:rsidR="00657B0D" w:rsidRDefault="0079779C">
            <w:pPr>
              <w:pStyle w:val="TableParagraph"/>
              <w:ind w:left="19" w:right="1"/>
              <w:rPr>
                <w:sz w:val="21"/>
              </w:rPr>
            </w:pPr>
            <w:r>
              <w:rPr>
                <w:sz w:val="21"/>
              </w:rPr>
              <w:t>1275</w:t>
            </w:r>
          </w:p>
        </w:tc>
        <w:tc>
          <w:tcPr>
            <w:tcW w:w="1048" w:type="dxa"/>
          </w:tcPr>
          <w:p w14:paraId="3BBA040E" w14:textId="6849B303" w:rsidR="00657B0D" w:rsidRDefault="0079779C">
            <w:pPr>
              <w:pStyle w:val="TableParagraph"/>
              <w:ind w:left="42" w:right="23"/>
              <w:rPr>
                <w:sz w:val="21"/>
              </w:rPr>
            </w:pPr>
            <w:r>
              <w:rPr>
                <w:sz w:val="21"/>
              </w:rPr>
              <w:t>790</w:t>
            </w:r>
          </w:p>
        </w:tc>
        <w:tc>
          <w:tcPr>
            <w:tcW w:w="1048" w:type="dxa"/>
          </w:tcPr>
          <w:p w14:paraId="6A3A6C78" w14:textId="68322CB3" w:rsidR="00657B0D" w:rsidRDefault="0044105D">
            <w:pPr>
              <w:pStyle w:val="TableParagraph"/>
              <w:ind w:left="42" w:right="24"/>
              <w:rPr>
                <w:sz w:val="21"/>
              </w:rPr>
            </w:pPr>
            <w:r>
              <w:rPr>
                <w:sz w:val="21"/>
              </w:rPr>
              <w:t>1</w:t>
            </w:r>
            <w:r w:rsidR="00904AB2">
              <w:rPr>
                <w:sz w:val="21"/>
              </w:rPr>
              <w:t>5</w:t>
            </w:r>
            <w:r>
              <w:rPr>
                <w:sz w:val="21"/>
              </w:rPr>
              <w:t>0</w:t>
            </w:r>
          </w:p>
        </w:tc>
        <w:tc>
          <w:tcPr>
            <w:tcW w:w="1048" w:type="dxa"/>
          </w:tcPr>
          <w:p w14:paraId="5E601A33" w14:textId="31C16EE2" w:rsidR="00657B0D" w:rsidRDefault="00904AB2">
            <w:pPr>
              <w:pStyle w:val="TableParagraph"/>
              <w:ind w:left="42" w:right="24"/>
              <w:rPr>
                <w:sz w:val="21"/>
              </w:rPr>
            </w:pPr>
            <w:r>
              <w:rPr>
                <w:sz w:val="21"/>
              </w:rPr>
              <w:t>405</w:t>
            </w:r>
          </w:p>
        </w:tc>
        <w:tc>
          <w:tcPr>
            <w:tcW w:w="890" w:type="dxa"/>
          </w:tcPr>
          <w:p w14:paraId="27D9F1DE" w14:textId="11752533" w:rsidR="00657B0D" w:rsidRDefault="00904AB2">
            <w:pPr>
              <w:pStyle w:val="TableParagraph"/>
              <w:ind w:left="18"/>
              <w:rPr>
                <w:sz w:val="21"/>
              </w:rPr>
            </w:pPr>
            <w:r>
              <w:rPr>
                <w:sz w:val="21"/>
              </w:rPr>
              <w:t>1</w:t>
            </w:r>
            <w:r w:rsidR="008F349B">
              <w:rPr>
                <w:sz w:val="21"/>
              </w:rPr>
              <w:t>495</w:t>
            </w:r>
          </w:p>
        </w:tc>
        <w:tc>
          <w:tcPr>
            <w:tcW w:w="996" w:type="dxa"/>
          </w:tcPr>
          <w:p w14:paraId="6F20953B" w14:textId="0B27962D" w:rsidR="00657B0D" w:rsidRDefault="00904AB2">
            <w:pPr>
              <w:pStyle w:val="TableParagraph"/>
              <w:ind w:left="19"/>
              <w:rPr>
                <w:sz w:val="21"/>
              </w:rPr>
            </w:pPr>
            <w:r>
              <w:rPr>
                <w:sz w:val="21"/>
              </w:rPr>
              <w:t>1,300,000</w:t>
            </w:r>
          </w:p>
        </w:tc>
      </w:tr>
      <w:tr w:rsidR="00657B0D" w14:paraId="1D5AC88A" w14:textId="77777777">
        <w:trPr>
          <w:trHeight w:val="489"/>
        </w:trPr>
        <w:tc>
          <w:tcPr>
            <w:tcW w:w="1248" w:type="dxa"/>
            <w:vMerge/>
            <w:tcBorders>
              <w:top w:val="nil"/>
            </w:tcBorders>
          </w:tcPr>
          <w:p w14:paraId="28A8A191" w14:textId="77777777" w:rsidR="00657B0D" w:rsidRDefault="00657B0D">
            <w:pPr>
              <w:rPr>
                <w:sz w:val="2"/>
                <w:szCs w:val="2"/>
              </w:rPr>
            </w:pPr>
          </w:p>
        </w:tc>
        <w:tc>
          <w:tcPr>
            <w:tcW w:w="1048" w:type="dxa"/>
          </w:tcPr>
          <w:p w14:paraId="684B10B0" w14:textId="77777777" w:rsidR="00657B0D" w:rsidRDefault="00261F5A">
            <w:pPr>
              <w:pStyle w:val="TableParagraph"/>
              <w:ind w:left="42" w:right="24"/>
              <w:rPr>
                <w:sz w:val="21"/>
              </w:rPr>
            </w:pPr>
            <w:r w:rsidRPr="00B320DE">
              <w:rPr>
                <w:color w:val="FF0000"/>
                <w:sz w:val="21"/>
              </w:rPr>
              <w:t xml:space="preserve">No. </w:t>
            </w:r>
            <w:r w:rsidRPr="00B320DE">
              <w:rPr>
                <w:color w:val="FF0000"/>
                <w:spacing w:val="-10"/>
                <w:sz w:val="21"/>
              </w:rPr>
              <w:t>3</w:t>
            </w:r>
          </w:p>
        </w:tc>
        <w:tc>
          <w:tcPr>
            <w:tcW w:w="1048" w:type="dxa"/>
          </w:tcPr>
          <w:p w14:paraId="22CC280D" w14:textId="5D1FC1ED" w:rsidR="00657B0D" w:rsidRDefault="0079779C">
            <w:pPr>
              <w:pStyle w:val="TableParagraph"/>
              <w:ind w:left="42" w:right="24"/>
              <w:rPr>
                <w:sz w:val="21"/>
              </w:rPr>
            </w:pPr>
            <w:r>
              <w:rPr>
                <w:sz w:val="21"/>
              </w:rPr>
              <w:t>750</w:t>
            </w:r>
          </w:p>
        </w:tc>
        <w:tc>
          <w:tcPr>
            <w:tcW w:w="1048" w:type="dxa"/>
          </w:tcPr>
          <w:p w14:paraId="0D2934B8" w14:textId="409220CD" w:rsidR="00657B0D" w:rsidRDefault="0079779C">
            <w:pPr>
              <w:pStyle w:val="TableParagraph"/>
              <w:ind w:left="42" w:right="24"/>
              <w:rPr>
                <w:sz w:val="21"/>
              </w:rPr>
            </w:pPr>
            <w:r>
              <w:rPr>
                <w:sz w:val="21"/>
              </w:rPr>
              <w:t>860</w:t>
            </w:r>
          </w:p>
        </w:tc>
        <w:tc>
          <w:tcPr>
            <w:tcW w:w="1038" w:type="dxa"/>
          </w:tcPr>
          <w:p w14:paraId="00D840F4" w14:textId="540A07B7" w:rsidR="00657B0D" w:rsidRDefault="0079779C">
            <w:pPr>
              <w:pStyle w:val="TableParagraph"/>
              <w:ind w:left="19" w:right="1"/>
              <w:rPr>
                <w:sz w:val="21"/>
              </w:rPr>
            </w:pPr>
            <w:r>
              <w:rPr>
                <w:sz w:val="21"/>
              </w:rPr>
              <w:t>750</w:t>
            </w:r>
          </w:p>
        </w:tc>
        <w:tc>
          <w:tcPr>
            <w:tcW w:w="1048" w:type="dxa"/>
          </w:tcPr>
          <w:p w14:paraId="03407669" w14:textId="720DFC8B" w:rsidR="00657B0D" w:rsidRDefault="0079779C">
            <w:pPr>
              <w:pStyle w:val="TableParagraph"/>
              <w:ind w:left="42" w:right="24"/>
              <w:rPr>
                <w:sz w:val="21"/>
              </w:rPr>
            </w:pPr>
            <w:r>
              <w:rPr>
                <w:sz w:val="21"/>
              </w:rPr>
              <w:t>450</w:t>
            </w:r>
          </w:p>
        </w:tc>
        <w:tc>
          <w:tcPr>
            <w:tcW w:w="1048" w:type="dxa"/>
          </w:tcPr>
          <w:p w14:paraId="5B0B3C3D" w14:textId="0CFCBBEC" w:rsidR="00657B0D" w:rsidRDefault="0044105D">
            <w:pPr>
              <w:pStyle w:val="TableParagraph"/>
              <w:ind w:left="42" w:right="24"/>
              <w:rPr>
                <w:sz w:val="21"/>
              </w:rPr>
            </w:pPr>
            <w:r>
              <w:rPr>
                <w:sz w:val="21"/>
              </w:rPr>
              <w:t>1</w:t>
            </w:r>
            <w:r w:rsidR="00904AB2">
              <w:rPr>
                <w:sz w:val="21"/>
              </w:rPr>
              <w:t>5</w:t>
            </w:r>
            <w:r>
              <w:rPr>
                <w:sz w:val="21"/>
              </w:rPr>
              <w:t>0</w:t>
            </w:r>
          </w:p>
        </w:tc>
        <w:tc>
          <w:tcPr>
            <w:tcW w:w="1048" w:type="dxa"/>
          </w:tcPr>
          <w:p w14:paraId="5912C7EF" w14:textId="4686E6E7" w:rsidR="00657B0D" w:rsidRDefault="00904AB2">
            <w:pPr>
              <w:pStyle w:val="TableParagraph"/>
              <w:ind w:left="42" w:right="24"/>
              <w:rPr>
                <w:sz w:val="21"/>
              </w:rPr>
            </w:pPr>
            <w:r>
              <w:rPr>
                <w:sz w:val="21"/>
              </w:rPr>
              <w:t>405</w:t>
            </w:r>
          </w:p>
        </w:tc>
        <w:tc>
          <w:tcPr>
            <w:tcW w:w="890" w:type="dxa"/>
          </w:tcPr>
          <w:p w14:paraId="408D1043" w14:textId="5AE2F7D0" w:rsidR="00657B0D" w:rsidRDefault="008F349B">
            <w:pPr>
              <w:pStyle w:val="TableParagraph"/>
              <w:ind w:left="18"/>
              <w:rPr>
                <w:sz w:val="21"/>
              </w:rPr>
            </w:pPr>
            <w:r>
              <w:rPr>
                <w:sz w:val="21"/>
              </w:rPr>
              <w:t>830</w:t>
            </w:r>
          </w:p>
        </w:tc>
        <w:tc>
          <w:tcPr>
            <w:tcW w:w="996" w:type="dxa"/>
          </w:tcPr>
          <w:p w14:paraId="7EB5BE84" w14:textId="047C0DB2" w:rsidR="00657B0D" w:rsidRDefault="00904AB2">
            <w:pPr>
              <w:pStyle w:val="TableParagraph"/>
              <w:ind w:left="19" w:right="1"/>
              <w:rPr>
                <w:sz w:val="21"/>
              </w:rPr>
            </w:pPr>
            <w:r>
              <w:rPr>
                <w:sz w:val="21"/>
              </w:rPr>
              <w:t>1,200,000</w:t>
            </w:r>
          </w:p>
        </w:tc>
      </w:tr>
      <w:tr w:rsidR="00657B0D" w14:paraId="60EB8456" w14:textId="77777777">
        <w:trPr>
          <w:trHeight w:val="489"/>
        </w:trPr>
        <w:tc>
          <w:tcPr>
            <w:tcW w:w="1248" w:type="dxa"/>
            <w:vMerge/>
            <w:tcBorders>
              <w:top w:val="nil"/>
            </w:tcBorders>
          </w:tcPr>
          <w:p w14:paraId="3ECC0FE7" w14:textId="77777777" w:rsidR="00657B0D" w:rsidRDefault="00657B0D">
            <w:pPr>
              <w:rPr>
                <w:sz w:val="2"/>
                <w:szCs w:val="2"/>
              </w:rPr>
            </w:pPr>
          </w:p>
        </w:tc>
        <w:tc>
          <w:tcPr>
            <w:tcW w:w="1048" w:type="dxa"/>
          </w:tcPr>
          <w:p w14:paraId="358AEC7B" w14:textId="77777777" w:rsidR="00657B0D" w:rsidRDefault="00261F5A">
            <w:pPr>
              <w:pStyle w:val="TableParagraph"/>
              <w:ind w:left="42" w:right="24"/>
              <w:rPr>
                <w:sz w:val="21"/>
              </w:rPr>
            </w:pPr>
            <w:r w:rsidRPr="00B320DE">
              <w:rPr>
                <w:color w:val="00B050"/>
                <w:spacing w:val="-4"/>
                <w:sz w:val="21"/>
              </w:rPr>
              <w:t>Stud</w:t>
            </w:r>
          </w:p>
        </w:tc>
        <w:tc>
          <w:tcPr>
            <w:tcW w:w="1048" w:type="dxa"/>
          </w:tcPr>
          <w:p w14:paraId="2D9F032D" w14:textId="402A95B3" w:rsidR="00657B0D" w:rsidRDefault="0079779C">
            <w:pPr>
              <w:pStyle w:val="TableParagraph"/>
              <w:ind w:left="42" w:right="24"/>
              <w:rPr>
                <w:sz w:val="21"/>
              </w:rPr>
            </w:pPr>
            <w:r>
              <w:rPr>
                <w:sz w:val="21"/>
              </w:rPr>
              <w:t>740</w:t>
            </w:r>
          </w:p>
        </w:tc>
        <w:tc>
          <w:tcPr>
            <w:tcW w:w="1048" w:type="dxa"/>
          </w:tcPr>
          <w:p w14:paraId="48499CAE" w14:textId="212E74D2" w:rsidR="00657B0D" w:rsidRDefault="0079779C">
            <w:pPr>
              <w:pStyle w:val="TableParagraph"/>
              <w:ind w:left="42" w:right="24"/>
              <w:rPr>
                <w:sz w:val="21"/>
              </w:rPr>
            </w:pPr>
            <w:r>
              <w:rPr>
                <w:sz w:val="21"/>
              </w:rPr>
              <w:t>850</w:t>
            </w:r>
          </w:p>
        </w:tc>
        <w:tc>
          <w:tcPr>
            <w:tcW w:w="1038" w:type="dxa"/>
          </w:tcPr>
          <w:p w14:paraId="4B0C960D" w14:textId="51015166" w:rsidR="00657B0D" w:rsidRDefault="0079779C">
            <w:pPr>
              <w:pStyle w:val="TableParagraph"/>
              <w:ind w:left="19" w:right="1"/>
              <w:rPr>
                <w:sz w:val="21"/>
              </w:rPr>
            </w:pPr>
            <w:r>
              <w:rPr>
                <w:sz w:val="21"/>
              </w:rPr>
              <w:t>740</w:t>
            </w:r>
          </w:p>
        </w:tc>
        <w:tc>
          <w:tcPr>
            <w:tcW w:w="1048" w:type="dxa"/>
          </w:tcPr>
          <w:p w14:paraId="3CE55E91" w14:textId="60F61914" w:rsidR="00657B0D" w:rsidRDefault="0044105D">
            <w:pPr>
              <w:pStyle w:val="TableParagraph"/>
              <w:ind w:left="42" w:right="24"/>
              <w:rPr>
                <w:sz w:val="21"/>
              </w:rPr>
            </w:pPr>
            <w:r>
              <w:rPr>
                <w:sz w:val="21"/>
              </w:rPr>
              <w:t>4</w:t>
            </w:r>
            <w:r w:rsidR="0079779C">
              <w:rPr>
                <w:sz w:val="21"/>
              </w:rPr>
              <w:t>4</w:t>
            </w:r>
            <w:r w:rsidR="00904AB2">
              <w:rPr>
                <w:sz w:val="21"/>
              </w:rPr>
              <w:t>0</w:t>
            </w:r>
          </w:p>
        </w:tc>
        <w:tc>
          <w:tcPr>
            <w:tcW w:w="1048" w:type="dxa"/>
          </w:tcPr>
          <w:p w14:paraId="4669C574" w14:textId="6DF04DDF" w:rsidR="00657B0D" w:rsidRDefault="0044105D">
            <w:pPr>
              <w:pStyle w:val="TableParagraph"/>
              <w:ind w:left="42" w:right="25"/>
              <w:rPr>
                <w:sz w:val="21"/>
              </w:rPr>
            </w:pPr>
            <w:r>
              <w:rPr>
                <w:sz w:val="21"/>
              </w:rPr>
              <w:t>1</w:t>
            </w:r>
            <w:r w:rsidR="00904AB2">
              <w:rPr>
                <w:sz w:val="21"/>
              </w:rPr>
              <w:t>5</w:t>
            </w:r>
            <w:r>
              <w:rPr>
                <w:sz w:val="21"/>
              </w:rPr>
              <w:t>0</w:t>
            </w:r>
          </w:p>
        </w:tc>
        <w:tc>
          <w:tcPr>
            <w:tcW w:w="1048" w:type="dxa"/>
          </w:tcPr>
          <w:p w14:paraId="62C8D8BE" w14:textId="140E0537" w:rsidR="00657B0D" w:rsidRDefault="00904AB2">
            <w:pPr>
              <w:pStyle w:val="TableParagraph"/>
              <w:ind w:left="42" w:right="25"/>
              <w:rPr>
                <w:sz w:val="21"/>
              </w:rPr>
            </w:pPr>
            <w:r>
              <w:rPr>
                <w:sz w:val="21"/>
              </w:rPr>
              <w:t>405</w:t>
            </w:r>
          </w:p>
        </w:tc>
        <w:tc>
          <w:tcPr>
            <w:tcW w:w="890" w:type="dxa"/>
          </w:tcPr>
          <w:p w14:paraId="4E2FD68D" w14:textId="4467CCA3" w:rsidR="00657B0D" w:rsidRDefault="003A4C3C">
            <w:pPr>
              <w:pStyle w:val="TableParagraph"/>
              <w:ind w:left="18" w:right="1"/>
              <w:rPr>
                <w:sz w:val="21"/>
              </w:rPr>
            </w:pPr>
            <w:r>
              <w:rPr>
                <w:sz w:val="21"/>
              </w:rPr>
              <w:t>840</w:t>
            </w:r>
          </w:p>
        </w:tc>
        <w:tc>
          <w:tcPr>
            <w:tcW w:w="996" w:type="dxa"/>
          </w:tcPr>
          <w:p w14:paraId="1C46BDC9" w14:textId="57D67412" w:rsidR="00657B0D" w:rsidRDefault="00904AB2">
            <w:pPr>
              <w:pStyle w:val="TableParagraph"/>
              <w:ind w:left="19" w:right="1"/>
              <w:rPr>
                <w:sz w:val="21"/>
              </w:rPr>
            </w:pPr>
            <w:r>
              <w:rPr>
                <w:sz w:val="21"/>
              </w:rPr>
              <w:t>1,200,000</w:t>
            </w:r>
          </w:p>
        </w:tc>
      </w:tr>
      <w:tr w:rsidR="008F349B" w14:paraId="305E7C29" w14:textId="77777777">
        <w:trPr>
          <w:trHeight w:val="489"/>
        </w:trPr>
        <w:tc>
          <w:tcPr>
            <w:tcW w:w="1248" w:type="dxa"/>
            <w:vMerge w:val="restart"/>
          </w:tcPr>
          <w:p w14:paraId="4640B98C" w14:textId="77777777" w:rsidR="008F349B" w:rsidRDefault="008F349B" w:rsidP="008F349B">
            <w:pPr>
              <w:pStyle w:val="TableParagraph"/>
              <w:spacing w:before="121"/>
              <w:jc w:val="left"/>
              <w:rPr>
                <w:b/>
                <w:sz w:val="21"/>
              </w:rPr>
            </w:pPr>
          </w:p>
          <w:p w14:paraId="3C1B15B0" w14:textId="77777777" w:rsidR="008F349B" w:rsidRDefault="008F349B" w:rsidP="008F349B">
            <w:pPr>
              <w:pStyle w:val="TableParagraph"/>
              <w:spacing w:before="0"/>
              <w:ind w:left="186" w:right="164" w:hanging="1"/>
              <w:rPr>
                <w:sz w:val="21"/>
              </w:rPr>
            </w:pPr>
            <w:r>
              <w:rPr>
                <w:color w:val="231F20"/>
                <w:sz w:val="21"/>
              </w:rPr>
              <w:t>6” Wide (2X6,</w:t>
            </w:r>
            <w:r>
              <w:rPr>
                <w:color w:val="231F20"/>
                <w:spacing w:val="-12"/>
                <w:sz w:val="21"/>
              </w:rPr>
              <w:t xml:space="preserve"> </w:t>
            </w:r>
            <w:r>
              <w:rPr>
                <w:color w:val="231F20"/>
                <w:sz w:val="21"/>
              </w:rPr>
              <w:t xml:space="preserve">3X6, </w:t>
            </w:r>
            <w:r>
              <w:rPr>
                <w:color w:val="231F20"/>
                <w:spacing w:val="-4"/>
                <w:sz w:val="21"/>
              </w:rPr>
              <w:t>4X6)</w:t>
            </w:r>
          </w:p>
        </w:tc>
        <w:tc>
          <w:tcPr>
            <w:tcW w:w="1048" w:type="dxa"/>
          </w:tcPr>
          <w:p w14:paraId="761BD501" w14:textId="3E3821D3" w:rsidR="008F349B" w:rsidRDefault="008F349B" w:rsidP="008F349B">
            <w:pPr>
              <w:pStyle w:val="TableParagraph"/>
              <w:ind w:left="42" w:right="24"/>
              <w:rPr>
                <w:sz w:val="21"/>
              </w:rPr>
            </w:pPr>
            <w:r w:rsidRPr="00B320DE">
              <w:rPr>
                <w:color w:val="0070C0"/>
                <w:sz w:val="21"/>
              </w:rPr>
              <w:t xml:space="preserve">No. </w:t>
            </w:r>
            <w:r w:rsidRPr="00B320DE">
              <w:rPr>
                <w:color w:val="0070C0"/>
                <w:spacing w:val="-10"/>
                <w:sz w:val="21"/>
              </w:rPr>
              <w:t>2</w:t>
            </w:r>
          </w:p>
        </w:tc>
        <w:tc>
          <w:tcPr>
            <w:tcW w:w="1048" w:type="dxa"/>
          </w:tcPr>
          <w:p w14:paraId="24C77FED" w14:textId="056C9050" w:rsidR="008F349B" w:rsidRDefault="008F349B" w:rsidP="008F349B">
            <w:pPr>
              <w:pStyle w:val="TableParagraph"/>
              <w:ind w:left="42" w:right="24"/>
              <w:rPr>
                <w:sz w:val="21"/>
              </w:rPr>
            </w:pPr>
            <w:r>
              <w:rPr>
                <w:sz w:val="21"/>
              </w:rPr>
              <w:t>1105</w:t>
            </w:r>
          </w:p>
        </w:tc>
        <w:tc>
          <w:tcPr>
            <w:tcW w:w="1048" w:type="dxa"/>
          </w:tcPr>
          <w:p w14:paraId="1483649E" w14:textId="252DA50C" w:rsidR="008F349B" w:rsidRDefault="008F349B" w:rsidP="008F349B">
            <w:pPr>
              <w:pStyle w:val="TableParagraph"/>
              <w:ind w:left="42" w:right="24"/>
              <w:rPr>
                <w:sz w:val="21"/>
              </w:rPr>
            </w:pPr>
            <w:r>
              <w:rPr>
                <w:sz w:val="21"/>
              </w:rPr>
              <w:t>1270</w:t>
            </w:r>
          </w:p>
        </w:tc>
        <w:tc>
          <w:tcPr>
            <w:tcW w:w="1038" w:type="dxa"/>
          </w:tcPr>
          <w:p w14:paraId="0FB7B9BF" w14:textId="2D0793A2" w:rsidR="008F349B" w:rsidRDefault="008F349B" w:rsidP="008F349B">
            <w:pPr>
              <w:pStyle w:val="TableParagraph"/>
              <w:ind w:left="19" w:right="1"/>
              <w:rPr>
                <w:sz w:val="21"/>
              </w:rPr>
            </w:pPr>
            <w:r>
              <w:rPr>
                <w:sz w:val="21"/>
              </w:rPr>
              <w:t>1105</w:t>
            </w:r>
          </w:p>
        </w:tc>
        <w:tc>
          <w:tcPr>
            <w:tcW w:w="1048" w:type="dxa"/>
          </w:tcPr>
          <w:p w14:paraId="165D9EA5" w14:textId="4F7D3014" w:rsidR="008F349B" w:rsidRDefault="008F349B" w:rsidP="008F349B">
            <w:pPr>
              <w:pStyle w:val="TableParagraph"/>
              <w:ind w:left="42" w:right="24"/>
              <w:rPr>
                <w:sz w:val="21"/>
              </w:rPr>
            </w:pPr>
            <w:r>
              <w:rPr>
                <w:sz w:val="21"/>
              </w:rPr>
              <w:t>680</w:t>
            </w:r>
          </w:p>
        </w:tc>
        <w:tc>
          <w:tcPr>
            <w:tcW w:w="1048" w:type="dxa"/>
          </w:tcPr>
          <w:p w14:paraId="209BD3A5" w14:textId="5FF0DAF4" w:rsidR="008F349B" w:rsidRDefault="008F349B" w:rsidP="008F349B">
            <w:pPr>
              <w:pStyle w:val="TableParagraph"/>
              <w:ind w:left="42" w:right="24"/>
              <w:rPr>
                <w:sz w:val="21"/>
              </w:rPr>
            </w:pPr>
            <w:r>
              <w:rPr>
                <w:sz w:val="21"/>
              </w:rPr>
              <w:t>150</w:t>
            </w:r>
          </w:p>
        </w:tc>
        <w:tc>
          <w:tcPr>
            <w:tcW w:w="1048" w:type="dxa"/>
          </w:tcPr>
          <w:p w14:paraId="15132128" w14:textId="2A48C16A" w:rsidR="008F349B" w:rsidRDefault="008F349B" w:rsidP="008F349B">
            <w:pPr>
              <w:pStyle w:val="TableParagraph"/>
              <w:ind w:left="42" w:right="24"/>
              <w:rPr>
                <w:sz w:val="21"/>
              </w:rPr>
            </w:pPr>
            <w:r>
              <w:rPr>
                <w:sz w:val="21"/>
              </w:rPr>
              <w:t>405</w:t>
            </w:r>
          </w:p>
        </w:tc>
        <w:tc>
          <w:tcPr>
            <w:tcW w:w="890" w:type="dxa"/>
          </w:tcPr>
          <w:p w14:paraId="19EBC88F" w14:textId="7480B135" w:rsidR="008F349B" w:rsidRDefault="008F349B" w:rsidP="008F349B">
            <w:pPr>
              <w:pStyle w:val="TableParagraph"/>
              <w:ind w:left="18"/>
              <w:rPr>
                <w:sz w:val="21"/>
              </w:rPr>
            </w:pPr>
            <w:r>
              <w:rPr>
                <w:sz w:val="21"/>
              </w:rPr>
              <w:t>1430</w:t>
            </w:r>
          </w:p>
        </w:tc>
        <w:tc>
          <w:tcPr>
            <w:tcW w:w="996" w:type="dxa"/>
          </w:tcPr>
          <w:p w14:paraId="0579E54D" w14:textId="207E0A6C" w:rsidR="008F349B" w:rsidRDefault="008F349B" w:rsidP="008F349B">
            <w:pPr>
              <w:pStyle w:val="TableParagraph"/>
              <w:ind w:left="19" w:right="1"/>
              <w:rPr>
                <w:sz w:val="21"/>
              </w:rPr>
            </w:pPr>
            <w:r>
              <w:rPr>
                <w:sz w:val="21"/>
              </w:rPr>
              <w:t>1,300,000</w:t>
            </w:r>
          </w:p>
        </w:tc>
      </w:tr>
      <w:tr w:rsidR="008F349B" w14:paraId="345F3FAA" w14:textId="77777777">
        <w:trPr>
          <w:trHeight w:val="489"/>
        </w:trPr>
        <w:tc>
          <w:tcPr>
            <w:tcW w:w="1248" w:type="dxa"/>
            <w:vMerge/>
            <w:tcBorders>
              <w:top w:val="nil"/>
            </w:tcBorders>
          </w:tcPr>
          <w:p w14:paraId="33CE0BC9" w14:textId="77777777" w:rsidR="008F349B" w:rsidRDefault="008F349B" w:rsidP="008F349B">
            <w:pPr>
              <w:rPr>
                <w:sz w:val="2"/>
                <w:szCs w:val="2"/>
              </w:rPr>
            </w:pPr>
          </w:p>
        </w:tc>
        <w:tc>
          <w:tcPr>
            <w:tcW w:w="1048" w:type="dxa"/>
          </w:tcPr>
          <w:p w14:paraId="02A6DE2A" w14:textId="7DE7F00B" w:rsidR="008F349B" w:rsidRDefault="008F349B" w:rsidP="008F349B">
            <w:pPr>
              <w:pStyle w:val="TableParagraph"/>
              <w:ind w:left="42" w:right="24"/>
              <w:rPr>
                <w:sz w:val="21"/>
              </w:rPr>
            </w:pPr>
            <w:r w:rsidRPr="00B320DE">
              <w:rPr>
                <w:color w:val="FF0000"/>
                <w:sz w:val="21"/>
              </w:rPr>
              <w:t xml:space="preserve">No. </w:t>
            </w:r>
            <w:r w:rsidRPr="00B320DE">
              <w:rPr>
                <w:color w:val="FF0000"/>
                <w:spacing w:val="-10"/>
                <w:sz w:val="21"/>
              </w:rPr>
              <w:t>3</w:t>
            </w:r>
          </w:p>
        </w:tc>
        <w:tc>
          <w:tcPr>
            <w:tcW w:w="1048" w:type="dxa"/>
          </w:tcPr>
          <w:p w14:paraId="56A590F4" w14:textId="3973AA34" w:rsidR="008F349B" w:rsidRDefault="008F349B" w:rsidP="008F349B">
            <w:pPr>
              <w:pStyle w:val="TableParagraph"/>
              <w:ind w:left="42" w:right="24"/>
              <w:rPr>
                <w:sz w:val="21"/>
              </w:rPr>
            </w:pPr>
            <w:r>
              <w:rPr>
                <w:sz w:val="21"/>
              </w:rPr>
              <w:t>650</w:t>
            </w:r>
          </w:p>
        </w:tc>
        <w:tc>
          <w:tcPr>
            <w:tcW w:w="1048" w:type="dxa"/>
          </w:tcPr>
          <w:p w14:paraId="28B6B41D" w14:textId="2F14B228" w:rsidR="008F349B" w:rsidRDefault="008F349B" w:rsidP="008F349B">
            <w:pPr>
              <w:pStyle w:val="TableParagraph"/>
              <w:ind w:left="42" w:right="24"/>
              <w:rPr>
                <w:sz w:val="21"/>
              </w:rPr>
            </w:pPr>
            <w:r>
              <w:rPr>
                <w:sz w:val="21"/>
              </w:rPr>
              <w:t>750</w:t>
            </w:r>
          </w:p>
        </w:tc>
        <w:tc>
          <w:tcPr>
            <w:tcW w:w="1038" w:type="dxa"/>
          </w:tcPr>
          <w:p w14:paraId="0428945B" w14:textId="68BB6AC1" w:rsidR="008F349B" w:rsidRDefault="008F349B" w:rsidP="008F349B">
            <w:pPr>
              <w:pStyle w:val="TableParagraph"/>
              <w:ind w:left="19" w:right="1"/>
              <w:rPr>
                <w:sz w:val="21"/>
              </w:rPr>
            </w:pPr>
            <w:r>
              <w:rPr>
                <w:sz w:val="21"/>
              </w:rPr>
              <w:t>650</w:t>
            </w:r>
          </w:p>
        </w:tc>
        <w:tc>
          <w:tcPr>
            <w:tcW w:w="1048" w:type="dxa"/>
          </w:tcPr>
          <w:p w14:paraId="23D0160A" w14:textId="34667A0C" w:rsidR="008F349B" w:rsidRDefault="008F349B" w:rsidP="008F349B">
            <w:pPr>
              <w:pStyle w:val="TableParagraph"/>
              <w:ind w:left="42" w:right="24"/>
              <w:rPr>
                <w:sz w:val="21"/>
              </w:rPr>
            </w:pPr>
            <w:r>
              <w:rPr>
                <w:sz w:val="21"/>
              </w:rPr>
              <w:t>390</w:t>
            </w:r>
          </w:p>
        </w:tc>
        <w:tc>
          <w:tcPr>
            <w:tcW w:w="1048" w:type="dxa"/>
          </w:tcPr>
          <w:p w14:paraId="00EA5335" w14:textId="360CB49C" w:rsidR="008F349B" w:rsidRDefault="008F349B" w:rsidP="008F349B">
            <w:pPr>
              <w:pStyle w:val="TableParagraph"/>
              <w:ind w:left="42" w:right="25"/>
              <w:rPr>
                <w:sz w:val="21"/>
              </w:rPr>
            </w:pPr>
            <w:r>
              <w:rPr>
                <w:sz w:val="21"/>
              </w:rPr>
              <w:t>150</w:t>
            </w:r>
          </w:p>
        </w:tc>
        <w:tc>
          <w:tcPr>
            <w:tcW w:w="1048" w:type="dxa"/>
          </w:tcPr>
          <w:p w14:paraId="3886B600" w14:textId="4430C9FD" w:rsidR="008F349B" w:rsidRDefault="008F349B" w:rsidP="008F349B">
            <w:pPr>
              <w:pStyle w:val="TableParagraph"/>
              <w:ind w:left="42" w:right="25"/>
              <w:rPr>
                <w:sz w:val="21"/>
              </w:rPr>
            </w:pPr>
            <w:r>
              <w:rPr>
                <w:sz w:val="21"/>
              </w:rPr>
              <w:t>405</w:t>
            </w:r>
          </w:p>
        </w:tc>
        <w:tc>
          <w:tcPr>
            <w:tcW w:w="890" w:type="dxa"/>
          </w:tcPr>
          <w:p w14:paraId="2300FC1D" w14:textId="066920DF" w:rsidR="008F349B" w:rsidRDefault="008F349B" w:rsidP="008F349B">
            <w:pPr>
              <w:pStyle w:val="TableParagraph"/>
              <w:ind w:left="18" w:right="1"/>
              <w:rPr>
                <w:sz w:val="21"/>
              </w:rPr>
            </w:pPr>
            <w:r>
              <w:rPr>
                <w:sz w:val="21"/>
              </w:rPr>
              <w:t>800</w:t>
            </w:r>
          </w:p>
        </w:tc>
        <w:tc>
          <w:tcPr>
            <w:tcW w:w="996" w:type="dxa"/>
          </w:tcPr>
          <w:p w14:paraId="77D4A8DE" w14:textId="1E62A3E2" w:rsidR="008F349B" w:rsidRDefault="008F349B" w:rsidP="008F349B">
            <w:pPr>
              <w:pStyle w:val="TableParagraph"/>
              <w:ind w:left="19" w:right="1"/>
              <w:rPr>
                <w:sz w:val="21"/>
              </w:rPr>
            </w:pPr>
            <w:r>
              <w:rPr>
                <w:sz w:val="21"/>
              </w:rPr>
              <w:t>1,200,000</w:t>
            </w:r>
          </w:p>
        </w:tc>
      </w:tr>
      <w:tr w:rsidR="008F349B" w14:paraId="499DCDE5" w14:textId="77777777">
        <w:trPr>
          <w:trHeight w:val="489"/>
        </w:trPr>
        <w:tc>
          <w:tcPr>
            <w:tcW w:w="1248" w:type="dxa"/>
            <w:vMerge/>
            <w:tcBorders>
              <w:top w:val="nil"/>
            </w:tcBorders>
          </w:tcPr>
          <w:p w14:paraId="451A2FB4" w14:textId="77777777" w:rsidR="008F349B" w:rsidRDefault="008F349B" w:rsidP="008F349B">
            <w:pPr>
              <w:rPr>
                <w:sz w:val="2"/>
                <w:szCs w:val="2"/>
              </w:rPr>
            </w:pPr>
          </w:p>
        </w:tc>
        <w:tc>
          <w:tcPr>
            <w:tcW w:w="1048" w:type="dxa"/>
          </w:tcPr>
          <w:p w14:paraId="18A4E928" w14:textId="45449E08" w:rsidR="008F349B" w:rsidRDefault="008F349B" w:rsidP="008F349B">
            <w:pPr>
              <w:pStyle w:val="TableParagraph"/>
              <w:ind w:left="42" w:right="25"/>
              <w:rPr>
                <w:sz w:val="21"/>
              </w:rPr>
            </w:pPr>
            <w:r w:rsidRPr="00B320DE">
              <w:rPr>
                <w:color w:val="00B050"/>
                <w:spacing w:val="-4"/>
                <w:sz w:val="21"/>
              </w:rPr>
              <w:t>Stud</w:t>
            </w:r>
          </w:p>
        </w:tc>
        <w:tc>
          <w:tcPr>
            <w:tcW w:w="1048" w:type="dxa"/>
          </w:tcPr>
          <w:p w14:paraId="09915211" w14:textId="5ACDCAB3" w:rsidR="008F349B" w:rsidRDefault="008F349B" w:rsidP="008F349B">
            <w:pPr>
              <w:pStyle w:val="TableParagraph"/>
              <w:ind w:left="42" w:right="25"/>
              <w:rPr>
                <w:sz w:val="21"/>
              </w:rPr>
            </w:pPr>
            <w:r>
              <w:rPr>
                <w:sz w:val="21"/>
              </w:rPr>
              <w:t>675</w:t>
            </w:r>
          </w:p>
        </w:tc>
        <w:tc>
          <w:tcPr>
            <w:tcW w:w="1048" w:type="dxa"/>
          </w:tcPr>
          <w:p w14:paraId="270601F0" w14:textId="53795245" w:rsidR="008F349B" w:rsidRDefault="008F349B" w:rsidP="008F349B">
            <w:pPr>
              <w:pStyle w:val="TableParagraph"/>
              <w:ind w:left="42" w:right="25"/>
              <w:rPr>
                <w:sz w:val="21"/>
              </w:rPr>
            </w:pPr>
            <w:r>
              <w:rPr>
                <w:sz w:val="21"/>
              </w:rPr>
              <w:t>780</w:t>
            </w:r>
          </w:p>
        </w:tc>
        <w:tc>
          <w:tcPr>
            <w:tcW w:w="1038" w:type="dxa"/>
          </w:tcPr>
          <w:p w14:paraId="2C850AA9" w14:textId="7D1CD189" w:rsidR="008F349B" w:rsidRDefault="008F349B" w:rsidP="008F349B">
            <w:pPr>
              <w:pStyle w:val="TableParagraph"/>
              <w:ind w:left="19" w:right="2"/>
              <w:rPr>
                <w:sz w:val="21"/>
              </w:rPr>
            </w:pPr>
            <w:r>
              <w:rPr>
                <w:sz w:val="21"/>
              </w:rPr>
              <w:t>675</w:t>
            </w:r>
          </w:p>
        </w:tc>
        <w:tc>
          <w:tcPr>
            <w:tcW w:w="1048" w:type="dxa"/>
          </w:tcPr>
          <w:p w14:paraId="06F6D143" w14:textId="48D62A44" w:rsidR="008F349B" w:rsidRDefault="008F349B" w:rsidP="008F349B">
            <w:pPr>
              <w:pStyle w:val="TableParagraph"/>
              <w:ind w:left="42" w:right="25"/>
              <w:rPr>
                <w:sz w:val="21"/>
              </w:rPr>
            </w:pPr>
            <w:r>
              <w:rPr>
                <w:sz w:val="21"/>
              </w:rPr>
              <w:t>400</w:t>
            </w:r>
          </w:p>
        </w:tc>
        <w:tc>
          <w:tcPr>
            <w:tcW w:w="1048" w:type="dxa"/>
          </w:tcPr>
          <w:p w14:paraId="45C69EFA" w14:textId="207982B7" w:rsidR="008F349B" w:rsidRDefault="008F349B" w:rsidP="008F349B">
            <w:pPr>
              <w:pStyle w:val="TableParagraph"/>
              <w:ind w:left="42" w:right="25"/>
              <w:rPr>
                <w:sz w:val="21"/>
              </w:rPr>
            </w:pPr>
            <w:r>
              <w:rPr>
                <w:sz w:val="21"/>
              </w:rPr>
              <w:t>150</w:t>
            </w:r>
          </w:p>
        </w:tc>
        <w:tc>
          <w:tcPr>
            <w:tcW w:w="1048" w:type="dxa"/>
          </w:tcPr>
          <w:p w14:paraId="6FCDBA07" w14:textId="4CCFBDBD" w:rsidR="008F349B" w:rsidRDefault="008F349B" w:rsidP="008F349B">
            <w:pPr>
              <w:pStyle w:val="TableParagraph"/>
              <w:ind w:left="42" w:right="25"/>
              <w:rPr>
                <w:sz w:val="21"/>
              </w:rPr>
            </w:pPr>
            <w:r>
              <w:rPr>
                <w:sz w:val="21"/>
              </w:rPr>
              <w:t>405</w:t>
            </w:r>
          </w:p>
        </w:tc>
        <w:tc>
          <w:tcPr>
            <w:tcW w:w="890" w:type="dxa"/>
          </w:tcPr>
          <w:p w14:paraId="42669D3F" w14:textId="785DC1FE" w:rsidR="008F349B" w:rsidRDefault="003A4C3C" w:rsidP="008F349B">
            <w:pPr>
              <w:pStyle w:val="TableParagraph"/>
              <w:ind w:left="18" w:right="1"/>
              <w:rPr>
                <w:sz w:val="21"/>
              </w:rPr>
            </w:pPr>
            <w:r>
              <w:rPr>
                <w:sz w:val="21"/>
              </w:rPr>
              <w:t>800</w:t>
            </w:r>
          </w:p>
        </w:tc>
        <w:tc>
          <w:tcPr>
            <w:tcW w:w="996" w:type="dxa"/>
          </w:tcPr>
          <w:p w14:paraId="75AB59B8" w14:textId="4935D5FD" w:rsidR="008F349B" w:rsidRDefault="008F349B" w:rsidP="008F349B">
            <w:pPr>
              <w:pStyle w:val="TableParagraph"/>
              <w:ind w:left="19" w:right="2"/>
              <w:rPr>
                <w:sz w:val="21"/>
              </w:rPr>
            </w:pPr>
            <w:r>
              <w:rPr>
                <w:sz w:val="21"/>
              </w:rPr>
              <w:t>1,200,000</w:t>
            </w:r>
          </w:p>
        </w:tc>
      </w:tr>
      <w:tr w:rsidR="008F349B" w14:paraId="51B7F73E" w14:textId="77777777">
        <w:trPr>
          <w:trHeight w:val="489"/>
        </w:trPr>
        <w:tc>
          <w:tcPr>
            <w:tcW w:w="1248" w:type="dxa"/>
            <w:vMerge w:val="restart"/>
          </w:tcPr>
          <w:p w14:paraId="45F0B351" w14:textId="77777777" w:rsidR="008F349B" w:rsidRDefault="008F349B" w:rsidP="008F349B">
            <w:pPr>
              <w:pStyle w:val="TableParagraph"/>
              <w:spacing w:before="251"/>
              <w:ind w:left="186" w:right="165" w:hanging="1"/>
              <w:rPr>
                <w:sz w:val="21"/>
              </w:rPr>
            </w:pPr>
            <w:r>
              <w:rPr>
                <w:color w:val="231F20"/>
                <w:sz w:val="21"/>
              </w:rPr>
              <w:t>8” Wide (2X8,</w:t>
            </w:r>
            <w:r>
              <w:rPr>
                <w:color w:val="231F20"/>
                <w:spacing w:val="-12"/>
                <w:sz w:val="21"/>
              </w:rPr>
              <w:t xml:space="preserve"> </w:t>
            </w:r>
            <w:r>
              <w:rPr>
                <w:color w:val="231F20"/>
                <w:sz w:val="21"/>
              </w:rPr>
              <w:t xml:space="preserve">3X8, </w:t>
            </w:r>
            <w:r>
              <w:rPr>
                <w:color w:val="231F20"/>
                <w:spacing w:val="-4"/>
                <w:sz w:val="21"/>
              </w:rPr>
              <w:t>4X8)</w:t>
            </w:r>
          </w:p>
        </w:tc>
        <w:tc>
          <w:tcPr>
            <w:tcW w:w="1048" w:type="dxa"/>
          </w:tcPr>
          <w:p w14:paraId="3E1BFE32" w14:textId="72B87971" w:rsidR="008F349B" w:rsidRDefault="008F349B" w:rsidP="008F349B">
            <w:pPr>
              <w:pStyle w:val="TableParagraph"/>
              <w:ind w:left="42" w:right="25"/>
              <w:rPr>
                <w:sz w:val="21"/>
              </w:rPr>
            </w:pPr>
            <w:r w:rsidRPr="00B320DE">
              <w:rPr>
                <w:color w:val="0070C0"/>
                <w:sz w:val="21"/>
              </w:rPr>
              <w:t xml:space="preserve">No. </w:t>
            </w:r>
            <w:r w:rsidRPr="00B320DE">
              <w:rPr>
                <w:color w:val="0070C0"/>
                <w:spacing w:val="-10"/>
                <w:sz w:val="21"/>
              </w:rPr>
              <w:t>2</w:t>
            </w:r>
          </w:p>
        </w:tc>
        <w:tc>
          <w:tcPr>
            <w:tcW w:w="1048" w:type="dxa"/>
          </w:tcPr>
          <w:p w14:paraId="52F3A0D9" w14:textId="7EB17AD4" w:rsidR="008F349B" w:rsidRDefault="008F349B" w:rsidP="008F349B">
            <w:pPr>
              <w:pStyle w:val="TableParagraph"/>
              <w:ind w:left="42" w:right="24"/>
              <w:rPr>
                <w:sz w:val="21"/>
              </w:rPr>
            </w:pPr>
            <w:r>
              <w:rPr>
                <w:sz w:val="21"/>
              </w:rPr>
              <w:t>1020</w:t>
            </w:r>
          </w:p>
        </w:tc>
        <w:tc>
          <w:tcPr>
            <w:tcW w:w="1048" w:type="dxa"/>
          </w:tcPr>
          <w:p w14:paraId="676E991E" w14:textId="03F64E6A" w:rsidR="008F349B" w:rsidRDefault="008F349B" w:rsidP="008F349B">
            <w:pPr>
              <w:pStyle w:val="TableParagraph"/>
              <w:ind w:left="42" w:right="25"/>
              <w:rPr>
                <w:sz w:val="21"/>
              </w:rPr>
            </w:pPr>
            <w:r>
              <w:rPr>
                <w:sz w:val="21"/>
              </w:rPr>
              <w:t>1170</w:t>
            </w:r>
          </w:p>
        </w:tc>
        <w:tc>
          <w:tcPr>
            <w:tcW w:w="1038" w:type="dxa"/>
          </w:tcPr>
          <w:p w14:paraId="18F51082" w14:textId="25F6EE9A" w:rsidR="008F349B" w:rsidRDefault="008F349B" w:rsidP="008F349B">
            <w:pPr>
              <w:pStyle w:val="TableParagraph"/>
              <w:ind w:left="19" w:right="2"/>
              <w:rPr>
                <w:sz w:val="21"/>
              </w:rPr>
            </w:pPr>
            <w:r>
              <w:rPr>
                <w:sz w:val="21"/>
              </w:rPr>
              <w:t>1105</w:t>
            </w:r>
          </w:p>
        </w:tc>
        <w:tc>
          <w:tcPr>
            <w:tcW w:w="1048" w:type="dxa"/>
          </w:tcPr>
          <w:p w14:paraId="0C870154" w14:textId="751BCD0E" w:rsidR="008F349B" w:rsidRDefault="008F349B" w:rsidP="008F349B">
            <w:pPr>
              <w:pStyle w:val="TableParagraph"/>
              <w:ind w:left="42" w:right="24"/>
              <w:rPr>
                <w:sz w:val="21"/>
              </w:rPr>
            </w:pPr>
            <w:r>
              <w:rPr>
                <w:sz w:val="21"/>
              </w:rPr>
              <w:t>630</w:t>
            </w:r>
          </w:p>
        </w:tc>
        <w:tc>
          <w:tcPr>
            <w:tcW w:w="1048" w:type="dxa"/>
          </w:tcPr>
          <w:p w14:paraId="324AAC8A" w14:textId="0E18D9E3" w:rsidR="008F349B" w:rsidRDefault="008F349B" w:rsidP="008F349B">
            <w:pPr>
              <w:pStyle w:val="TableParagraph"/>
              <w:ind w:left="42" w:right="25"/>
              <w:rPr>
                <w:sz w:val="21"/>
              </w:rPr>
            </w:pPr>
            <w:r>
              <w:rPr>
                <w:sz w:val="21"/>
              </w:rPr>
              <w:t>150</w:t>
            </w:r>
          </w:p>
        </w:tc>
        <w:tc>
          <w:tcPr>
            <w:tcW w:w="1048" w:type="dxa"/>
          </w:tcPr>
          <w:p w14:paraId="75C9E65F" w14:textId="58AECBAF" w:rsidR="008F349B" w:rsidRDefault="008F349B" w:rsidP="008F349B">
            <w:pPr>
              <w:pStyle w:val="TableParagraph"/>
              <w:ind w:left="42" w:right="25"/>
              <w:rPr>
                <w:sz w:val="21"/>
              </w:rPr>
            </w:pPr>
            <w:r>
              <w:rPr>
                <w:sz w:val="21"/>
              </w:rPr>
              <w:t>405</w:t>
            </w:r>
          </w:p>
        </w:tc>
        <w:tc>
          <w:tcPr>
            <w:tcW w:w="890" w:type="dxa"/>
          </w:tcPr>
          <w:p w14:paraId="5D97CC36" w14:textId="4FC789DA" w:rsidR="008F349B" w:rsidRDefault="008F349B" w:rsidP="008F349B">
            <w:pPr>
              <w:pStyle w:val="TableParagraph"/>
              <w:ind w:left="18" w:right="1"/>
              <w:rPr>
                <w:sz w:val="21"/>
              </w:rPr>
            </w:pPr>
            <w:r>
              <w:rPr>
                <w:sz w:val="21"/>
              </w:rPr>
              <w:t>1365</w:t>
            </w:r>
          </w:p>
        </w:tc>
        <w:tc>
          <w:tcPr>
            <w:tcW w:w="996" w:type="dxa"/>
          </w:tcPr>
          <w:p w14:paraId="23821DA5" w14:textId="39723A59" w:rsidR="008F349B" w:rsidRDefault="008F349B" w:rsidP="008F349B">
            <w:pPr>
              <w:pStyle w:val="TableParagraph"/>
              <w:ind w:left="19" w:right="1"/>
              <w:rPr>
                <w:sz w:val="21"/>
              </w:rPr>
            </w:pPr>
            <w:r>
              <w:rPr>
                <w:sz w:val="21"/>
              </w:rPr>
              <w:t>1,300,000</w:t>
            </w:r>
          </w:p>
        </w:tc>
      </w:tr>
      <w:tr w:rsidR="008F349B" w14:paraId="37EF9D3B" w14:textId="77777777">
        <w:trPr>
          <w:trHeight w:val="745"/>
        </w:trPr>
        <w:tc>
          <w:tcPr>
            <w:tcW w:w="1248" w:type="dxa"/>
            <w:vMerge/>
            <w:tcBorders>
              <w:top w:val="nil"/>
            </w:tcBorders>
          </w:tcPr>
          <w:p w14:paraId="1994D71F" w14:textId="77777777" w:rsidR="008F349B" w:rsidRDefault="008F349B" w:rsidP="008F349B">
            <w:pPr>
              <w:rPr>
                <w:sz w:val="2"/>
                <w:szCs w:val="2"/>
              </w:rPr>
            </w:pPr>
          </w:p>
        </w:tc>
        <w:tc>
          <w:tcPr>
            <w:tcW w:w="1048" w:type="dxa"/>
          </w:tcPr>
          <w:p w14:paraId="7E0D92AE" w14:textId="6D411589" w:rsidR="008F349B" w:rsidRDefault="008F349B" w:rsidP="008F349B">
            <w:pPr>
              <w:pStyle w:val="TableParagraph"/>
              <w:ind w:left="326"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69C115EB" w14:textId="27E4BA96" w:rsidR="008F349B" w:rsidRDefault="008F349B" w:rsidP="008F349B">
            <w:pPr>
              <w:pStyle w:val="TableParagraph"/>
              <w:spacing w:before="252"/>
              <w:ind w:left="42" w:right="25"/>
              <w:rPr>
                <w:sz w:val="21"/>
              </w:rPr>
            </w:pPr>
            <w:r>
              <w:rPr>
                <w:sz w:val="21"/>
              </w:rPr>
              <w:t>600</w:t>
            </w:r>
          </w:p>
        </w:tc>
        <w:tc>
          <w:tcPr>
            <w:tcW w:w="1048" w:type="dxa"/>
          </w:tcPr>
          <w:p w14:paraId="2F72CA30" w14:textId="19324610" w:rsidR="008F349B" w:rsidRDefault="008F349B" w:rsidP="008F349B">
            <w:pPr>
              <w:pStyle w:val="TableParagraph"/>
              <w:spacing w:before="252"/>
              <w:ind w:left="42" w:right="25"/>
              <w:rPr>
                <w:sz w:val="21"/>
              </w:rPr>
            </w:pPr>
            <w:r>
              <w:rPr>
                <w:sz w:val="21"/>
              </w:rPr>
              <w:t>690</w:t>
            </w:r>
          </w:p>
        </w:tc>
        <w:tc>
          <w:tcPr>
            <w:tcW w:w="1038" w:type="dxa"/>
          </w:tcPr>
          <w:p w14:paraId="61C369E7" w14:textId="53D50F2A" w:rsidR="008F349B" w:rsidRDefault="008F349B" w:rsidP="008F349B">
            <w:pPr>
              <w:pStyle w:val="TableParagraph"/>
              <w:spacing w:before="252"/>
              <w:ind w:left="19" w:right="2"/>
              <w:rPr>
                <w:sz w:val="21"/>
              </w:rPr>
            </w:pPr>
            <w:r>
              <w:rPr>
                <w:sz w:val="21"/>
              </w:rPr>
              <w:t>650</w:t>
            </w:r>
          </w:p>
        </w:tc>
        <w:tc>
          <w:tcPr>
            <w:tcW w:w="1048" w:type="dxa"/>
          </w:tcPr>
          <w:p w14:paraId="20C2B449" w14:textId="7D79AE7D" w:rsidR="008F349B" w:rsidRDefault="008F349B" w:rsidP="008F349B">
            <w:pPr>
              <w:pStyle w:val="TableParagraph"/>
              <w:spacing w:before="252"/>
              <w:ind w:left="42" w:right="25"/>
              <w:rPr>
                <w:sz w:val="21"/>
              </w:rPr>
            </w:pPr>
            <w:r>
              <w:rPr>
                <w:sz w:val="21"/>
              </w:rPr>
              <w:t>360</w:t>
            </w:r>
          </w:p>
        </w:tc>
        <w:tc>
          <w:tcPr>
            <w:tcW w:w="1048" w:type="dxa"/>
          </w:tcPr>
          <w:p w14:paraId="688B278A" w14:textId="6A6B8333" w:rsidR="008F349B" w:rsidRDefault="008F349B" w:rsidP="008F349B">
            <w:pPr>
              <w:pStyle w:val="TableParagraph"/>
              <w:spacing w:before="252"/>
              <w:ind w:left="42" w:right="25"/>
              <w:rPr>
                <w:sz w:val="21"/>
              </w:rPr>
            </w:pPr>
            <w:r>
              <w:rPr>
                <w:sz w:val="21"/>
              </w:rPr>
              <w:t>150</w:t>
            </w:r>
          </w:p>
        </w:tc>
        <w:tc>
          <w:tcPr>
            <w:tcW w:w="1048" w:type="dxa"/>
          </w:tcPr>
          <w:p w14:paraId="3D78BCDD" w14:textId="523F8D83" w:rsidR="008F349B" w:rsidRDefault="008F349B" w:rsidP="008F349B">
            <w:pPr>
              <w:pStyle w:val="TableParagraph"/>
              <w:spacing w:before="252"/>
              <w:ind w:left="42" w:right="25"/>
              <w:rPr>
                <w:sz w:val="21"/>
              </w:rPr>
            </w:pPr>
            <w:r>
              <w:rPr>
                <w:sz w:val="21"/>
              </w:rPr>
              <w:t>405</w:t>
            </w:r>
          </w:p>
        </w:tc>
        <w:tc>
          <w:tcPr>
            <w:tcW w:w="890" w:type="dxa"/>
          </w:tcPr>
          <w:p w14:paraId="5BF23B0E" w14:textId="6C4C7BB3" w:rsidR="008F349B" w:rsidRDefault="008F349B" w:rsidP="008F349B">
            <w:pPr>
              <w:pStyle w:val="TableParagraph"/>
              <w:spacing w:before="252"/>
              <w:ind w:left="18" w:right="1"/>
              <w:rPr>
                <w:sz w:val="21"/>
              </w:rPr>
            </w:pPr>
            <w:r>
              <w:rPr>
                <w:sz w:val="21"/>
              </w:rPr>
              <w:t>761</w:t>
            </w:r>
          </w:p>
        </w:tc>
        <w:tc>
          <w:tcPr>
            <w:tcW w:w="996" w:type="dxa"/>
          </w:tcPr>
          <w:p w14:paraId="76D080F1" w14:textId="6E3536C8" w:rsidR="008F349B" w:rsidRDefault="008F349B" w:rsidP="008F349B">
            <w:pPr>
              <w:pStyle w:val="TableParagraph"/>
              <w:spacing w:before="252"/>
              <w:ind w:left="19" w:right="2"/>
              <w:rPr>
                <w:sz w:val="21"/>
              </w:rPr>
            </w:pPr>
            <w:r>
              <w:rPr>
                <w:sz w:val="21"/>
              </w:rPr>
              <w:t>1,200,000</w:t>
            </w:r>
          </w:p>
        </w:tc>
      </w:tr>
      <w:tr w:rsidR="008F349B" w14:paraId="20D2B59F" w14:textId="77777777">
        <w:trPr>
          <w:trHeight w:val="489"/>
        </w:trPr>
        <w:tc>
          <w:tcPr>
            <w:tcW w:w="1248" w:type="dxa"/>
            <w:vMerge w:val="restart"/>
          </w:tcPr>
          <w:p w14:paraId="7E6FA7B0" w14:textId="77777777" w:rsidR="008F349B" w:rsidRDefault="008F349B" w:rsidP="008F349B">
            <w:pPr>
              <w:pStyle w:val="TableParagraph"/>
              <w:spacing w:before="251"/>
              <w:ind w:left="77" w:right="56" w:hanging="1"/>
              <w:rPr>
                <w:sz w:val="21"/>
              </w:rPr>
            </w:pPr>
            <w:r>
              <w:rPr>
                <w:color w:val="231F20"/>
                <w:sz w:val="21"/>
              </w:rPr>
              <w:t>10” Wide (2X10,</w:t>
            </w:r>
            <w:r>
              <w:rPr>
                <w:color w:val="231F20"/>
                <w:spacing w:val="-12"/>
                <w:sz w:val="21"/>
              </w:rPr>
              <w:t xml:space="preserve"> </w:t>
            </w:r>
            <w:r>
              <w:rPr>
                <w:color w:val="231F20"/>
                <w:sz w:val="21"/>
              </w:rPr>
              <w:t xml:space="preserve">3X10, </w:t>
            </w:r>
            <w:r>
              <w:rPr>
                <w:color w:val="231F20"/>
                <w:spacing w:val="-2"/>
                <w:sz w:val="21"/>
              </w:rPr>
              <w:t>4X10)</w:t>
            </w:r>
          </w:p>
        </w:tc>
        <w:tc>
          <w:tcPr>
            <w:tcW w:w="1048" w:type="dxa"/>
          </w:tcPr>
          <w:p w14:paraId="1C81012D" w14:textId="423E3A0E" w:rsidR="008F349B" w:rsidRDefault="008F349B" w:rsidP="008F349B">
            <w:pPr>
              <w:pStyle w:val="TableParagraph"/>
              <w:spacing w:before="125"/>
              <w:ind w:left="42" w:right="25"/>
              <w:rPr>
                <w:sz w:val="21"/>
              </w:rPr>
            </w:pPr>
            <w:r w:rsidRPr="00B320DE">
              <w:rPr>
                <w:color w:val="0070C0"/>
                <w:sz w:val="21"/>
              </w:rPr>
              <w:t xml:space="preserve">No. </w:t>
            </w:r>
            <w:r w:rsidRPr="00B320DE">
              <w:rPr>
                <w:color w:val="0070C0"/>
                <w:spacing w:val="-10"/>
                <w:sz w:val="21"/>
              </w:rPr>
              <w:t>2</w:t>
            </w:r>
          </w:p>
        </w:tc>
        <w:tc>
          <w:tcPr>
            <w:tcW w:w="1048" w:type="dxa"/>
          </w:tcPr>
          <w:p w14:paraId="1C16E71A" w14:textId="0785D500" w:rsidR="008F349B" w:rsidRDefault="008F349B" w:rsidP="008F349B">
            <w:pPr>
              <w:pStyle w:val="TableParagraph"/>
              <w:spacing w:before="125"/>
              <w:ind w:left="42" w:right="25"/>
              <w:rPr>
                <w:sz w:val="21"/>
              </w:rPr>
            </w:pPr>
            <w:r>
              <w:rPr>
                <w:sz w:val="21"/>
              </w:rPr>
              <w:t>935</w:t>
            </w:r>
          </w:p>
        </w:tc>
        <w:tc>
          <w:tcPr>
            <w:tcW w:w="1048" w:type="dxa"/>
          </w:tcPr>
          <w:p w14:paraId="35AC9C6C" w14:textId="548B9DDB" w:rsidR="008F349B" w:rsidRDefault="008F349B" w:rsidP="008F349B">
            <w:pPr>
              <w:pStyle w:val="TableParagraph"/>
              <w:spacing w:before="125"/>
              <w:ind w:left="42" w:right="25"/>
              <w:rPr>
                <w:sz w:val="21"/>
              </w:rPr>
            </w:pPr>
            <w:r>
              <w:rPr>
                <w:sz w:val="21"/>
              </w:rPr>
              <w:t>1075</w:t>
            </w:r>
          </w:p>
        </w:tc>
        <w:tc>
          <w:tcPr>
            <w:tcW w:w="1038" w:type="dxa"/>
          </w:tcPr>
          <w:p w14:paraId="39F9BC1E" w14:textId="541B402C" w:rsidR="008F349B" w:rsidRDefault="008F349B" w:rsidP="008F349B">
            <w:pPr>
              <w:pStyle w:val="TableParagraph"/>
              <w:spacing w:before="125"/>
              <w:ind w:left="19" w:right="2"/>
              <w:rPr>
                <w:sz w:val="21"/>
              </w:rPr>
            </w:pPr>
            <w:r>
              <w:rPr>
                <w:sz w:val="21"/>
              </w:rPr>
              <w:t>1020</w:t>
            </w:r>
          </w:p>
        </w:tc>
        <w:tc>
          <w:tcPr>
            <w:tcW w:w="1048" w:type="dxa"/>
          </w:tcPr>
          <w:p w14:paraId="3CB29F6B" w14:textId="69DF4520" w:rsidR="008F349B" w:rsidRDefault="008F349B" w:rsidP="008F349B">
            <w:pPr>
              <w:pStyle w:val="TableParagraph"/>
              <w:spacing w:before="125"/>
              <w:ind w:left="42" w:right="25"/>
              <w:rPr>
                <w:sz w:val="21"/>
              </w:rPr>
            </w:pPr>
            <w:r>
              <w:rPr>
                <w:sz w:val="21"/>
              </w:rPr>
              <w:t>580</w:t>
            </w:r>
          </w:p>
        </w:tc>
        <w:tc>
          <w:tcPr>
            <w:tcW w:w="1048" w:type="dxa"/>
          </w:tcPr>
          <w:p w14:paraId="2B9AA184" w14:textId="39951C09" w:rsidR="008F349B" w:rsidRDefault="008F349B" w:rsidP="008F349B">
            <w:pPr>
              <w:pStyle w:val="TableParagraph"/>
              <w:spacing w:before="125"/>
              <w:ind w:left="42" w:right="25"/>
              <w:rPr>
                <w:sz w:val="21"/>
              </w:rPr>
            </w:pPr>
            <w:r>
              <w:rPr>
                <w:sz w:val="21"/>
              </w:rPr>
              <w:t>150</w:t>
            </w:r>
          </w:p>
        </w:tc>
        <w:tc>
          <w:tcPr>
            <w:tcW w:w="1048" w:type="dxa"/>
          </w:tcPr>
          <w:p w14:paraId="66331007" w14:textId="6B24B420" w:rsidR="008F349B" w:rsidRDefault="008F349B" w:rsidP="008F349B">
            <w:pPr>
              <w:pStyle w:val="TableParagraph"/>
              <w:spacing w:before="125"/>
              <w:ind w:left="42" w:right="25"/>
              <w:rPr>
                <w:sz w:val="21"/>
              </w:rPr>
            </w:pPr>
            <w:r>
              <w:rPr>
                <w:sz w:val="21"/>
              </w:rPr>
              <w:t>405</w:t>
            </w:r>
          </w:p>
        </w:tc>
        <w:tc>
          <w:tcPr>
            <w:tcW w:w="890" w:type="dxa"/>
          </w:tcPr>
          <w:p w14:paraId="4FFADCE5" w14:textId="3E03A82A" w:rsidR="008F349B" w:rsidRDefault="008F349B" w:rsidP="008F349B">
            <w:pPr>
              <w:pStyle w:val="TableParagraph"/>
              <w:spacing w:before="125"/>
              <w:ind w:left="18" w:right="1"/>
              <w:rPr>
                <w:sz w:val="21"/>
              </w:rPr>
            </w:pPr>
            <w:r>
              <w:rPr>
                <w:sz w:val="21"/>
              </w:rPr>
              <w:t>1300</w:t>
            </w:r>
          </w:p>
        </w:tc>
        <w:tc>
          <w:tcPr>
            <w:tcW w:w="996" w:type="dxa"/>
          </w:tcPr>
          <w:p w14:paraId="65F91CCC" w14:textId="6B7A13CD" w:rsidR="008F349B" w:rsidRDefault="008F349B" w:rsidP="008F349B">
            <w:pPr>
              <w:pStyle w:val="TableParagraph"/>
              <w:spacing w:before="125"/>
              <w:ind w:left="19" w:right="2"/>
              <w:rPr>
                <w:sz w:val="21"/>
              </w:rPr>
            </w:pPr>
            <w:r>
              <w:rPr>
                <w:sz w:val="21"/>
              </w:rPr>
              <w:t>1,300,000</w:t>
            </w:r>
          </w:p>
        </w:tc>
      </w:tr>
      <w:tr w:rsidR="008F349B" w14:paraId="55656C1C" w14:textId="77777777">
        <w:trPr>
          <w:trHeight w:val="745"/>
        </w:trPr>
        <w:tc>
          <w:tcPr>
            <w:tcW w:w="1248" w:type="dxa"/>
            <w:vMerge/>
            <w:tcBorders>
              <w:top w:val="nil"/>
            </w:tcBorders>
          </w:tcPr>
          <w:p w14:paraId="4E8E63BC" w14:textId="77777777" w:rsidR="008F349B" w:rsidRDefault="008F349B" w:rsidP="008F349B">
            <w:pPr>
              <w:rPr>
                <w:sz w:val="2"/>
                <w:szCs w:val="2"/>
              </w:rPr>
            </w:pPr>
          </w:p>
        </w:tc>
        <w:tc>
          <w:tcPr>
            <w:tcW w:w="1048" w:type="dxa"/>
          </w:tcPr>
          <w:p w14:paraId="47950E5F" w14:textId="5F54DF7F" w:rsidR="008F349B" w:rsidRDefault="008F349B" w:rsidP="008F349B">
            <w:pPr>
              <w:pStyle w:val="TableParagraph"/>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3C551BA4" w14:textId="21596328" w:rsidR="008F349B" w:rsidRDefault="008F349B" w:rsidP="008F349B">
            <w:pPr>
              <w:pStyle w:val="TableParagraph"/>
              <w:spacing w:before="253"/>
              <w:ind w:left="42" w:right="25"/>
              <w:rPr>
                <w:sz w:val="21"/>
              </w:rPr>
            </w:pPr>
            <w:r>
              <w:rPr>
                <w:sz w:val="21"/>
              </w:rPr>
              <w:t>550</w:t>
            </w:r>
          </w:p>
        </w:tc>
        <w:tc>
          <w:tcPr>
            <w:tcW w:w="1048" w:type="dxa"/>
          </w:tcPr>
          <w:p w14:paraId="28124735" w14:textId="68DC6FE0" w:rsidR="008F349B" w:rsidRDefault="008F349B" w:rsidP="008F349B">
            <w:pPr>
              <w:pStyle w:val="TableParagraph"/>
              <w:spacing w:before="253"/>
              <w:ind w:left="42" w:right="25"/>
              <w:rPr>
                <w:sz w:val="21"/>
              </w:rPr>
            </w:pPr>
            <w:r>
              <w:rPr>
                <w:sz w:val="21"/>
              </w:rPr>
              <w:t>630</w:t>
            </w:r>
          </w:p>
        </w:tc>
        <w:tc>
          <w:tcPr>
            <w:tcW w:w="1038" w:type="dxa"/>
          </w:tcPr>
          <w:p w14:paraId="604293EB" w14:textId="1D49A51B" w:rsidR="008F349B" w:rsidRDefault="008F349B" w:rsidP="008F349B">
            <w:pPr>
              <w:pStyle w:val="TableParagraph"/>
              <w:spacing w:before="253"/>
              <w:ind w:left="19" w:right="2"/>
              <w:rPr>
                <w:sz w:val="21"/>
              </w:rPr>
            </w:pPr>
            <w:r>
              <w:rPr>
                <w:sz w:val="21"/>
              </w:rPr>
              <w:t>600</w:t>
            </w:r>
          </w:p>
        </w:tc>
        <w:tc>
          <w:tcPr>
            <w:tcW w:w="1048" w:type="dxa"/>
          </w:tcPr>
          <w:p w14:paraId="75318C23" w14:textId="0AA2C9BE" w:rsidR="008F349B" w:rsidRDefault="008F349B" w:rsidP="008F349B">
            <w:pPr>
              <w:pStyle w:val="TableParagraph"/>
              <w:spacing w:before="253"/>
              <w:ind w:left="42" w:right="25"/>
              <w:rPr>
                <w:sz w:val="21"/>
              </w:rPr>
            </w:pPr>
            <w:r>
              <w:rPr>
                <w:sz w:val="21"/>
              </w:rPr>
              <w:t>330</w:t>
            </w:r>
          </w:p>
        </w:tc>
        <w:tc>
          <w:tcPr>
            <w:tcW w:w="1048" w:type="dxa"/>
          </w:tcPr>
          <w:p w14:paraId="08DA1EE4" w14:textId="38CB4C2C" w:rsidR="008F349B" w:rsidRDefault="008F349B" w:rsidP="008F349B">
            <w:pPr>
              <w:pStyle w:val="TableParagraph"/>
              <w:spacing w:before="253"/>
              <w:ind w:left="42" w:right="25"/>
              <w:rPr>
                <w:sz w:val="21"/>
              </w:rPr>
            </w:pPr>
            <w:r>
              <w:rPr>
                <w:sz w:val="21"/>
              </w:rPr>
              <w:t>150</w:t>
            </w:r>
          </w:p>
        </w:tc>
        <w:tc>
          <w:tcPr>
            <w:tcW w:w="1048" w:type="dxa"/>
          </w:tcPr>
          <w:p w14:paraId="32DFD431" w14:textId="7E68C50C" w:rsidR="008F349B" w:rsidRDefault="008F349B" w:rsidP="008F349B">
            <w:pPr>
              <w:pStyle w:val="TableParagraph"/>
              <w:spacing w:before="253"/>
              <w:ind w:left="42" w:right="26"/>
              <w:rPr>
                <w:sz w:val="21"/>
              </w:rPr>
            </w:pPr>
            <w:r>
              <w:rPr>
                <w:sz w:val="21"/>
              </w:rPr>
              <w:t>405</w:t>
            </w:r>
          </w:p>
        </w:tc>
        <w:tc>
          <w:tcPr>
            <w:tcW w:w="890" w:type="dxa"/>
          </w:tcPr>
          <w:p w14:paraId="4FDC1A97" w14:textId="50D841CC" w:rsidR="008F349B" w:rsidRDefault="008F349B" w:rsidP="008F349B">
            <w:pPr>
              <w:pStyle w:val="TableParagraph"/>
              <w:spacing w:before="253"/>
              <w:ind w:left="18" w:right="2"/>
              <w:rPr>
                <w:sz w:val="21"/>
              </w:rPr>
            </w:pPr>
            <w:r>
              <w:rPr>
                <w:sz w:val="21"/>
              </w:rPr>
              <w:t>725</w:t>
            </w:r>
          </w:p>
        </w:tc>
        <w:tc>
          <w:tcPr>
            <w:tcW w:w="996" w:type="dxa"/>
          </w:tcPr>
          <w:p w14:paraId="49F4F4F0" w14:textId="45569BC7" w:rsidR="008F349B" w:rsidRDefault="008F349B" w:rsidP="008F349B">
            <w:pPr>
              <w:pStyle w:val="TableParagraph"/>
              <w:spacing w:before="253"/>
              <w:ind w:left="19" w:right="2"/>
              <w:rPr>
                <w:sz w:val="21"/>
              </w:rPr>
            </w:pPr>
            <w:r>
              <w:rPr>
                <w:sz w:val="21"/>
              </w:rPr>
              <w:t>1,200,000</w:t>
            </w:r>
          </w:p>
        </w:tc>
      </w:tr>
      <w:tr w:rsidR="008F349B" w14:paraId="3EBC3C4B" w14:textId="77777777">
        <w:trPr>
          <w:trHeight w:val="489"/>
        </w:trPr>
        <w:tc>
          <w:tcPr>
            <w:tcW w:w="1248" w:type="dxa"/>
            <w:vMerge w:val="restart"/>
          </w:tcPr>
          <w:p w14:paraId="2EF14E9B" w14:textId="77777777" w:rsidR="008F349B" w:rsidRDefault="008F349B" w:rsidP="008F349B">
            <w:pPr>
              <w:pStyle w:val="TableParagraph"/>
              <w:spacing w:before="251"/>
              <w:ind w:left="77" w:right="57" w:hanging="1"/>
              <w:rPr>
                <w:sz w:val="21"/>
              </w:rPr>
            </w:pPr>
            <w:r>
              <w:rPr>
                <w:color w:val="231F20"/>
                <w:sz w:val="21"/>
              </w:rPr>
              <w:t>12” Wide (2X12,</w:t>
            </w:r>
            <w:r>
              <w:rPr>
                <w:color w:val="231F20"/>
                <w:spacing w:val="-12"/>
                <w:sz w:val="21"/>
              </w:rPr>
              <w:t xml:space="preserve"> </w:t>
            </w:r>
            <w:r>
              <w:rPr>
                <w:color w:val="231F20"/>
                <w:sz w:val="21"/>
              </w:rPr>
              <w:t xml:space="preserve">3X12, </w:t>
            </w:r>
            <w:r>
              <w:rPr>
                <w:color w:val="231F20"/>
                <w:spacing w:val="-2"/>
                <w:sz w:val="21"/>
              </w:rPr>
              <w:t>4X12)</w:t>
            </w:r>
          </w:p>
        </w:tc>
        <w:tc>
          <w:tcPr>
            <w:tcW w:w="1048" w:type="dxa"/>
          </w:tcPr>
          <w:p w14:paraId="7A616161" w14:textId="02AA0772" w:rsidR="008F349B" w:rsidRDefault="008F349B" w:rsidP="008F349B">
            <w:pPr>
              <w:pStyle w:val="TableParagraph"/>
              <w:spacing w:before="125"/>
              <w:ind w:left="42" w:right="26"/>
              <w:rPr>
                <w:sz w:val="21"/>
              </w:rPr>
            </w:pPr>
            <w:r w:rsidRPr="00B320DE">
              <w:rPr>
                <w:color w:val="0070C0"/>
                <w:sz w:val="21"/>
              </w:rPr>
              <w:t xml:space="preserve">No. </w:t>
            </w:r>
            <w:r w:rsidRPr="00B320DE">
              <w:rPr>
                <w:color w:val="0070C0"/>
                <w:spacing w:val="-10"/>
                <w:sz w:val="21"/>
              </w:rPr>
              <w:t>2</w:t>
            </w:r>
          </w:p>
        </w:tc>
        <w:tc>
          <w:tcPr>
            <w:tcW w:w="1048" w:type="dxa"/>
          </w:tcPr>
          <w:p w14:paraId="04E1B49D" w14:textId="4636760E" w:rsidR="008F349B" w:rsidRDefault="008F349B" w:rsidP="008F349B">
            <w:pPr>
              <w:pStyle w:val="TableParagraph"/>
              <w:spacing w:before="125"/>
              <w:ind w:left="42" w:right="25"/>
              <w:rPr>
                <w:sz w:val="21"/>
              </w:rPr>
            </w:pPr>
            <w:r>
              <w:rPr>
                <w:sz w:val="21"/>
              </w:rPr>
              <w:t>850</w:t>
            </w:r>
          </w:p>
        </w:tc>
        <w:tc>
          <w:tcPr>
            <w:tcW w:w="1048" w:type="dxa"/>
          </w:tcPr>
          <w:p w14:paraId="61DA8D93" w14:textId="5076BD58" w:rsidR="008F349B" w:rsidRDefault="008F349B" w:rsidP="008F349B">
            <w:pPr>
              <w:pStyle w:val="TableParagraph"/>
              <w:spacing w:before="125"/>
              <w:ind w:left="42" w:right="25"/>
              <w:rPr>
                <w:sz w:val="21"/>
              </w:rPr>
            </w:pPr>
            <w:r>
              <w:rPr>
                <w:sz w:val="21"/>
              </w:rPr>
              <w:t>980</w:t>
            </w:r>
          </w:p>
        </w:tc>
        <w:tc>
          <w:tcPr>
            <w:tcW w:w="1038" w:type="dxa"/>
          </w:tcPr>
          <w:p w14:paraId="1876367E" w14:textId="537E5250" w:rsidR="008F349B" w:rsidRDefault="008F349B" w:rsidP="008F349B">
            <w:pPr>
              <w:pStyle w:val="TableParagraph"/>
              <w:spacing w:before="125"/>
              <w:ind w:left="19" w:right="2"/>
              <w:rPr>
                <w:sz w:val="21"/>
              </w:rPr>
            </w:pPr>
            <w:r>
              <w:rPr>
                <w:sz w:val="21"/>
              </w:rPr>
              <w:t>935</w:t>
            </w:r>
          </w:p>
        </w:tc>
        <w:tc>
          <w:tcPr>
            <w:tcW w:w="1048" w:type="dxa"/>
          </w:tcPr>
          <w:p w14:paraId="0A153D71" w14:textId="74364DBD" w:rsidR="008F349B" w:rsidRDefault="008F349B" w:rsidP="008F349B">
            <w:pPr>
              <w:pStyle w:val="TableParagraph"/>
              <w:spacing w:before="125"/>
              <w:ind w:left="42" w:right="25"/>
              <w:rPr>
                <w:sz w:val="21"/>
              </w:rPr>
            </w:pPr>
            <w:r>
              <w:rPr>
                <w:sz w:val="21"/>
              </w:rPr>
              <w:t>525</w:t>
            </w:r>
          </w:p>
        </w:tc>
        <w:tc>
          <w:tcPr>
            <w:tcW w:w="1048" w:type="dxa"/>
          </w:tcPr>
          <w:p w14:paraId="6BE2DE55" w14:textId="6A360E45" w:rsidR="008F349B" w:rsidRDefault="008F349B" w:rsidP="008F349B">
            <w:pPr>
              <w:pStyle w:val="TableParagraph"/>
              <w:spacing w:before="125"/>
              <w:ind w:left="42" w:right="25"/>
              <w:rPr>
                <w:sz w:val="21"/>
              </w:rPr>
            </w:pPr>
            <w:r>
              <w:rPr>
                <w:sz w:val="21"/>
              </w:rPr>
              <w:t>150</w:t>
            </w:r>
          </w:p>
        </w:tc>
        <w:tc>
          <w:tcPr>
            <w:tcW w:w="1048" w:type="dxa"/>
          </w:tcPr>
          <w:p w14:paraId="79784B40" w14:textId="145C69B4" w:rsidR="008F349B" w:rsidRDefault="008F349B" w:rsidP="008F349B">
            <w:pPr>
              <w:pStyle w:val="TableParagraph"/>
              <w:spacing w:before="125"/>
              <w:ind w:left="42" w:right="26"/>
              <w:rPr>
                <w:sz w:val="21"/>
              </w:rPr>
            </w:pPr>
            <w:r>
              <w:rPr>
                <w:sz w:val="21"/>
              </w:rPr>
              <w:t>405</w:t>
            </w:r>
          </w:p>
        </w:tc>
        <w:tc>
          <w:tcPr>
            <w:tcW w:w="890" w:type="dxa"/>
          </w:tcPr>
          <w:p w14:paraId="16EBD781" w14:textId="6A13F28E" w:rsidR="008F349B" w:rsidRDefault="008F349B" w:rsidP="008F349B">
            <w:pPr>
              <w:pStyle w:val="TableParagraph"/>
              <w:spacing w:before="125"/>
              <w:ind w:left="18" w:right="2"/>
              <w:rPr>
                <w:sz w:val="21"/>
              </w:rPr>
            </w:pPr>
            <w:r>
              <w:rPr>
                <w:sz w:val="21"/>
              </w:rPr>
              <w:t>1300</w:t>
            </w:r>
          </w:p>
        </w:tc>
        <w:tc>
          <w:tcPr>
            <w:tcW w:w="996" w:type="dxa"/>
          </w:tcPr>
          <w:p w14:paraId="70B73013" w14:textId="6E9AE77A" w:rsidR="008F349B" w:rsidRDefault="008F349B" w:rsidP="008F349B">
            <w:pPr>
              <w:pStyle w:val="TableParagraph"/>
              <w:spacing w:before="125"/>
              <w:ind w:left="19" w:right="2"/>
              <w:rPr>
                <w:sz w:val="21"/>
              </w:rPr>
            </w:pPr>
            <w:r>
              <w:rPr>
                <w:sz w:val="21"/>
              </w:rPr>
              <w:t>1,300,000</w:t>
            </w:r>
          </w:p>
        </w:tc>
      </w:tr>
      <w:tr w:rsidR="008F349B" w14:paraId="6949D392" w14:textId="77777777">
        <w:trPr>
          <w:trHeight w:val="745"/>
        </w:trPr>
        <w:tc>
          <w:tcPr>
            <w:tcW w:w="1248" w:type="dxa"/>
            <w:vMerge/>
            <w:tcBorders>
              <w:top w:val="nil"/>
            </w:tcBorders>
          </w:tcPr>
          <w:p w14:paraId="5661D898" w14:textId="77777777" w:rsidR="008F349B" w:rsidRDefault="008F349B" w:rsidP="008F349B">
            <w:pPr>
              <w:rPr>
                <w:sz w:val="2"/>
                <w:szCs w:val="2"/>
              </w:rPr>
            </w:pPr>
          </w:p>
        </w:tc>
        <w:tc>
          <w:tcPr>
            <w:tcW w:w="1048" w:type="dxa"/>
          </w:tcPr>
          <w:p w14:paraId="02BF26C6" w14:textId="360DDE04" w:rsidR="008F349B" w:rsidRDefault="008F349B" w:rsidP="008F349B">
            <w:pPr>
              <w:pStyle w:val="TableParagraph"/>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7A3F2E74" w14:textId="4E2B13A4" w:rsidR="008F349B" w:rsidRDefault="008F349B" w:rsidP="008F349B">
            <w:pPr>
              <w:pStyle w:val="TableParagraph"/>
              <w:spacing w:before="253"/>
              <w:ind w:left="42" w:right="25"/>
              <w:rPr>
                <w:sz w:val="21"/>
              </w:rPr>
            </w:pPr>
            <w:r>
              <w:rPr>
                <w:sz w:val="21"/>
              </w:rPr>
              <w:t>500</w:t>
            </w:r>
          </w:p>
        </w:tc>
        <w:tc>
          <w:tcPr>
            <w:tcW w:w="1048" w:type="dxa"/>
          </w:tcPr>
          <w:p w14:paraId="64E5FEA5" w14:textId="13C299BB" w:rsidR="008F349B" w:rsidRDefault="008F349B" w:rsidP="008F349B">
            <w:pPr>
              <w:pStyle w:val="TableParagraph"/>
              <w:spacing w:before="253"/>
              <w:ind w:left="42" w:right="26"/>
              <w:rPr>
                <w:sz w:val="21"/>
              </w:rPr>
            </w:pPr>
            <w:r>
              <w:rPr>
                <w:sz w:val="21"/>
              </w:rPr>
              <w:t>575</w:t>
            </w:r>
          </w:p>
        </w:tc>
        <w:tc>
          <w:tcPr>
            <w:tcW w:w="1038" w:type="dxa"/>
          </w:tcPr>
          <w:p w14:paraId="6666DD13" w14:textId="11C82A7D" w:rsidR="008F349B" w:rsidRDefault="008F349B" w:rsidP="008F349B">
            <w:pPr>
              <w:pStyle w:val="TableParagraph"/>
              <w:spacing w:before="253"/>
              <w:ind w:left="19" w:right="3"/>
              <w:rPr>
                <w:sz w:val="21"/>
              </w:rPr>
            </w:pPr>
            <w:r>
              <w:rPr>
                <w:sz w:val="21"/>
              </w:rPr>
              <w:t>550</w:t>
            </w:r>
          </w:p>
        </w:tc>
        <w:tc>
          <w:tcPr>
            <w:tcW w:w="1048" w:type="dxa"/>
          </w:tcPr>
          <w:p w14:paraId="133C19A4" w14:textId="52C159E9" w:rsidR="008F349B" w:rsidRDefault="008F349B" w:rsidP="008F349B">
            <w:pPr>
              <w:pStyle w:val="TableParagraph"/>
              <w:spacing w:before="253"/>
              <w:ind w:left="42" w:right="26"/>
              <w:rPr>
                <w:sz w:val="21"/>
              </w:rPr>
            </w:pPr>
            <w:r>
              <w:rPr>
                <w:sz w:val="21"/>
              </w:rPr>
              <w:t>300</w:t>
            </w:r>
          </w:p>
        </w:tc>
        <w:tc>
          <w:tcPr>
            <w:tcW w:w="1048" w:type="dxa"/>
          </w:tcPr>
          <w:p w14:paraId="03B06619" w14:textId="36CE688D" w:rsidR="008F349B" w:rsidRDefault="008F349B" w:rsidP="008F349B">
            <w:pPr>
              <w:pStyle w:val="TableParagraph"/>
              <w:spacing w:before="253"/>
              <w:ind w:left="42" w:right="26"/>
              <w:rPr>
                <w:sz w:val="21"/>
              </w:rPr>
            </w:pPr>
            <w:r>
              <w:rPr>
                <w:sz w:val="21"/>
              </w:rPr>
              <w:t>150</w:t>
            </w:r>
          </w:p>
        </w:tc>
        <w:tc>
          <w:tcPr>
            <w:tcW w:w="1048" w:type="dxa"/>
          </w:tcPr>
          <w:p w14:paraId="2149856E" w14:textId="3C35073D" w:rsidR="008F349B" w:rsidRDefault="008F349B" w:rsidP="008F349B">
            <w:pPr>
              <w:pStyle w:val="TableParagraph"/>
              <w:spacing w:before="253"/>
              <w:ind w:left="42" w:right="26"/>
              <w:rPr>
                <w:sz w:val="21"/>
              </w:rPr>
            </w:pPr>
            <w:r>
              <w:rPr>
                <w:sz w:val="21"/>
              </w:rPr>
              <w:t>405</w:t>
            </w:r>
          </w:p>
        </w:tc>
        <w:tc>
          <w:tcPr>
            <w:tcW w:w="890" w:type="dxa"/>
          </w:tcPr>
          <w:p w14:paraId="1C909738" w14:textId="004E4D7A" w:rsidR="008F349B" w:rsidRDefault="008F349B" w:rsidP="008F349B">
            <w:pPr>
              <w:pStyle w:val="TableParagraph"/>
              <w:spacing w:before="253"/>
              <w:ind w:left="18" w:right="2"/>
              <w:rPr>
                <w:sz w:val="21"/>
              </w:rPr>
            </w:pPr>
            <w:r>
              <w:rPr>
                <w:sz w:val="21"/>
              </w:rPr>
              <w:t>725</w:t>
            </w:r>
          </w:p>
        </w:tc>
        <w:tc>
          <w:tcPr>
            <w:tcW w:w="996" w:type="dxa"/>
          </w:tcPr>
          <w:p w14:paraId="7205F30B" w14:textId="47AF14E0" w:rsidR="008F349B" w:rsidRDefault="008F349B" w:rsidP="008F349B">
            <w:pPr>
              <w:pStyle w:val="TableParagraph"/>
              <w:spacing w:before="253"/>
              <w:ind w:left="19" w:right="3"/>
              <w:rPr>
                <w:sz w:val="21"/>
              </w:rPr>
            </w:pPr>
            <w:r>
              <w:rPr>
                <w:sz w:val="21"/>
              </w:rPr>
              <w:t>1,200,000</w:t>
            </w:r>
          </w:p>
        </w:tc>
      </w:tr>
      <w:tr w:rsidR="008F349B" w14:paraId="4F1A4C9B" w14:textId="77777777">
        <w:trPr>
          <w:trHeight w:val="489"/>
        </w:trPr>
        <w:tc>
          <w:tcPr>
            <w:tcW w:w="1248" w:type="dxa"/>
            <w:vMerge w:val="restart"/>
          </w:tcPr>
          <w:p w14:paraId="50467B81" w14:textId="77777777" w:rsidR="008F349B" w:rsidRDefault="008F349B" w:rsidP="008F349B">
            <w:pPr>
              <w:pStyle w:val="TableParagraph"/>
              <w:spacing w:before="27"/>
              <w:ind w:left="71" w:right="52"/>
              <w:rPr>
                <w:sz w:val="21"/>
              </w:rPr>
            </w:pPr>
            <w:r>
              <w:rPr>
                <w:color w:val="231F20"/>
                <w:sz w:val="21"/>
              </w:rPr>
              <w:t>14”</w:t>
            </w:r>
            <w:r>
              <w:rPr>
                <w:color w:val="231F20"/>
                <w:spacing w:val="-10"/>
                <w:sz w:val="21"/>
              </w:rPr>
              <w:t xml:space="preserve"> </w:t>
            </w:r>
            <w:r>
              <w:rPr>
                <w:color w:val="231F20"/>
                <w:sz w:val="21"/>
              </w:rPr>
              <w:t>&amp;</w:t>
            </w:r>
            <w:r>
              <w:rPr>
                <w:color w:val="231F20"/>
                <w:spacing w:val="-10"/>
                <w:sz w:val="21"/>
              </w:rPr>
              <w:t xml:space="preserve"> </w:t>
            </w:r>
            <w:r>
              <w:rPr>
                <w:color w:val="231F20"/>
                <w:sz w:val="21"/>
              </w:rPr>
              <w:t>Wider (2X14 &amp;</w:t>
            </w:r>
          </w:p>
          <w:p w14:paraId="3AFCDA2E" w14:textId="77777777" w:rsidR="008F349B" w:rsidRDefault="008F349B" w:rsidP="008F349B">
            <w:pPr>
              <w:pStyle w:val="TableParagraph"/>
              <w:spacing w:before="0"/>
              <w:ind w:left="71" w:right="51"/>
              <w:rPr>
                <w:sz w:val="21"/>
              </w:rPr>
            </w:pPr>
            <w:r>
              <w:rPr>
                <w:color w:val="231F20"/>
                <w:sz w:val="21"/>
              </w:rPr>
              <w:t>wider,</w:t>
            </w:r>
            <w:r>
              <w:rPr>
                <w:color w:val="231F20"/>
                <w:spacing w:val="-12"/>
                <w:sz w:val="21"/>
              </w:rPr>
              <w:t xml:space="preserve"> </w:t>
            </w:r>
            <w:r>
              <w:rPr>
                <w:color w:val="231F20"/>
                <w:sz w:val="21"/>
              </w:rPr>
              <w:t>3X14 &amp; wider, 4X14 &amp;</w:t>
            </w:r>
          </w:p>
          <w:p w14:paraId="114AFA25" w14:textId="77777777" w:rsidR="008F349B" w:rsidRDefault="008F349B" w:rsidP="008F349B">
            <w:pPr>
              <w:pStyle w:val="TableParagraph"/>
              <w:spacing w:before="0" w:line="247" w:lineRule="exact"/>
              <w:ind w:left="71" w:right="55"/>
              <w:rPr>
                <w:sz w:val="21"/>
              </w:rPr>
            </w:pPr>
            <w:r>
              <w:rPr>
                <w:color w:val="231F20"/>
                <w:spacing w:val="-2"/>
                <w:sz w:val="21"/>
              </w:rPr>
              <w:t>wider)</w:t>
            </w:r>
          </w:p>
        </w:tc>
        <w:tc>
          <w:tcPr>
            <w:tcW w:w="1048" w:type="dxa"/>
          </w:tcPr>
          <w:p w14:paraId="046B1258" w14:textId="763651AD" w:rsidR="008F349B" w:rsidRDefault="008F349B" w:rsidP="008F349B">
            <w:pPr>
              <w:pStyle w:val="TableParagraph"/>
              <w:spacing w:before="125"/>
              <w:ind w:left="42" w:right="26"/>
              <w:rPr>
                <w:sz w:val="21"/>
              </w:rPr>
            </w:pPr>
            <w:r w:rsidRPr="00B320DE">
              <w:rPr>
                <w:color w:val="0070C0"/>
                <w:sz w:val="21"/>
              </w:rPr>
              <w:t xml:space="preserve">No. </w:t>
            </w:r>
            <w:r w:rsidRPr="00B320DE">
              <w:rPr>
                <w:color w:val="0070C0"/>
                <w:spacing w:val="-10"/>
                <w:sz w:val="21"/>
              </w:rPr>
              <w:t>2</w:t>
            </w:r>
          </w:p>
        </w:tc>
        <w:tc>
          <w:tcPr>
            <w:tcW w:w="1048" w:type="dxa"/>
          </w:tcPr>
          <w:p w14:paraId="1AAB7697" w14:textId="35B63143" w:rsidR="008F349B" w:rsidRDefault="008F349B" w:rsidP="008F349B">
            <w:pPr>
              <w:pStyle w:val="TableParagraph"/>
              <w:spacing w:before="125"/>
              <w:ind w:left="42" w:right="25"/>
              <w:rPr>
                <w:sz w:val="21"/>
              </w:rPr>
            </w:pPr>
            <w:r>
              <w:rPr>
                <w:sz w:val="21"/>
              </w:rPr>
              <w:t>765</w:t>
            </w:r>
          </w:p>
        </w:tc>
        <w:tc>
          <w:tcPr>
            <w:tcW w:w="1048" w:type="dxa"/>
          </w:tcPr>
          <w:p w14:paraId="3EF1304F" w14:textId="1AC59906" w:rsidR="008F349B" w:rsidRDefault="008F349B" w:rsidP="008F349B">
            <w:pPr>
              <w:pStyle w:val="TableParagraph"/>
              <w:spacing w:before="125"/>
              <w:ind w:left="42" w:right="26"/>
              <w:rPr>
                <w:sz w:val="21"/>
              </w:rPr>
            </w:pPr>
            <w:r>
              <w:rPr>
                <w:sz w:val="21"/>
              </w:rPr>
              <w:t>880</w:t>
            </w:r>
          </w:p>
        </w:tc>
        <w:tc>
          <w:tcPr>
            <w:tcW w:w="1038" w:type="dxa"/>
          </w:tcPr>
          <w:p w14:paraId="45D71C0B" w14:textId="3F9DBEE5" w:rsidR="008F349B" w:rsidRDefault="008F349B" w:rsidP="008F349B">
            <w:pPr>
              <w:pStyle w:val="TableParagraph"/>
              <w:spacing w:before="125"/>
              <w:ind w:left="19" w:right="3"/>
              <w:rPr>
                <w:sz w:val="21"/>
              </w:rPr>
            </w:pPr>
            <w:r>
              <w:rPr>
                <w:sz w:val="21"/>
              </w:rPr>
              <w:t>850</w:t>
            </w:r>
          </w:p>
        </w:tc>
        <w:tc>
          <w:tcPr>
            <w:tcW w:w="1048" w:type="dxa"/>
          </w:tcPr>
          <w:p w14:paraId="685BA790" w14:textId="12C42FF4" w:rsidR="008F349B" w:rsidRDefault="008F349B" w:rsidP="008F349B">
            <w:pPr>
              <w:pStyle w:val="TableParagraph"/>
              <w:spacing w:before="125"/>
              <w:ind w:left="42" w:right="26"/>
              <w:rPr>
                <w:sz w:val="21"/>
              </w:rPr>
            </w:pPr>
            <w:r>
              <w:rPr>
                <w:sz w:val="21"/>
              </w:rPr>
              <w:t>470</w:t>
            </w:r>
          </w:p>
        </w:tc>
        <w:tc>
          <w:tcPr>
            <w:tcW w:w="1048" w:type="dxa"/>
          </w:tcPr>
          <w:p w14:paraId="1F3829CA" w14:textId="29AA892D" w:rsidR="008F349B" w:rsidRDefault="008F349B" w:rsidP="008F349B">
            <w:pPr>
              <w:pStyle w:val="TableParagraph"/>
              <w:spacing w:before="125"/>
              <w:ind w:left="42" w:right="26"/>
              <w:rPr>
                <w:sz w:val="21"/>
              </w:rPr>
            </w:pPr>
            <w:r>
              <w:rPr>
                <w:sz w:val="21"/>
              </w:rPr>
              <w:t>150</w:t>
            </w:r>
          </w:p>
        </w:tc>
        <w:tc>
          <w:tcPr>
            <w:tcW w:w="1048" w:type="dxa"/>
          </w:tcPr>
          <w:p w14:paraId="48A7E221" w14:textId="596377EA" w:rsidR="008F349B" w:rsidRDefault="008F349B" w:rsidP="008F349B">
            <w:pPr>
              <w:pStyle w:val="TableParagraph"/>
              <w:spacing w:before="125"/>
              <w:ind w:left="42" w:right="26"/>
              <w:rPr>
                <w:sz w:val="21"/>
              </w:rPr>
            </w:pPr>
            <w:r>
              <w:rPr>
                <w:sz w:val="21"/>
              </w:rPr>
              <w:t>405</w:t>
            </w:r>
          </w:p>
        </w:tc>
        <w:tc>
          <w:tcPr>
            <w:tcW w:w="890" w:type="dxa"/>
          </w:tcPr>
          <w:p w14:paraId="6B9AEB38" w14:textId="08BAE243" w:rsidR="008F349B" w:rsidRDefault="008F349B" w:rsidP="008F349B">
            <w:pPr>
              <w:pStyle w:val="TableParagraph"/>
              <w:spacing w:before="125"/>
              <w:ind w:left="18" w:right="2"/>
              <w:rPr>
                <w:sz w:val="21"/>
              </w:rPr>
            </w:pPr>
            <w:r>
              <w:rPr>
                <w:sz w:val="21"/>
              </w:rPr>
              <w:t>1170</w:t>
            </w:r>
          </w:p>
        </w:tc>
        <w:tc>
          <w:tcPr>
            <w:tcW w:w="996" w:type="dxa"/>
          </w:tcPr>
          <w:p w14:paraId="313EBE61" w14:textId="73EC9E10" w:rsidR="008F349B" w:rsidRDefault="008F349B" w:rsidP="008F349B">
            <w:pPr>
              <w:pStyle w:val="TableParagraph"/>
              <w:spacing w:before="125"/>
              <w:ind w:left="19" w:right="3"/>
              <w:rPr>
                <w:sz w:val="21"/>
              </w:rPr>
            </w:pPr>
            <w:r>
              <w:rPr>
                <w:sz w:val="21"/>
              </w:rPr>
              <w:t>1,300,000</w:t>
            </w:r>
          </w:p>
        </w:tc>
      </w:tr>
      <w:tr w:rsidR="008F349B" w14:paraId="6891500A" w14:textId="77777777">
        <w:trPr>
          <w:trHeight w:val="1066"/>
        </w:trPr>
        <w:tc>
          <w:tcPr>
            <w:tcW w:w="1248" w:type="dxa"/>
            <w:vMerge/>
            <w:tcBorders>
              <w:top w:val="nil"/>
            </w:tcBorders>
          </w:tcPr>
          <w:p w14:paraId="3EF9A715" w14:textId="77777777" w:rsidR="008F349B" w:rsidRDefault="008F349B" w:rsidP="008F349B">
            <w:pPr>
              <w:rPr>
                <w:sz w:val="2"/>
                <w:szCs w:val="2"/>
              </w:rPr>
            </w:pPr>
          </w:p>
        </w:tc>
        <w:tc>
          <w:tcPr>
            <w:tcW w:w="1048" w:type="dxa"/>
          </w:tcPr>
          <w:p w14:paraId="29FDDBF1" w14:textId="16DC841B" w:rsidR="008F349B" w:rsidRDefault="008F349B" w:rsidP="008F349B">
            <w:pPr>
              <w:pStyle w:val="TableParagraph"/>
              <w:spacing w:before="0"/>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05C69C14" w14:textId="6FF222AF" w:rsidR="008F349B" w:rsidRDefault="008F349B" w:rsidP="008F349B">
            <w:pPr>
              <w:pStyle w:val="TableParagraph"/>
              <w:spacing w:before="0"/>
              <w:ind w:left="42" w:right="26"/>
              <w:rPr>
                <w:sz w:val="21"/>
              </w:rPr>
            </w:pPr>
            <w:r>
              <w:rPr>
                <w:sz w:val="21"/>
              </w:rPr>
              <w:t>450</w:t>
            </w:r>
          </w:p>
        </w:tc>
        <w:tc>
          <w:tcPr>
            <w:tcW w:w="1048" w:type="dxa"/>
          </w:tcPr>
          <w:p w14:paraId="50434944" w14:textId="0A1A4A15" w:rsidR="008F349B" w:rsidRDefault="008F349B" w:rsidP="008F349B">
            <w:pPr>
              <w:pStyle w:val="TableParagraph"/>
              <w:spacing w:before="0"/>
              <w:ind w:left="42" w:right="26"/>
              <w:rPr>
                <w:sz w:val="21"/>
              </w:rPr>
            </w:pPr>
            <w:r>
              <w:rPr>
                <w:sz w:val="21"/>
              </w:rPr>
              <w:t>520</w:t>
            </w:r>
          </w:p>
        </w:tc>
        <w:tc>
          <w:tcPr>
            <w:tcW w:w="1038" w:type="dxa"/>
          </w:tcPr>
          <w:p w14:paraId="08FFFECA" w14:textId="6F22AE83" w:rsidR="008F349B" w:rsidRDefault="008F349B" w:rsidP="008F349B">
            <w:pPr>
              <w:pStyle w:val="TableParagraph"/>
              <w:spacing w:before="0"/>
              <w:ind w:left="19" w:right="3"/>
              <w:rPr>
                <w:sz w:val="21"/>
              </w:rPr>
            </w:pPr>
            <w:r>
              <w:rPr>
                <w:sz w:val="21"/>
              </w:rPr>
              <w:t>500</w:t>
            </w:r>
          </w:p>
        </w:tc>
        <w:tc>
          <w:tcPr>
            <w:tcW w:w="1048" w:type="dxa"/>
          </w:tcPr>
          <w:p w14:paraId="6C8B8AAD" w14:textId="560B6966" w:rsidR="008F349B" w:rsidRDefault="008F349B" w:rsidP="008F349B">
            <w:pPr>
              <w:pStyle w:val="TableParagraph"/>
              <w:spacing w:before="0"/>
              <w:ind w:left="42" w:right="26"/>
              <w:rPr>
                <w:sz w:val="21"/>
              </w:rPr>
            </w:pPr>
            <w:r>
              <w:rPr>
                <w:sz w:val="21"/>
              </w:rPr>
              <w:t>270</w:t>
            </w:r>
          </w:p>
        </w:tc>
        <w:tc>
          <w:tcPr>
            <w:tcW w:w="1048" w:type="dxa"/>
          </w:tcPr>
          <w:p w14:paraId="73483DAD" w14:textId="373AB667" w:rsidR="008F349B" w:rsidRDefault="008F349B" w:rsidP="008F349B">
            <w:pPr>
              <w:pStyle w:val="TableParagraph"/>
              <w:spacing w:before="0"/>
              <w:ind w:left="42" w:right="26"/>
              <w:rPr>
                <w:sz w:val="21"/>
              </w:rPr>
            </w:pPr>
            <w:r>
              <w:rPr>
                <w:sz w:val="21"/>
              </w:rPr>
              <w:t>150</w:t>
            </w:r>
          </w:p>
        </w:tc>
        <w:tc>
          <w:tcPr>
            <w:tcW w:w="1048" w:type="dxa"/>
          </w:tcPr>
          <w:p w14:paraId="17420F2A" w14:textId="532F7A5E" w:rsidR="008F349B" w:rsidRDefault="008F349B" w:rsidP="008F349B">
            <w:pPr>
              <w:pStyle w:val="TableParagraph"/>
              <w:spacing w:before="0"/>
              <w:ind w:left="42" w:right="26"/>
              <w:rPr>
                <w:sz w:val="21"/>
              </w:rPr>
            </w:pPr>
            <w:r>
              <w:rPr>
                <w:sz w:val="21"/>
              </w:rPr>
              <w:t>405</w:t>
            </w:r>
          </w:p>
        </w:tc>
        <w:tc>
          <w:tcPr>
            <w:tcW w:w="890" w:type="dxa"/>
          </w:tcPr>
          <w:p w14:paraId="7E128FAD" w14:textId="4082669F" w:rsidR="008F349B" w:rsidRDefault="008F349B" w:rsidP="008F349B">
            <w:pPr>
              <w:pStyle w:val="TableParagraph"/>
              <w:spacing w:before="0"/>
              <w:ind w:left="18" w:right="3"/>
              <w:rPr>
                <w:sz w:val="21"/>
              </w:rPr>
            </w:pPr>
            <w:r>
              <w:rPr>
                <w:sz w:val="21"/>
              </w:rPr>
              <w:t>650</w:t>
            </w:r>
          </w:p>
        </w:tc>
        <w:tc>
          <w:tcPr>
            <w:tcW w:w="996" w:type="dxa"/>
          </w:tcPr>
          <w:p w14:paraId="22606F0F" w14:textId="69D1F3E3" w:rsidR="008F349B" w:rsidRDefault="008F349B" w:rsidP="008F349B">
            <w:pPr>
              <w:pStyle w:val="TableParagraph"/>
              <w:spacing w:before="0"/>
              <w:ind w:left="19" w:right="3"/>
              <w:rPr>
                <w:sz w:val="21"/>
              </w:rPr>
            </w:pPr>
            <w:r>
              <w:rPr>
                <w:sz w:val="21"/>
              </w:rPr>
              <w:t>1,200,000</w:t>
            </w:r>
          </w:p>
        </w:tc>
      </w:tr>
    </w:tbl>
    <w:p w14:paraId="24794433" w14:textId="437C102E" w:rsidR="00657B0D" w:rsidRDefault="0039188B" w:rsidP="0039188B">
      <w:pPr>
        <w:ind w:left="720"/>
        <w:rPr>
          <w:sz w:val="18"/>
        </w:rPr>
        <w:sectPr w:rsidR="00657B0D" w:rsidSect="009F1754">
          <w:headerReference w:type="default" r:id="rId32"/>
          <w:pgSz w:w="12240" w:h="15840"/>
          <w:pgMar w:top="1440" w:right="360" w:bottom="960" w:left="360" w:header="1151" w:footer="775" w:gutter="0"/>
          <w:cols w:space="720"/>
        </w:sectPr>
      </w:pPr>
      <w:r>
        <w:rPr>
          <w:color w:val="231F20"/>
        </w:rPr>
        <w:t xml:space="preserve">Information from </w:t>
      </w:r>
      <w:r w:rsidRPr="006C5F61">
        <w:rPr>
          <w:color w:val="231F20"/>
        </w:rPr>
        <w:t>W</w:t>
      </w:r>
      <w:r>
        <w:rPr>
          <w:color w:val="231F20"/>
        </w:rPr>
        <w:t>CLIB</w:t>
      </w:r>
      <w:r w:rsidRPr="006C5F61">
        <w:rPr>
          <w:color w:val="231F20"/>
          <w:spacing w:val="-6"/>
        </w:rPr>
        <w:t xml:space="preserve"> </w:t>
      </w:r>
      <w:r w:rsidRPr="00CB5D76">
        <w:rPr>
          <w:i/>
          <w:iCs/>
          <w:color w:val="231F20"/>
          <w:spacing w:val="-6"/>
        </w:rPr>
        <w:t xml:space="preserve">Standard Grading Rules for West Coast &amp; Imported Softwood </w:t>
      </w:r>
      <w:r>
        <w:rPr>
          <w:i/>
          <w:iCs/>
          <w:color w:val="231F20"/>
          <w:spacing w:val="-6"/>
        </w:rPr>
        <w:t>L</w:t>
      </w:r>
      <w:r w:rsidRPr="00CB5D76">
        <w:rPr>
          <w:i/>
          <w:iCs/>
          <w:color w:val="231F20"/>
          <w:spacing w:val="-6"/>
        </w:rPr>
        <w:t>umber 2024</w:t>
      </w:r>
    </w:p>
    <w:p w14:paraId="4263226C" w14:textId="77777777" w:rsidR="009F1754" w:rsidRDefault="009F1754" w:rsidP="009F1754">
      <w:pPr>
        <w:ind w:left="734"/>
        <w:rPr>
          <w:b/>
          <w:color w:val="231F20"/>
          <w:sz w:val="24"/>
        </w:rPr>
      </w:pPr>
      <w:bookmarkStart w:id="37" w:name="_TOC_250006"/>
    </w:p>
    <w:p w14:paraId="4A554FC0" w14:textId="77777777" w:rsidR="002F3EF0" w:rsidRDefault="002F3EF0" w:rsidP="009F1754">
      <w:pPr>
        <w:ind w:left="734"/>
        <w:rPr>
          <w:b/>
          <w:color w:val="231F20"/>
          <w:sz w:val="24"/>
        </w:rPr>
      </w:pPr>
    </w:p>
    <w:p w14:paraId="546C0552" w14:textId="1EC46130" w:rsidR="009F1754" w:rsidRPr="009F1754" w:rsidRDefault="009F1754" w:rsidP="00994646">
      <w:pPr>
        <w:pStyle w:val="Heading3"/>
        <w:rPr>
          <w:spacing w:val="-2"/>
        </w:rPr>
      </w:pPr>
      <w:bookmarkStart w:id="38" w:name="_Toc227767650"/>
      <w:r>
        <w:t>Table</w:t>
      </w:r>
      <w:r>
        <w:rPr>
          <w:spacing w:val="-9"/>
        </w:rPr>
        <w:t xml:space="preserve"> </w:t>
      </w:r>
      <w:r>
        <w:t>2.</w:t>
      </w:r>
      <w:r w:rsidR="00E05D9A">
        <w:t>3</w:t>
      </w:r>
      <w:r>
        <w:rPr>
          <w:spacing w:val="-5"/>
        </w:rPr>
        <w:t xml:space="preserve"> Spruce-Pine-Fir (south)</w:t>
      </w:r>
      <w:r>
        <w:t>,</w:t>
      </w:r>
      <w:r>
        <w:rPr>
          <w:spacing w:val="-6"/>
        </w:rPr>
        <w:t xml:space="preserve"> </w:t>
      </w:r>
      <w:r>
        <w:t>size</w:t>
      </w:r>
      <w:r>
        <w:rPr>
          <w:spacing w:val="-6"/>
        </w:rPr>
        <w:t xml:space="preserve"> </w:t>
      </w:r>
      <w:r>
        <w:t>adjusted</w:t>
      </w:r>
      <w:r>
        <w:rPr>
          <w:spacing w:val="-5"/>
        </w:rPr>
        <w:t xml:space="preserve"> </w:t>
      </w:r>
      <w:r>
        <w:t>values</w:t>
      </w:r>
      <w:r>
        <w:rPr>
          <w:spacing w:val="-6"/>
        </w:rPr>
        <w:t xml:space="preserve"> </w:t>
      </w:r>
      <w:r>
        <w:t>for</w:t>
      </w:r>
      <w:r>
        <w:rPr>
          <w:spacing w:val="-6"/>
        </w:rPr>
        <w:t xml:space="preserve"> </w:t>
      </w:r>
      <w:r>
        <w:t>dimension</w:t>
      </w:r>
      <w:r>
        <w:rPr>
          <w:spacing w:val="-5"/>
        </w:rPr>
        <w:t xml:space="preserve"> </w:t>
      </w:r>
      <w:r>
        <w:rPr>
          <w:spacing w:val="-2"/>
        </w:rPr>
        <w:t>lumber</w:t>
      </w:r>
      <w:bookmarkEnd w:id="38"/>
    </w:p>
    <w:p w14:paraId="662DC12D" w14:textId="77777777" w:rsidR="009F1754" w:rsidRDefault="009F1754" w:rsidP="009F1754">
      <w:pPr>
        <w:pStyle w:val="BodyText"/>
        <w:rPr>
          <w:b/>
          <w:sz w:val="15"/>
        </w:rPr>
      </w:pPr>
    </w:p>
    <w:tbl>
      <w:tblPr>
        <w:tblW w:w="0" w:type="auto"/>
        <w:tblInd w:w="7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48"/>
        <w:gridCol w:w="1048"/>
        <w:gridCol w:w="1048"/>
        <w:gridCol w:w="1048"/>
        <w:gridCol w:w="1038"/>
        <w:gridCol w:w="1048"/>
        <w:gridCol w:w="1048"/>
        <w:gridCol w:w="1048"/>
        <w:gridCol w:w="890"/>
        <w:gridCol w:w="996"/>
      </w:tblGrid>
      <w:tr w:rsidR="009F1754" w14:paraId="5B3FB7B1" w14:textId="77777777" w:rsidTr="00261F5A">
        <w:trPr>
          <w:trHeight w:val="535"/>
        </w:trPr>
        <w:tc>
          <w:tcPr>
            <w:tcW w:w="10460" w:type="dxa"/>
            <w:gridSpan w:val="10"/>
            <w:shd w:val="clear" w:color="auto" w:fill="E6E7E8"/>
          </w:tcPr>
          <w:p w14:paraId="0458BC62" w14:textId="519FF250" w:rsidR="009F1754" w:rsidRDefault="009F1754" w:rsidP="00261F5A">
            <w:pPr>
              <w:pStyle w:val="TableParagraph"/>
              <w:spacing w:before="117"/>
              <w:ind w:left="378"/>
              <w:rPr>
                <w:b/>
                <w:sz w:val="26"/>
              </w:rPr>
            </w:pPr>
            <w:r>
              <w:rPr>
                <w:b/>
                <w:color w:val="231F20"/>
                <w:sz w:val="26"/>
              </w:rPr>
              <w:t>Spruce-Pine-Fir (south)</w:t>
            </w:r>
          </w:p>
        </w:tc>
      </w:tr>
      <w:tr w:rsidR="009F1754" w14:paraId="1A52961E" w14:textId="77777777" w:rsidTr="00261F5A">
        <w:trPr>
          <w:trHeight w:val="551"/>
        </w:trPr>
        <w:tc>
          <w:tcPr>
            <w:tcW w:w="1248" w:type="dxa"/>
            <w:vMerge w:val="restart"/>
          </w:tcPr>
          <w:p w14:paraId="3676F511" w14:textId="77777777" w:rsidR="009F1754" w:rsidRDefault="009F1754" w:rsidP="00261F5A">
            <w:pPr>
              <w:pStyle w:val="TableParagraph"/>
              <w:spacing w:before="0"/>
              <w:jc w:val="left"/>
              <w:rPr>
                <w:b/>
                <w:sz w:val="21"/>
              </w:rPr>
            </w:pPr>
          </w:p>
          <w:p w14:paraId="0CA45902" w14:textId="77777777" w:rsidR="009F1754" w:rsidRDefault="009F1754" w:rsidP="00261F5A">
            <w:pPr>
              <w:pStyle w:val="TableParagraph"/>
              <w:spacing w:before="86"/>
              <w:jc w:val="left"/>
              <w:rPr>
                <w:b/>
                <w:sz w:val="21"/>
              </w:rPr>
            </w:pPr>
          </w:p>
          <w:p w14:paraId="17F74E50" w14:textId="77777777" w:rsidR="009F1754" w:rsidRDefault="009F1754" w:rsidP="00261F5A">
            <w:pPr>
              <w:pStyle w:val="TableParagraph"/>
              <w:spacing w:before="0"/>
              <w:ind w:left="285" w:hanging="190"/>
              <w:jc w:val="left"/>
              <w:rPr>
                <w:sz w:val="21"/>
              </w:rPr>
            </w:pPr>
            <w:r>
              <w:rPr>
                <w:color w:val="231F20"/>
                <w:sz w:val="21"/>
              </w:rPr>
              <w:t>Size</w:t>
            </w:r>
            <w:r>
              <w:rPr>
                <w:color w:val="231F20"/>
                <w:spacing w:val="-9"/>
                <w:sz w:val="21"/>
              </w:rPr>
              <w:t xml:space="preserve"> </w:t>
            </w:r>
            <w:r>
              <w:rPr>
                <w:color w:val="231F20"/>
                <w:sz w:val="21"/>
              </w:rPr>
              <w:t>2”</w:t>
            </w:r>
            <w:r>
              <w:rPr>
                <w:color w:val="231F20"/>
                <w:spacing w:val="-9"/>
                <w:sz w:val="21"/>
              </w:rPr>
              <w:t xml:space="preserve"> </w:t>
            </w:r>
            <w:r>
              <w:rPr>
                <w:color w:val="231F20"/>
                <w:sz w:val="21"/>
              </w:rPr>
              <w:t>to</w:t>
            </w:r>
            <w:r>
              <w:rPr>
                <w:color w:val="231F20"/>
                <w:spacing w:val="-9"/>
                <w:sz w:val="21"/>
              </w:rPr>
              <w:t xml:space="preserve"> </w:t>
            </w:r>
            <w:r>
              <w:rPr>
                <w:color w:val="231F20"/>
                <w:sz w:val="21"/>
              </w:rPr>
              <w:t>4” thick by</w:t>
            </w:r>
          </w:p>
        </w:tc>
        <w:tc>
          <w:tcPr>
            <w:tcW w:w="1048" w:type="dxa"/>
            <w:vMerge w:val="restart"/>
          </w:tcPr>
          <w:p w14:paraId="05840977" w14:textId="77777777" w:rsidR="009F1754" w:rsidRDefault="009F1754" w:rsidP="00261F5A">
            <w:pPr>
              <w:pStyle w:val="TableParagraph"/>
              <w:spacing w:before="0"/>
              <w:jc w:val="left"/>
              <w:rPr>
                <w:b/>
                <w:sz w:val="21"/>
              </w:rPr>
            </w:pPr>
          </w:p>
          <w:p w14:paraId="356BC8C3" w14:textId="77777777" w:rsidR="009F1754" w:rsidRDefault="009F1754" w:rsidP="00261F5A">
            <w:pPr>
              <w:pStyle w:val="TableParagraph"/>
              <w:spacing w:before="214"/>
              <w:jc w:val="left"/>
              <w:rPr>
                <w:b/>
                <w:sz w:val="21"/>
              </w:rPr>
            </w:pPr>
          </w:p>
          <w:p w14:paraId="0301B2F7" w14:textId="77777777" w:rsidR="009F1754" w:rsidRDefault="009F1754" w:rsidP="00261F5A">
            <w:pPr>
              <w:pStyle w:val="TableParagraph"/>
              <w:spacing w:before="0"/>
              <w:ind w:left="260"/>
              <w:jc w:val="left"/>
              <w:rPr>
                <w:sz w:val="21"/>
              </w:rPr>
            </w:pPr>
            <w:r>
              <w:rPr>
                <w:color w:val="231F20"/>
                <w:spacing w:val="-2"/>
                <w:sz w:val="21"/>
              </w:rPr>
              <w:t>Grade</w:t>
            </w:r>
          </w:p>
        </w:tc>
        <w:tc>
          <w:tcPr>
            <w:tcW w:w="3134" w:type="dxa"/>
            <w:gridSpan w:val="3"/>
          </w:tcPr>
          <w:p w14:paraId="25AAD37B" w14:textId="58304687" w:rsidR="00CC43B9" w:rsidRDefault="009F1754" w:rsidP="00CC43B9">
            <w:pPr>
              <w:pStyle w:val="TableParagraph"/>
              <w:spacing w:before="19" w:line="250" w:lineRule="atLeast"/>
              <w:ind w:left="1461" w:right="146" w:hanging="1293"/>
              <w:rPr>
                <w:color w:val="231F20"/>
                <w:sz w:val="21"/>
              </w:rPr>
            </w:pPr>
            <w:r>
              <w:rPr>
                <w:color w:val="231F20"/>
                <w:sz w:val="21"/>
              </w:rPr>
              <w:t>Extreme Fiber Stress</w:t>
            </w:r>
          </w:p>
          <w:p w14:paraId="733B6433" w14:textId="086BABCF" w:rsidR="009F1754" w:rsidRDefault="009F1754" w:rsidP="00CC43B9">
            <w:pPr>
              <w:pStyle w:val="TableParagraph"/>
              <w:spacing w:before="19" w:line="250" w:lineRule="atLeast"/>
              <w:ind w:left="1461" w:right="146" w:hanging="1293"/>
              <w:rPr>
                <w:sz w:val="21"/>
              </w:rPr>
            </w:pPr>
            <w:r>
              <w:rPr>
                <w:color w:val="231F20"/>
                <w:sz w:val="21"/>
              </w:rPr>
              <w:t xml:space="preserve">in Bending, </w:t>
            </w:r>
            <w:r>
              <w:rPr>
                <w:color w:val="231F20"/>
                <w:spacing w:val="-6"/>
                <w:sz w:val="21"/>
              </w:rPr>
              <w:t>Fb</w:t>
            </w:r>
          </w:p>
        </w:tc>
        <w:tc>
          <w:tcPr>
            <w:tcW w:w="1048" w:type="dxa"/>
            <w:vMerge w:val="restart"/>
          </w:tcPr>
          <w:p w14:paraId="487FFAC1" w14:textId="77777777" w:rsidR="009F1754" w:rsidRDefault="009F1754" w:rsidP="00261F5A">
            <w:pPr>
              <w:pStyle w:val="TableParagraph"/>
              <w:spacing w:before="57"/>
              <w:jc w:val="left"/>
              <w:rPr>
                <w:b/>
                <w:sz w:val="21"/>
              </w:rPr>
            </w:pPr>
          </w:p>
          <w:p w14:paraId="70C3A330" w14:textId="77777777" w:rsidR="009F1754" w:rsidRDefault="009F1754" w:rsidP="00261F5A">
            <w:pPr>
              <w:pStyle w:val="TableParagraph"/>
              <w:spacing w:before="0"/>
              <w:ind w:left="42" w:right="22"/>
              <w:rPr>
                <w:sz w:val="21"/>
              </w:rPr>
            </w:pPr>
            <w:r>
              <w:rPr>
                <w:color w:val="231F20"/>
                <w:spacing w:val="-2"/>
                <w:sz w:val="21"/>
              </w:rPr>
              <w:t xml:space="preserve">Tension </w:t>
            </w:r>
            <w:r>
              <w:rPr>
                <w:color w:val="231F20"/>
                <w:sz w:val="21"/>
              </w:rPr>
              <w:t>Parallel</w:t>
            </w:r>
            <w:r>
              <w:rPr>
                <w:color w:val="231F20"/>
                <w:spacing w:val="-12"/>
                <w:sz w:val="21"/>
              </w:rPr>
              <w:t xml:space="preserve"> </w:t>
            </w:r>
            <w:r>
              <w:rPr>
                <w:color w:val="231F20"/>
                <w:sz w:val="21"/>
              </w:rPr>
              <w:t xml:space="preserve">to </w:t>
            </w:r>
            <w:r>
              <w:rPr>
                <w:color w:val="231F20"/>
                <w:spacing w:val="-2"/>
                <w:sz w:val="21"/>
              </w:rPr>
              <w:t>Grain</w:t>
            </w:r>
          </w:p>
        </w:tc>
        <w:tc>
          <w:tcPr>
            <w:tcW w:w="1048" w:type="dxa"/>
            <w:vMerge w:val="restart"/>
          </w:tcPr>
          <w:p w14:paraId="1C5869EB" w14:textId="77777777" w:rsidR="009F1754" w:rsidRDefault="009F1754" w:rsidP="00261F5A">
            <w:pPr>
              <w:pStyle w:val="TableParagraph"/>
              <w:spacing w:before="185"/>
              <w:jc w:val="left"/>
              <w:rPr>
                <w:b/>
                <w:sz w:val="21"/>
              </w:rPr>
            </w:pPr>
          </w:p>
          <w:p w14:paraId="06E40B0E" w14:textId="77777777" w:rsidR="009F1754" w:rsidRDefault="009F1754" w:rsidP="00261F5A">
            <w:pPr>
              <w:pStyle w:val="TableParagraph"/>
              <w:spacing w:before="0"/>
              <w:ind w:left="276" w:hanging="200"/>
              <w:jc w:val="left"/>
              <w:rPr>
                <w:sz w:val="21"/>
              </w:rPr>
            </w:pPr>
            <w:r>
              <w:rPr>
                <w:color w:val="231F20"/>
                <w:spacing w:val="-2"/>
                <w:sz w:val="21"/>
              </w:rPr>
              <w:t>Horizontal Shear</w:t>
            </w:r>
          </w:p>
        </w:tc>
        <w:tc>
          <w:tcPr>
            <w:tcW w:w="1938" w:type="dxa"/>
            <w:gridSpan w:val="2"/>
          </w:tcPr>
          <w:p w14:paraId="7588D1C7" w14:textId="77777777" w:rsidR="009F1754" w:rsidRDefault="009F1754" w:rsidP="00261F5A">
            <w:pPr>
              <w:pStyle w:val="TableParagraph"/>
              <w:spacing w:before="156"/>
              <w:ind w:left="404"/>
              <w:jc w:val="left"/>
              <w:rPr>
                <w:sz w:val="21"/>
              </w:rPr>
            </w:pPr>
            <w:r>
              <w:rPr>
                <w:color w:val="231F20"/>
                <w:spacing w:val="-2"/>
                <w:sz w:val="21"/>
              </w:rPr>
              <w:t>Compression</w:t>
            </w:r>
          </w:p>
        </w:tc>
        <w:tc>
          <w:tcPr>
            <w:tcW w:w="996" w:type="dxa"/>
            <w:vMerge w:val="restart"/>
          </w:tcPr>
          <w:p w14:paraId="1CE4BA41" w14:textId="77777777" w:rsidR="009F1754" w:rsidRDefault="009F1754" w:rsidP="00261F5A">
            <w:pPr>
              <w:pStyle w:val="TableParagraph"/>
              <w:spacing w:before="57"/>
              <w:jc w:val="left"/>
              <w:rPr>
                <w:b/>
                <w:sz w:val="21"/>
              </w:rPr>
            </w:pPr>
          </w:p>
          <w:p w14:paraId="0DCA05F1" w14:textId="77777777" w:rsidR="009F1754" w:rsidRDefault="009F1754" w:rsidP="00261F5A">
            <w:pPr>
              <w:pStyle w:val="TableParagraph"/>
              <w:spacing w:before="0"/>
              <w:ind w:left="77" w:right="57"/>
              <w:rPr>
                <w:sz w:val="21"/>
              </w:rPr>
            </w:pPr>
            <w:r>
              <w:rPr>
                <w:color w:val="231F20"/>
                <w:spacing w:val="-2"/>
                <w:sz w:val="21"/>
              </w:rPr>
              <w:t xml:space="preserve">Modulus </w:t>
            </w:r>
            <w:r>
              <w:rPr>
                <w:color w:val="231F20"/>
                <w:sz w:val="21"/>
              </w:rPr>
              <w:t>of</w:t>
            </w:r>
            <w:r>
              <w:rPr>
                <w:color w:val="231F20"/>
                <w:spacing w:val="-12"/>
                <w:sz w:val="21"/>
              </w:rPr>
              <w:t xml:space="preserve"> </w:t>
            </w:r>
            <w:r>
              <w:rPr>
                <w:color w:val="231F20"/>
                <w:sz w:val="21"/>
              </w:rPr>
              <w:t>elastic-</w:t>
            </w:r>
            <w:proofErr w:type="spellStart"/>
            <w:r>
              <w:rPr>
                <w:color w:val="231F20"/>
                <w:spacing w:val="-4"/>
                <w:sz w:val="21"/>
              </w:rPr>
              <w:t>ity</w:t>
            </w:r>
            <w:proofErr w:type="spellEnd"/>
          </w:p>
        </w:tc>
      </w:tr>
      <w:tr w:rsidR="009F1754" w14:paraId="0EDACAF3" w14:textId="77777777" w:rsidTr="00261F5A">
        <w:trPr>
          <w:trHeight w:val="807"/>
        </w:trPr>
        <w:tc>
          <w:tcPr>
            <w:tcW w:w="1248" w:type="dxa"/>
            <w:vMerge/>
            <w:tcBorders>
              <w:top w:val="nil"/>
            </w:tcBorders>
          </w:tcPr>
          <w:p w14:paraId="6D55ACC6" w14:textId="77777777" w:rsidR="009F1754" w:rsidRDefault="009F1754" w:rsidP="00261F5A">
            <w:pPr>
              <w:rPr>
                <w:sz w:val="2"/>
                <w:szCs w:val="2"/>
              </w:rPr>
            </w:pPr>
          </w:p>
        </w:tc>
        <w:tc>
          <w:tcPr>
            <w:tcW w:w="1048" w:type="dxa"/>
            <w:vMerge/>
            <w:tcBorders>
              <w:top w:val="nil"/>
            </w:tcBorders>
          </w:tcPr>
          <w:p w14:paraId="0AD22AC2" w14:textId="77777777" w:rsidR="009F1754" w:rsidRDefault="009F1754" w:rsidP="00261F5A">
            <w:pPr>
              <w:rPr>
                <w:sz w:val="2"/>
                <w:szCs w:val="2"/>
              </w:rPr>
            </w:pPr>
          </w:p>
        </w:tc>
        <w:tc>
          <w:tcPr>
            <w:tcW w:w="2096" w:type="dxa"/>
            <w:gridSpan w:val="2"/>
          </w:tcPr>
          <w:p w14:paraId="3BBF0DA6" w14:textId="77777777" w:rsidR="009F1754" w:rsidRDefault="009F1754" w:rsidP="00261F5A">
            <w:pPr>
              <w:pStyle w:val="TableParagraph"/>
              <w:spacing w:before="27"/>
              <w:jc w:val="left"/>
              <w:rPr>
                <w:b/>
                <w:sz w:val="21"/>
              </w:rPr>
            </w:pPr>
          </w:p>
          <w:p w14:paraId="2B7B637C" w14:textId="77777777" w:rsidR="009F1754" w:rsidRDefault="009F1754" w:rsidP="00261F5A">
            <w:pPr>
              <w:pStyle w:val="TableParagraph"/>
              <w:spacing w:before="0"/>
              <w:ind w:left="544"/>
              <w:jc w:val="left"/>
              <w:rPr>
                <w:sz w:val="21"/>
              </w:rPr>
            </w:pPr>
            <w:r>
              <w:rPr>
                <w:color w:val="231F20"/>
                <w:sz w:val="21"/>
              </w:rPr>
              <w:t>2’&amp;3”</w:t>
            </w:r>
            <w:r>
              <w:rPr>
                <w:color w:val="231F20"/>
                <w:spacing w:val="2"/>
                <w:sz w:val="21"/>
              </w:rPr>
              <w:t xml:space="preserve"> </w:t>
            </w:r>
            <w:r>
              <w:rPr>
                <w:color w:val="231F20"/>
                <w:spacing w:val="-2"/>
                <w:sz w:val="21"/>
              </w:rPr>
              <w:t>Thick</w:t>
            </w:r>
          </w:p>
        </w:tc>
        <w:tc>
          <w:tcPr>
            <w:tcW w:w="1038" w:type="dxa"/>
          </w:tcPr>
          <w:p w14:paraId="37A45F25" w14:textId="77777777" w:rsidR="009F1754" w:rsidRDefault="009F1754" w:rsidP="00261F5A">
            <w:pPr>
              <w:pStyle w:val="TableParagraph"/>
              <w:spacing w:before="27"/>
              <w:jc w:val="left"/>
              <w:rPr>
                <w:b/>
                <w:sz w:val="21"/>
              </w:rPr>
            </w:pPr>
          </w:p>
          <w:p w14:paraId="37E2D2C7" w14:textId="77777777" w:rsidR="009F1754" w:rsidRDefault="009F1754" w:rsidP="00261F5A">
            <w:pPr>
              <w:pStyle w:val="TableParagraph"/>
              <w:spacing w:before="0"/>
              <w:ind w:left="19"/>
              <w:rPr>
                <w:sz w:val="21"/>
              </w:rPr>
            </w:pPr>
            <w:r>
              <w:rPr>
                <w:color w:val="231F20"/>
                <w:sz w:val="21"/>
              </w:rPr>
              <w:t>4"</w:t>
            </w:r>
            <w:r>
              <w:rPr>
                <w:color w:val="231F20"/>
                <w:spacing w:val="1"/>
                <w:sz w:val="21"/>
              </w:rPr>
              <w:t xml:space="preserve"> </w:t>
            </w:r>
            <w:r>
              <w:rPr>
                <w:color w:val="231F20"/>
                <w:spacing w:val="-2"/>
                <w:sz w:val="21"/>
              </w:rPr>
              <w:t>thick</w:t>
            </w:r>
          </w:p>
        </w:tc>
        <w:tc>
          <w:tcPr>
            <w:tcW w:w="1048" w:type="dxa"/>
            <w:vMerge/>
            <w:tcBorders>
              <w:top w:val="nil"/>
            </w:tcBorders>
          </w:tcPr>
          <w:p w14:paraId="13BCE8F3" w14:textId="77777777" w:rsidR="009F1754" w:rsidRDefault="009F1754" w:rsidP="00261F5A">
            <w:pPr>
              <w:rPr>
                <w:sz w:val="2"/>
                <w:szCs w:val="2"/>
              </w:rPr>
            </w:pPr>
          </w:p>
        </w:tc>
        <w:tc>
          <w:tcPr>
            <w:tcW w:w="1048" w:type="dxa"/>
            <w:vMerge/>
            <w:tcBorders>
              <w:top w:val="nil"/>
            </w:tcBorders>
          </w:tcPr>
          <w:p w14:paraId="51415EC9" w14:textId="77777777" w:rsidR="009F1754" w:rsidRDefault="009F1754" w:rsidP="00261F5A">
            <w:pPr>
              <w:rPr>
                <w:sz w:val="2"/>
                <w:szCs w:val="2"/>
              </w:rPr>
            </w:pPr>
          </w:p>
        </w:tc>
        <w:tc>
          <w:tcPr>
            <w:tcW w:w="1048" w:type="dxa"/>
          </w:tcPr>
          <w:p w14:paraId="53DE1AD0" w14:textId="77777777" w:rsidR="009F1754" w:rsidRDefault="009F1754" w:rsidP="00261F5A">
            <w:pPr>
              <w:pStyle w:val="TableParagraph"/>
              <w:spacing w:before="19" w:line="256" w:lineRule="exact"/>
              <w:ind w:left="113" w:right="92" w:hanging="1"/>
              <w:rPr>
                <w:sz w:val="21"/>
              </w:rPr>
            </w:pPr>
            <w:proofErr w:type="spellStart"/>
            <w:r>
              <w:rPr>
                <w:color w:val="231F20"/>
                <w:spacing w:val="-2"/>
                <w:sz w:val="21"/>
              </w:rPr>
              <w:t>Perpen-</w:t>
            </w:r>
            <w:r>
              <w:rPr>
                <w:color w:val="231F20"/>
                <w:sz w:val="21"/>
              </w:rPr>
              <w:t>dicular</w:t>
            </w:r>
            <w:proofErr w:type="spellEnd"/>
            <w:r>
              <w:rPr>
                <w:color w:val="231F20"/>
                <w:spacing w:val="-12"/>
                <w:sz w:val="21"/>
              </w:rPr>
              <w:t xml:space="preserve"> </w:t>
            </w:r>
            <w:r>
              <w:rPr>
                <w:color w:val="231F20"/>
                <w:sz w:val="21"/>
              </w:rPr>
              <w:t xml:space="preserve">to </w:t>
            </w:r>
            <w:r>
              <w:rPr>
                <w:color w:val="231F20"/>
                <w:spacing w:val="-2"/>
                <w:sz w:val="21"/>
              </w:rPr>
              <w:t>Grain</w:t>
            </w:r>
          </w:p>
        </w:tc>
        <w:tc>
          <w:tcPr>
            <w:tcW w:w="890" w:type="dxa"/>
          </w:tcPr>
          <w:p w14:paraId="0AB77695" w14:textId="77777777" w:rsidR="009F1754" w:rsidRDefault="009F1754" w:rsidP="00261F5A">
            <w:pPr>
              <w:pStyle w:val="TableParagraph"/>
              <w:spacing w:before="156"/>
              <w:ind w:left="95" w:right="73" w:firstLine="32"/>
              <w:jc w:val="left"/>
              <w:rPr>
                <w:sz w:val="21"/>
              </w:rPr>
            </w:pPr>
            <w:r>
              <w:rPr>
                <w:color w:val="231F20"/>
                <w:spacing w:val="-2"/>
                <w:sz w:val="21"/>
              </w:rPr>
              <w:t xml:space="preserve">Parallel </w:t>
            </w:r>
            <w:r>
              <w:rPr>
                <w:color w:val="231F20"/>
                <w:sz w:val="21"/>
              </w:rPr>
              <w:t>to</w:t>
            </w:r>
            <w:r>
              <w:rPr>
                <w:color w:val="231F20"/>
                <w:spacing w:val="-2"/>
                <w:sz w:val="21"/>
              </w:rPr>
              <w:t xml:space="preserve"> Grain</w:t>
            </w:r>
          </w:p>
        </w:tc>
        <w:tc>
          <w:tcPr>
            <w:tcW w:w="996" w:type="dxa"/>
            <w:vMerge/>
            <w:tcBorders>
              <w:top w:val="nil"/>
            </w:tcBorders>
          </w:tcPr>
          <w:p w14:paraId="3B4CDD83" w14:textId="77777777" w:rsidR="009F1754" w:rsidRDefault="009F1754" w:rsidP="00261F5A">
            <w:pPr>
              <w:rPr>
                <w:sz w:val="2"/>
                <w:szCs w:val="2"/>
              </w:rPr>
            </w:pPr>
          </w:p>
        </w:tc>
      </w:tr>
      <w:tr w:rsidR="009F1754" w14:paraId="09BBB7A3" w14:textId="77777777" w:rsidTr="00261F5A">
        <w:trPr>
          <w:trHeight w:val="295"/>
        </w:trPr>
        <w:tc>
          <w:tcPr>
            <w:tcW w:w="1248" w:type="dxa"/>
            <w:vMerge/>
            <w:tcBorders>
              <w:top w:val="nil"/>
            </w:tcBorders>
          </w:tcPr>
          <w:p w14:paraId="7AA89661" w14:textId="77777777" w:rsidR="009F1754" w:rsidRDefault="009F1754" w:rsidP="00261F5A">
            <w:pPr>
              <w:rPr>
                <w:sz w:val="2"/>
                <w:szCs w:val="2"/>
              </w:rPr>
            </w:pPr>
          </w:p>
        </w:tc>
        <w:tc>
          <w:tcPr>
            <w:tcW w:w="1048" w:type="dxa"/>
            <w:vMerge/>
            <w:tcBorders>
              <w:top w:val="nil"/>
            </w:tcBorders>
          </w:tcPr>
          <w:p w14:paraId="309DF9BB" w14:textId="77777777" w:rsidR="009F1754" w:rsidRDefault="009F1754" w:rsidP="00261F5A">
            <w:pPr>
              <w:rPr>
                <w:sz w:val="2"/>
                <w:szCs w:val="2"/>
              </w:rPr>
            </w:pPr>
          </w:p>
        </w:tc>
        <w:tc>
          <w:tcPr>
            <w:tcW w:w="1048" w:type="dxa"/>
          </w:tcPr>
          <w:p w14:paraId="37824364" w14:textId="77777777" w:rsidR="009F1754" w:rsidRDefault="009F1754" w:rsidP="00261F5A">
            <w:pPr>
              <w:pStyle w:val="TableParagraph"/>
              <w:spacing w:before="27" w:line="248" w:lineRule="exact"/>
              <w:ind w:left="42" w:right="23"/>
              <w:rPr>
                <w:sz w:val="21"/>
              </w:rPr>
            </w:pPr>
            <w:r>
              <w:rPr>
                <w:color w:val="231F20"/>
                <w:spacing w:val="-2"/>
                <w:sz w:val="21"/>
              </w:rPr>
              <w:t>single</w:t>
            </w:r>
          </w:p>
        </w:tc>
        <w:tc>
          <w:tcPr>
            <w:tcW w:w="1048" w:type="dxa"/>
          </w:tcPr>
          <w:p w14:paraId="1B601F9C" w14:textId="77777777" w:rsidR="009F1754" w:rsidRDefault="009F1754" w:rsidP="00261F5A">
            <w:pPr>
              <w:pStyle w:val="TableParagraph"/>
              <w:spacing w:before="27" w:line="248" w:lineRule="exact"/>
              <w:ind w:left="42" w:right="23"/>
              <w:rPr>
                <w:sz w:val="21"/>
              </w:rPr>
            </w:pPr>
            <w:r>
              <w:rPr>
                <w:color w:val="231F20"/>
                <w:spacing w:val="-2"/>
                <w:sz w:val="21"/>
              </w:rPr>
              <w:t>repetitive</w:t>
            </w:r>
          </w:p>
        </w:tc>
        <w:tc>
          <w:tcPr>
            <w:tcW w:w="1038" w:type="dxa"/>
          </w:tcPr>
          <w:p w14:paraId="51A953B3" w14:textId="77777777" w:rsidR="009F1754" w:rsidRDefault="009F1754" w:rsidP="00261F5A">
            <w:pPr>
              <w:pStyle w:val="TableParagraph"/>
              <w:spacing w:before="27" w:line="248" w:lineRule="exact"/>
              <w:ind w:left="19"/>
              <w:rPr>
                <w:sz w:val="21"/>
              </w:rPr>
            </w:pPr>
            <w:r>
              <w:rPr>
                <w:color w:val="231F20"/>
                <w:spacing w:val="-2"/>
                <w:sz w:val="21"/>
              </w:rPr>
              <w:t>single</w:t>
            </w:r>
          </w:p>
        </w:tc>
        <w:tc>
          <w:tcPr>
            <w:tcW w:w="1048" w:type="dxa"/>
          </w:tcPr>
          <w:p w14:paraId="67FCE46C" w14:textId="77777777" w:rsidR="009F1754" w:rsidRDefault="009F1754" w:rsidP="00261F5A">
            <w:pPr>
              <w:pStyle w:val="TableParagraph"/>
              <w:spacing w:before="27" w:line="248" w:lineRule="exact"/>
              <w:ind w:left="42" w:right="23"/>
              <w:rPr>
                <w:sz w:val="21"/>
              </w:rPr>
            </w:pPr>
            <w:r>
              <w:rPr>
                <w:color w:val="231F20"/>
                <w:spacing w:val="-5"/>
                <w:sz w:val="21"/>
              </w:rPr>
              <w:t>Ft</w:t>
            </w:r>
          </w:p>
        </w:tc>
        <w:tc>
          <w:tcPr>
            <w:tcW w:w="1048" w:type="dxa"/>
          </w:tcPr>
          <w:p w14:paraId="6BD400BD" w14:textId="77777777" w:rsidR="009F1754" w:rsidRDefault="009F1754" w:rsidP="00261F5A">
            <w:pPr>
              <w:pStyle w:val="TableParagraph"/>
              <w:spacing w:before="27" w:line="248" w:lineRule="exact"/>
              <w:ind w:left="42" w:right="23"/>
              <w:rPr>
                <w:sz w:val="21"/>
              </w:rPr>
            </w:pPr>
            <w:proofErr w:type="spellStart"/>
            <w:r>
              <w:rPr>
                <w:color w:val="231F20"/>
                <w:spacing w:val="-5"/>
                <w:sz w:val="21"/>
              </w:rPr>
              <w:t>Fv</w:t>
            </w:r>
            <w:proofErr w:type="spellEnd"/>
          </w:p>
        </w:tc>
        <w:tc>
          <w:tcPr>
            <w:tcW w:w="1048" w:type="dxa"/>
          </w:tcPr>
          <w:p w14:paraId="3F2D3604" w14:textId="77777777" w:rsidR="009F1754" w:rsidRDefault="009F1754" w:rsidP="00261F5A">
            <w:pPr>
              <w:pStyle w:val="TableParagraph"/>
              <w:spacing w:before="27" w:line="248" w:lineRule="exact"/>
              <w:ind w:left="42" w:right="23"/>
              <w:rPr>
                <w:sz w:val="21"/>
              </w:rPr>
            </w:pPr>
            <w:r>
              <w:rPr>
                <w:color w:val="231F20"/>
                <w:spacing w:val="-2"/>
                <w:sz w:val="21"/>
              </w:rPr>
              <w:t>Fc-</w:t>
            </w:r>
            <w:r>
              <w:rPr>
                <w:color w:val="231F20"/>
                <w:spacing w:val="-4"/>
                <w:sz w:val="21"/>
              </w:rPr>
              <w:t>Perp</w:t>
            </w:r>
          </w:p>
        </w:tc>
        <w:tc>
          <w:tcPr>
            <w:tcW w:w="890" w:type="dxa"/>
          </w:tcPr>
          <w:p w14:paraId="447E0BE6" w14:textId="77777777" w:rsidR="009F1754" w:rsidRDefault="009F1754" w:rsidP="00261F5A">
            <w:pPr>
              <w:pStyle w:val="TableParagraph"/>
              <w:spacing w:before="27" w:line="248" w:lineRule="exact"/>
              <w:ind w:left="18"/>
              <w:rPr>
                <w:sz w:val="21"/>
              </w:rPr>
            </w:pPr>
            <w:r>
              <w:rPr>
                <w:color w:val="231F20"/>
                <w:spacing w:val="-5"/>
                <w:sz w:val="21"/>
              </w:rPr>
              <w:t>Fc</w:t>
            </w:r>
          </w:p>
        </w:tc>
        <w:tc>
          <w:tcPr>
            <w:tcW w:w="996" w:type="dxa"/>
          </w:tcPr>
          <w:p w14:paraId="329B453B" w14:textId="77777777" w:rsidR="009F1754" w:rsidRDefault="009F1754" w:rsidP="00261F5A">
            <w:pPr>
              <w:pStyle w:val="TableParagraph"/>
              <w:spacing w:before="27" w:line="248" w:lineRule="exact"/>
              <w:ind w:left="19" w:right="1"/>
              <w:rPr>
                <w:sz w:val="21"/>
              </w:rPr>
            </w:pPr>
            <w:r>
              <w:rPr>
                <w:color w:val="231F20"/>
                <w:spacing w:val="-10"/>
                <w:sz w:val="21"/>
              </w:rPr>
              <w:t>E</w:t>
            </w:r>
          </w:p>
        </w:tc>
      </w:tr>
      <w:tr w:rsidR="00B320DE" w14:paraId="00C85225" w14:textId="77777777" w:rsidTr="00261F5A">
        <w:trPr>
          <w:trHeight w:val="489"/>
        </w:trPr>
        <w:tc>
          <w:tcPr>
            <w:tcW w:w="1248" w:type="dxa"/>
            <w:vMerge w:val="restart"/>
          </w:tcPr>
          <w:p w14:paraId="01809B78" w14:textId="77777777" w:rsidR="00B320DE" w:rsidRDefault="00B320DE" w:rsidP="00B320DE">
            <w:pPr>
              <w:pStyle w:val="TableParagraph"/>
              <w:spacing w:before="121"/>
              <w:ind w:left="71" w:right="53"/>
              <w:rPr>
                <w:sz w:val="21"/>
              </w:rPr>
            </w:pPr>
            <w:r>
              <w:rPr>
                <w:color w:val="231F20"/>
                <w:spacing w:val="-2"/>
                <w:sz w:val="21"/>
              </w:rPr>
              <w:t>2”-</w:t>
            </w:r>
            <w:r>
              <w:rPr>
                <w:color w:val="231F20"/>
                <w:spacing w:val="-7"/>
                <w:sz w:val="21"/>
              </w:rPr>
              <w:t>4”</w:t>
            </w:r>
          </w:p>
          <w:p w14:paraId="3DD9075C" w14:textId="77777777" w:rsidR="00B320DE" w:rsidRDefault="00B320DE" w:rsidP="00B320DE">
            <w:pPr>
              <w:pStyle w:val="TableParagraph"/>
              <w:spacing w:before="0"/>
              <w:ind w:left="74" w:right="51"/>
              <w:rPr>
                <w:sz w:val="21"/>
              </w:rPr>
            </w:pPr>
            <w:r>
              <w:rPr>
                <w:color w:val="231F20"/>
                <w:sz w:val="21"/>
              </w:rPr>
              <w:t>wide</w:t>
            </w:r>
            <w:r>
              <w:rPr>
                <w:color w:val="231F20"/>
                <w:spacing w:val="-12"/>
                <w:sz w:val="21"/>
              </w:rPr>
              <w:t xml:space="preserve"> </w:t>
            </w:r>
            <w:r>
              <w:rPr>
                <w:color w:val="231F20"/>
                <w:sz w:val="21"/>
              </w:rPr>
              <w:t xml:space="preserve">(2x2, </w:t>
            </w:r>
            <w:r>
              <w:rPr>
                <w:color w:val="231F20"/>
                <w:spacing w:val="-2"/>
                <w:sz w:val="21"/>
              </w:rPr>
              <w:t>2X3,2X4,</w:t>
            </w:r>
          </w:p>
          <w:p w14:paraId="49FC3A2D" w14:textId="77777777" w:rsidR="00B320DE" w:rsidRDefault="00B320DE" w:rsidP="00B320DE">
            <w:pPr>
              <w:pStyle w:val="TableParagraph"/>
              <w:spacing w:before="0" w:line="256" w:lineRule="exact"/>
              <w:ind w:left="71" w:right="52"/>
              <w:rPr>
                <w:sz w:val="21"/>
              </w:rPr>
            </w:pPr>
            <w:r>
              <w:rPr>
                <w:color w:val="231F20"/>
                <w:sz w:val="21"/>
              </w:rPr>
              <w:t>3X3,</w:t>
            </w:r>
            <w:r>
              <w:rPr>
                <w:color w:val="231F20"/>
                <w:spacing w:val="3"/>
                <w:sz w:val="21"/>
              </w:rPr>
              <w:t xml:space="preserve"> </w:t>
            </w:r>
            <w:r>
              <w:rPr>
                <w:color w:val="231F20"/>
                <w:spacing w:val="-4"/>
                <w:sz w:val="21"/>
              </w:rPr>
              <w:t>3X4,</w:t>
            </w:r>
          </w:p>
          <w:p w14:paraId="6C50A8E9" w14:textId="77777777" w:rsidR="00B320DE" w:rsidRDefault="00B320DE" w:rsidP="00B320DE">
            <w:pPr>
              <w:pStyle w:val="TableParagraph"/>
              <w:spacing w:before="0"/>
              <w:ind w:left="71" w:right="53"/>
              <w:rPr>
                <w:sz w:val="21"/>
              </w:rPr>
            </w:pPr>
            <w:r>
              <w:rPr>
                <w:color w:val="231F20"/>
                <w:spacing w:val="-4"/>
                <w:sz w:val="21"/>
              </w:rPr>
              <w:t>4X4)</w:t>
            </w:r>
          </w:p>
        </w:tc>
        <w:tc>
          <w:tcPr>
            <w:tcW w:w="1048" w:type="dxa"/>
          </w:tcPr>
          <w:p w14:paraId="6D6CE74E" w14:textId="775EBC38" w:rsidR="00B320DE" w:rsidRDefault="00B320DE" w:rsidP="00B320DE">
            <w:pPr>
              <w:pStyle w:val="TableParagraph"/>
              <w:ind w:left="42" w:right="24"/>
              <w:rPr>
                <w:sz w:val="21"/>
              </w:rPr>
            </w:pPr>
            <w:r w:rsidRPr="00B320DE">
              <w:rPr>
                <w:color w:val="0070C0"/>
                <w:sz w:val="21"/>
              </w:rPr>
              <w:t xml:space="preserve">No. </w:t>
            </w:r>
            <w:r w:rsidRPr="00B320DE">
              <w:rPr>
                <w:color w:val="0070C0"/>
                <w:spacing w:val="-10"/>
                <w:sz w:val="21"/>
              </w:rPr>
              <w:t>2</w:t>
            </w:r>
          </w:p>
        </w:tc>
        <w:tc>
          <w:tcPr>
            <w:tcW w:w="1048" w:type="dxa"/>
          </w:tcPr>
          <w:p w14:paraId="05F29480" w14:textId="39954526" w:rsidR="00B320DE" w:rsidRDefault="002024CC" w:rsidP="00B320DE">
            <w:pPr>
              <w:pStyle w:val="TableParagraph"/>
              <w:ind w:left="42" w:right="23"/>
              <w:rPr>
                <w:sz w:val="21"/>
              </w:rPr>
            </w:pPr>
            <w:r>
              <w:rPr>
                <w:sz w:val="21"/>
              </w:rPr>
              <w:t>1160</w:t>
            </w:r>
          </w:p>
        </w:tc>
        <w:tc>
          <w:tcPr>
            <w:tcW w:w="1048" w:type="dxa"/>
          </w:tcPr>
          <w:p w14:paraId="46379B09" w14:textId="428BA37E" w:rsidR="00B320DE" w:rsidRDefault="002024CC" w:rsidP="00B320DE">
            <w:pPr>
              <w:pStyle w:val="TableParagraph"/>
              <w:ind w:left="42" w:right="24"/>
              <w:rPr>
                <w:sz w:val="21"/>
              </w:rPr>
            </w:pPr>
            <w:r>
              <w:rPr>
                <w:sz w:val="21"/>
              </w:rPr>
              <w:t>1340</w:t>
            </w:r>
          </w:p>
        </w:tc>
        <w:tc>
          <w:tcPr>
            <w:tcW w:w="1038" w:type="dxa"/>
          </w:tcPr>
          <w:p w14:paraId="5E438C5F" w14:textId="00B636E2" w:rsidR="00B320DE" w:rsidRDefault="002024CC" w:rsidP="00B320DE">
            <w:pPr>
              <w:pStyle w:val="TableParagraph"/>
              <w:ind w:left="19" w:right="1"/>
              <w:rPr>
                <w:sz w:val="21"/>
              </w:rPr>
            </w:pPr>
            <w:r>
              <w:rPr>
                <w:sz w:val="21"/>
              </w:rPr>
              <w:t>1160</w:t>
            </w:r>
          </w:p>
        </w:tc>
        <w:tc>
          <w:tcPr>
            <w:tcW w:w="1048" w:type="dxa"/>
          </w:tcPr>
          <w:p w14:paraId="606D0C20" w14:textId="3163496F" w:rsidR="00B320DE" w:rsidRDefault="002024CC" w:rsidP="00B320DE">
            <w:pPr>
              <w:pStyle w:val="TableParagraph"/>
              <w:ind w:left="42" w:right="23"/>
              <w:rPr>
                <w:sz w:val="21"/>
              </w:rPr>
            </w:pPr>
            <w:r>
              <w:rPr>
                <w:sz w:val="21"/>
              </w:rPr>
              <w:t>525</w:t>
            </w:r>
          </w:p>
        </w:tc>
        <w:tc>
          <w:tcPr>
            <w:tcW w:w="1048" w:type="dxa"/>
          </w:tcPr>
          <w:p w14:paraId="52770BE1" w14:textId="59A11B88" w:rsidR="00B320DE" w:rsidRDefault="00B320DE" w:rsidP="00B320DE">
            <w:pPr>
              <w:pStyle w:val="TableParagraph"/>
              <w:ind w:left="42" w:right="24"/>
              <w:rPr>
                <w:sz w:val="21"/>
              </w:rPr>
            </w:pPr>
            <w:r>
              <w:rPr>
                <w:sz w:val="21"/>
              </w:rPr>
              <w:t>135</w:t>
            </w:r>
          </w:p>
        </w:tc>
        <w:tc>
          <w:tcPr>
            <w:tcW w:w="1048" w:type="dxa"/>
          </w:tcPr>
          <w:p w14:paraId="3C0F91ED" w14:textId="0ED901CC" w:rsidR="00B320DE" w:rsidRDefault="00B320DE" w:rsidP="00B320DE">
            <w:pPr>
              <w:pStyle w:val="TableParagraph"/>
              <w:ind w:left="42" w:right="24"/>
              <w:rPr>
                <w:sz w:val="21"/>
              </w:rPr>
            </w:pPr>
            <w:r>
              <w:rPr>
                <w:sz w:val="21"/>
              </w:rPr>
              <w:t>335</w:t>
            </w:r>
          </w:p>
        </w:tc>
        <w:tc>
          <w:tcPr>
            <w:tcW w:w="890" w:type="dxa"/>
          </w:tcPr>
          <w:p w14:paraId="3C5E0D1C" w14:textId="326C9B09" w:rsidR="00B320DE" w:rsidRDefault="00B320DE" w:rsidP="00B320DE">
            <w:pPr>
              <w:pStyle w:val="TableParagraph"/>
              <w:ind w:left="18"/>
              <w:rPr>
                <w:sz w:val="21"/>
              </w:rPr>
            </w:pPr>
            <w:r>
              <w:rPr>
                <w:sz w:val="21"/>
              </w:rPr>
              <w:t>1</w:t>
            </w:r>
            <w:r w:rsidR="002024CC">
              <w:rPr>
                <w:sz w:val="21"/>
              </w:rPr>
              <w:t>150</w:t>
            </w:r>
          </w:p>
        </w:tc>
        <w:tc>
          <w:tcPr>
            <w:tcW w:w="996" w:type="dxa"/>
          </w:tcPr>
          <w:p w14:paraId="7F29C71B" w14:textId="335979FE" w:rsidR="00B320DE" w:rsidRDefault="00B320DE" w:rsidP="00B320DE">
            <w:pPr>
              <w:pStyle w:val="TableParagraph"/>
              <w:ind w:left="19"/>
              <w:rPr>
                <w:sz w:val="21"/>
              </w:rPr>
            </w:pPr>
            <w:r>
              <w:rPr>
                <w:sz w:val="21"/>
              </w:rPr>
              <w:t>1,100,000</w:t>
            </w:r>
          </w:p>
        </w:tc>
      </w:tr>
      <w:tr w:rsidR="00B320DE" w14:paraId="62EADC9A" w14:textId="77777777" w:rsidTr="00261F5A">
        <w:trPr>
          <w:trHeight w:val="489"/>
        </w:trPr>
        <w:tc>
          <w:tcPr>
            <w:tcW w:w="1248" w:type="dxa"/>
            <w:vMerge/>
            <w:tcBorders>
              <w:top w:val="nil"/>
            </w:tcBorders>
          </w:tcPr>
          <w:p w14:paraId="20040852" w14:textId="77777777" w:rsidR="00B320DE" w:rsidRDefault="00B320DE" w:rsidP="00B320DE">
            <w:pPr>
              <w:rPr>
                <w:sz w:val="2"/>
                <w:szCs w:val="2"/>
              </w:rPr>
            </w:pPr>
          </w:p>
        </w:tc>
        <w:tc>
          <w:tcPr>
            <w:tcW w:w="1048" w:type="dxa"/>
          </w:tcPr>
          <w:p w14:paraId="55BFF214" w14:textId="08DC2B6D" w:rsidR="00B320DE" w:rsidRDefault="00B320DE" w:rsidP="00B320DE">
            <w:pPr>
              <w:pStyle w:val="TableParagraph"/>
              <w:ind w:left="42" w:right="24"/>
              <w:rPr>
                <w:sz w:val="21"/>
              </w:rPr>
            </w:pPr>
            <w:r w:rsidRPr="00B320DE">
              <w:rPr>
                <w:color w:val="FF0000"/>
                <w:sz w:val="21"/>
              </w:rPr>
              <w:t xml:space="preserve">No. </w:t>
            </w:r>
            <w:r w:rsidRPr="00B320DE">
              <w:rPr>
                <w:color w:val="FF0000"/>
                <w:spacing w:val="-10"/>
                <w:sz w:val="21"/>
              </w:rPr>
              <w:t>3</w:t>
            </w:r>
          </w:p>
        </w:tc>
        <w:tc>
          <w:tcPr>
            <w:tcW w:w="1048" w:type="dxa"/>
          </w:tcPr>
          <w:p w14:paraId="3FB6C8C3" w14:textId="76B511BC" w:rsidR="00B320DE" w:rsidRDefault="002024CC" w:rsidP="00B320DE">
            <w:pPr>
              <w:pStyle w:val="TableParagraph"/>
              <w:ind w:left="42" w:right="24"/>
              <w:rPr>
                <w:sz w:val="21"/>
              </w:rPr>
            </w:pPr>
            <w:r>
              <w:rPr>
                <w:sz w:val="21"/>
              </w:rPr>
              <w:t>675</w:t>
            </w:r>
          </w:p>
        </w:tc>
        <w:tc>
          <w:tcPr>
            <w:tcW w:w="1048" w:type="dxa"/>
          </w:tcPr>
          <w:p w14:paraId="6240BAC1" w14:textId="5A4F6640" w:rsidR="00B320DE" w:rsidRDefault="002024CC" w:rsidP="00B320DE">
            <w:pPr>
              <w:pStyle w:val="TableParagraph"/>
              <w:ind w:left="42" w:right="24"/>
              <w:rPr>
                <w:sz w:val="21"/>
              </w:rPr>
            </w:pPr>
            <w:r>
              <w:rPr>
                <w:sz w:val="21"/>
              </w:rPr>
              <w:t>780</w:t>
            </w:r>
          </w:p>
        </w:tc>
        <w:tc>
          <w:tcPr>
            <w:tcW w:w="1038" w:type="dxa"/>
          </w:tcPr>
          <w:p w14:paraId="684956C0" w14:textId="54011209" w:rsidR="00B320DE" w:rsidRDefault="002024CC" w:rsidP="00B320DE">
            <w:pPr>
              <w:pStyle w:val="TableParagraph"/>
              <w:ind w:left="19" w:right="1"/>
              <w:rPr>
                <w:sz w:val="21"/>
              </w:rPr>
            </w:pPr>
            <w:r>
              <w:rPr>
                <w:sz w:val="21"/>
              </w:rPr>
              <w:t>675</w:t>
            </w:r>
          </w:p>
        </w:tc>
        <w:tc>
          <w:tcPr>
            <w:tcW w:w="1048" w:type="dxa"/>
          </w:tcPr>
          <w:p w14:paraId="6091FF61" w14:textId="092BEC29" w:rsidR="00B320DE" w:rsidRDefault="002024CC" w:rsidP="00B320DE">
            <w:pPr>
              <w:pStyle w:val="TableParagraph"/>
              <w:ind w:left="42" w:right="24"/>
              <w:rPr>
                <w:sz w:val="21"/>
              </w:rPr>
            </w:pPr>
            <w:r>
              <w:rPr>
                <w:sz w:val="21"/>
              </w:rPr>
              <w:t>300</w:t>
            </w:r>
          </w:p>
        </w:tc>
        <w:tc>
          <w:tcPr>
            <w:tcW w:w="1048" w:type="dxa"/>
          </w:tcPr>
          <w:p w14:paraId="5BFF2133" w14:textId="4F62EB9B" w:rsidR="00B320DE" w:rsidRDefault="00B320DE" w:rsidP="00B320DE">
            <w:pPr>
              <w:pStyle w:val="TableParagraph"/>
              <w:ind w:left="42" w:right="24"/>
              <w:rPr>
                <w:sz w:val="21"/>
              </w:rPr>
            </w:pPr>
            <w:r>
              <w:rPr>
                <w:sz w:val="21"/>
              </w:rPr>
              <w:t>135</w:t>
            </w:r>
          </w:p>
        </w:tc>
        <w:tc>
          <w:tcPr>
            <w:tcW w:w="1048" w:type="dxa"/>
          </w:tcPr>
          <w:p w14:paraId="65A9901F" w14:textId="0A443F6F" w:rsidR="00B320DE" w:rsidRDefault="00B320DE" w:rsidP="00B320DE">
            <w:pPr>
              <w:pStyle w:val="TableParagraph"/>
              <w:ind w:left="42" w:right="24"/>
              <w:rPr>
                <w:sz w:val="21"/>
              </w:rPr>
            </w:pPr>
            <w:r>
              <w:rPr>
                <w:sz w:val="21"/>
              </w:rPr>
              <w:t>335</w:t>
            </w:r>
          </w:p>
        </w:tc>
        <w:tc>
          <w:tcPr>
            <w:tcW w:w="890" w:type="dxa"/>
          </w:tcPr>
          <w:p w14:paraId="350AD2FF" w14:textId="5C2D29AC" w:rsidR="00B320DE" w:rsidRDefault="002024CC" w:rsidP="00B320DE">
            <w:pPr>
              <w:pStyle w:val="TableParagraph"/>
              <w:ind w:left="18"/>
              <w:rPr>
                <w:sz w:val="21"/>
              </w:rPr>
            </w:pPr>
            <w:r>
              <w:rPr>
                <w:sz w:val="21"/>
              </w:rPr>
              <w:t>661</w:t>
            </w:r>
          </w:p>
        </w:tc>
        <w:tc>
          <w:tcPr>
            <w:tcW w:w="996" w:type="dxa"/>
          </w:tcPr>
          <w:p w14:paraId="7B4D6364" w14:textId="3DE54699" w:rsidR="00B320DE" w:rsidRDefault="00B320DE" w:rsidP="00B320DE">
            <w:pPr>
              <w:pStyle w:val="TableParagraph"/>
              <w:ind w:left="19" w:right="1"/>
              <w:rPr>
                <w:sz w:val="21"/>
              </w:rPr>
            </w:pPr>
            <w:r>
              <w:rPr>
                <w:sz w:val="21"/>
              </w:rPr>
              <w:t>1,000,000</w:t>
            </w:r>
          </w:p>
        </w:tc>
      </w:tr>
      <w:tr w:rsidR="00B320DE" w14:paraId="3D730E62" w14:textId="77777777" w:rsidTr="00261F5A">
        <w:trPr>
          <w:trHeight w:val="489"/>
        </w:trPr>
        <w:tc>
          <w:tcPr>
            <w:tcW w:w="1248" w:type="dxa"/>
            <w:vMerge/>
            <w:tcBorders>
              <w:top w:val="nil"/>
            </w:tcBorders>
          </w:tcPr>
          <w:p w14:paraId="671DE1BA" w14:textId="77777777" w:rsidR="00B320DE" w:rsidRDefault="00B320DE" w:rsidP="00B320DE">
            <w:pPr>
              <w:rPr>
                <w:sz w:val="2"/>
                <w:szCs w:val="2"/>
              </w:rPr>
            </w:pPr>
          </w:p>
        </w:tc>
        <w:tc>
          <w:tcPr>
            <w:tcW w:w="1048" w:type="dxa"/>
          </w:tcPr>
          <w:p w14:paraId="006977FD" w14:textId="59E20ED3" w:rsidR="00B320DE" w:rsidRDefault="00B320DE" w:rsidP="00B320DE">
            <w:pPr>
              <w:pStyle w:val="TableParagraph"/>
              <w:ind w:left="42" w:right="24"/>
              <w:rPr>
                <w:sz w:val="21"/>
              </w:rPr>
            </w:pPr>
            <w:r w:rsidRPr="00B320DE">
              <w:rPr>
                <w:color w:val="00B050"/>
                <w:spacing w:val="-4"/>
                <w:sz w:val="21"/>
              </w:rPr>
              <w:t>Stud</w:t>
            </w:r>
          </w:p>
        </w:tc>
        <w:tc>
          <w:tcPr>
            <w:tcW w:w="1048" w:type="dxa"/>
          </w:tcPr>
          <w:p w14:paraId="692CC919" w14:textId="0A502517" w:rsidR="00B320DE" w:rsidRDefault="002024CC" w:rsidP="00B320DE">
            <w:pPr>
              <w:pStyle w:val="TableParagraph"/>
              <w:ind w:left="42" w:right="24"/>
              <w:rPr>
                <w:sz w:val="21"/>
              </w:rPr>
            </w:pPr>
            <w:r>
              <w:rPr>
                <w:sz w:val="21"/>
              </w:rPr>
              <w:t>660</w:t>
            </w:r>
          </w:p>
        </w:tc>
        <w:tc>
          <w:tcPr>
            <w:tcW w:w="1048" w:type="dxa"/>
          </w:tcPr>
          <w:p w14:paraId="762BBA05" w14:textId="475D479D" w:rsidR="00B320DE" w:rsidRDefault="002024CC" w:rsidP="00B320DE">
            <w:pPr>
              <w:pStyle w:val="TableParagraph"/>
              <w:ind w:left="42" w:right="24"/>
              <w:rPr>
                <w:sz w:val="21"/>
              </w:rPr>
            </w:pPr>
            <w:r>
              <w:rPr>
                <w:sz w:val="21"/>
              </w:rPr>
              <w:t>760</w:t>
            </w:r>
          </w:p>
        </w:tc>
        <w:tc>
          <w:tcPr>
            <w:tcW w:w="1038" w:type="dxa"/>
          </w:tcPr>
          <w:p w14:paraId="068C364D" w14:textId="24D8783B" w:rsidR="00B320DE" w:rsidRDefault="002024CC" w:rsidP="00B320DE">
            <w:pPr>
              <w:pStyle w:val="TableParagraph"/>
              <w:ind w:left="19" w:right="1"/>
              <w:rPr>
                <w:sz w:val="21"/>
              </w:rPr>
            </w:pPr>
            <w:r>
              <w:rPr>
                <w:sz w:val="21"/>
              </w:rPr>
              <w:t>660</w:t>
            </w:r>
          </w:p>
        </w:tc>
        <w:tc>
          <w:tcPr>
            <w:tcW w:w="1048" w:type="dxa"/>
          </w:tcPr>
          <w:p w14:paraId="4C0BCB6A" w14:textId="602F125B" w:rsidR="00B320DE" w:rsidRDefault="002024CC" w:rsidP="00B320DE">
            <w:pPr>
              <w:pStyle w:val="TableParagraph"/>
              <w:ind w:left="42" w:right="24"/>
              <w:rPr>
                <w:sz w:val="21"/>
              </w:rPr>
            </w:pPr>
            <w:r>
              <w:rPr>
                <w:sz w:val="21"/>
              </w:rPr>
              <w:t>300</w:t>
            </w:r>
          </w:p>
        </w:tc>
        <w:tc>
          <w:tcPr>
            <w:tcW w:w="1048" w:type="dxa"/>
          </w:tcPr>
          <w:p w14:paraId="7B87781F" w14:textId="7FACF800" w:rsidR="00B320DE" w:rsidRDefault="00B320DE" w:rsidP="00B320DE">
            <w:pPr>
              <w:pStyle w:val="TableParagraph"/>
              <w:ind w:left="42" w:right="25"/>
              <w:rPr>
                <w:sz w:val="21"/>
              </w:rPr>
            </w:pPr>
            <w:r>
              <w:rPr>
                <w:sz w:val="21"/>
              </w:rPr>
              <w:t>135</w:t>
            </w:r>
          </w:p>
        </w:tc>
        <w:tc>
          <w:tcPr>
            <w:tcW w:w="1048" w:type="dxa"/>
          </w:tcPr>
          <w:p w14:paraId="17183C91" w14:textId="20D7E1C6" w:rsidR="00B320DE" w:rsidRDefault="00B320DE" w:rsidP="00B320DE">
            <w:pPr>
              <w:pStyle w:val="TableParagraph"/>
              <w:ind w:left="42" w:right="25"/>
              <w:rPr>
                <w:sz w:val="21"/>
              </w:rPr>
            </w:pPr>
            <w:r>
              <w:rPr>
                <w:sz w:val="21"/>
              </w:rPr>
              <w:t>335</w:t>
            </w:r>
          </w:p>
        </w:tc>
        <w:tc>
          <w:tcPr>
            <w:tcW w:w="890" w:type="dxa"/>
          </w:tcPr>
          <w:p w14:paraId="17D85188" w14:textId="14793879" w:rsidR="00B320DE" w:rsidRDefault="00B320DE" w:rsidP="00B320DE">
            <w:pPr>
              <w:pStyle w:val="TableParagraph"/>
              <w:ind w:left="18" w:right="1"/>
              <w:rPr>
                <w:sz w:val="21"/>
              </w:rPr>
            </w:pPr>
            <w:r>
              <w:rPr>
                <w:sz w:val="21"/>
              </w:rPr>
              <w:t>6</w:t>
            </w:r>
            <w:r w:rsidR="003A4C3C">
              <w:rPr>
                <w:sz w:val="21"/>
              </w:rPr>
              <w:t>60</w:t>
            </w:r>
          </w:p>
        </w:tc>
        <w:tc>
          <w:tcPr>
            <w:tcW w:w="996" w:type="dxa"/>
          </w:tcPr>
          <w:p w14:paraId="60BC937D" w14:textId="10C1DA70" w:rsidR="00B320DE" w:rsidRDefault="00B320DE" w:rsidP="00B320DE">
            <w:pPr>
              <w:pStyle w:val="TableParagraph"/>
              <w:ind w:left="19" w:right="1"/>
              <w:rPr>
                <w:sz w:val="21"/>
              </w:rPr>
            </w:pPr>
            <w:r>
              <w:rPr>
                <w:sz w:val="21"/>
              </w:rPr>
              <w:t>1,000,000</w:t>
            </w:r>
          </w:p>
        </w:tc>
      </w:tr>
      <w:tr w:rsidR="002024CC" w14:paraId="4B670927" w14:textId="77777777" w:rsidTr="00261F5A">
        <w:trPr>
          <w:trHeight w:val="489"/>
        </w:trPr>
        <w:tc>
          <w:tcPr>
            <w:tcW w:w="1248" w:type="dxa"/>
            <w:vMerge w:val="restart"/>
          </w:tcPr>
          <w:p w14:paraId="01FB95A1" w14:textId="77777777" w:rsidR="002024CC" w:rsidRDefault="002024CC" w:rsidP="002024CC">
            <w:pPr>
              <w:pStyle w:val="TableParagraph"/>
              <w:spacing w:before="121"/>
              <w:jc w:val="left"/>
              <w:rPr>
                <w:b/>
                <w:sz w:val="21"/>
              </w:rPr>
            </w:pPr>
          </w:p>
          <w:p w14:paraId="2BA7F4AA" w14:textId="77777777" w:rsidR="002024CC" w:rsidRDefault="002024CC" w:rsidP="002024CC">
            <w:pPr>
              <w:pStyle w:val="TableParagraph"/>
              <w:spacing w:before="0"/>
              <w:ind w:left="186" w:right="164" w:hanging="1"/>
              <w:rPr>
                <w:sz w:val="21"/>
              </w:rPr>
            </w:pPr>
            <w:r>
              <w:rPr>
                <w:color w:val="231F20"/>
                <w:sz w:val="21"/>
              </w:rPr>
              <w:t>6” Wide (2X6,</w:t>
            </w:r>
            <w:r>
              <w:rPr>
                <w:color w:val="231F20"/>
                <w:spacing w:val="-12"/>
                <w:sz w:val="21"/>
              </w:rPr>
              <w:t xml:space="preserve"> </w:t>
            </w:r>
            <w:r>
              <w:rPr>
                <w:color w:val="231F20"/>
                <w:sz w:val="21"/>
              </w:rPr>
              <w:t xml:space="preserve">3X6, </w:t>
            </w:r>
            <w:r>
              <w:rPr>
                <w:color w:val="231F20"/>
                <w:spacing w:val="-4"/>
                <w:sz w:val="21"/>
              </w:rPr>
              <w:t>4X6)</w:t>
            </w:r>
          </w:p>
        </w:tc>
        <w:tc>
          <w:tcPr>
            <w:tcW w:w="1048" w:type="dxa"/>
          </w:tcPr>
          <w:p w14:paraId="6561F9EC" w14:textId="2089D567" w:rsidR="002024CC" w:rsidRDefault="002024CC" w:rsidP="002024CC">
            <w:pPr>
              <w:pStyle w:val="TableParagraph"/>
              <w:ind w:left="42" w:right="24"/>
              <w:rPr>
                <w:sz w:val="21"/>
              </w:rPr>
            </w:pPr>
            <w:r w:rsidRPr="00B320DE">
              <w:rPr>
                <w:color w:val="0070C0"/>
                <w:sz w:val="21"/>
              </w:rPr>
              <w:t xml:space="preserve">No. </w:t>
            </w:r>
            <w:r w:rsidRPr="00B320DE">
              <w:rPr>
                <w:color w:val="0070C0"/>
                <w:spacing w:val="-10"/>
                <w:sz w:val="21"/>
              </w:rPr>
              <w:t>2</w:t>
            </w:r>
          </w:p>
        </w:tc>
        <w:tc>
          <w:tcPr>
            <w:tcW w:w="1048" w:type="dxa"/>
          </w:tcPr>
          <w:p w14:paraId="7ABDAD3F" w14:textId="6841A402" w:rsidR="002024CC" w:rsidRDefault="002024CC" w:rsidP="002024CC">
            <w:pPr>
              <w:pStyle w:val="TableParagraph"/>
              <w:ind w:left="42" w:right="24"/>
              <w:rPr>
                <w:sz w:val="21"/>
              </w:rPr>
            </w:pPr>
            <w:r>
              <w:rPr>
                <w:sz w:val="21"/>
              </w:rPr>
              <w:t>1010</w:t>
            </w:r>
          </w:p>
        </w:tc>
        <w:tc>
          <w:tcPr>
            <w:tcW w:w="1048" w:type="dxa"/>
          </w:tcPr>
          <w:p w14:paraId="59AC33E9" w14:textId="53E508E4" w:rsidR="002024CC" w:rsidRDefault="002024CC" w:rsidP="002024CC">
            <w:pPr>
              <w:pStyle w:val="TableParagraph"/>
              <w:ind w:left="42" w:right="24"/>
              <w:rPr>
                <w:sz w:val="21"/>
              </w:rPr>
            </w:pPr>
            <w:r>
              <w:rPr>
                <w:sz w:val="21"/>
              </w:rPr>
              <w:t>1160</w:t>
            </w:r>
          </w:p>
        </w:tc>
        <w:tc>
          <w:tcPr>
            <w:tcW w:w="1038" w:type="dxa"/>
          </w:tcPr>
          <w:p w14:paraId="3E504C62" w14:textId="2DB5AAEC" w:rsidR="002024CC" w:rsidRDefault="002024CC" w:rsidP="002024CC">
            <w:pPr>
              <w:pStyle w:val="TableParagraph"/>
              <w:ind w:left="19" w:right="1"/>
              <w:rPr>
                <w:sz w:val="21"/>
              </w:rPr>
            </w:pPr>
            <w:r>
              <w:rPr>
                <w:sz w:val="21"/>
              </w:rPr>
              <w:t>1010</w:t>
            </w:r>
          </w:p>
        </w:tc>
        <w:tc>
          <w:tcPr>
            <w:tcW w:w="1048" w:type="dxa"/>
          </w:tcPr>
          <w:p w14:paraId="298F242B" w14:textId="75148BC6" w:rsidR="002024CC" w:rsidRDefault="002024CC" w:rsidP="002024CC">
            <w:pPr>
              <w:pStyle w:val="TableParagraph"/>
              <w:ind w:left="42" w:right="24"/>
              <w:rPr>
                <w:sz w:val="21"/>
              </w:rPr>
            </w:pPr>
            <w:r>
              <w:rPr>
                <w:sz w:val="21"/>
              </w:rPr>
              <w:t>455</w:t>
            </w:r>
          </w:p>
        </w:tc>
        <w:tc>
          <w:tcPr>
            <w:tcW w:w="1048" w:type="dxa"/>
          </w:tcPr>
          <w:p w14:paraId="736B53EB" w14:textId="466AAB00" w:rsidR="002024CC" w:rsidRDefault="002024CC" w:rsidP="002024CC">
            <w:pPr>
              <w:pStyle w:val="TableParagraph"/>
              <w:ind w:left="42" w:right="24"/>
              <w:rPr>
                <w:sz w:val="21"/>
              </w:rPr>
            </w:pPr>
            <w:r>
              <w:rPr>
                <w:sz w:val="21"/>
              </w:rPr>
              <w:t>135</w:t>
            </w:r>
          </w:p>
        </w:tc>
        <w:tc>
          <w:tcPr>
            <w:tcW w:w="1048" w:type="dxa"/>
          </w:tcPr>
          <w:p w14:paraId="777F5774" w14:textId="2D15BDC5" w:rsidR="002024CC" w:rsidRDefault="002024CC" w:rsidP="002024CC">
            <w:pPr>
              <w:pStyle w:val="TableParagraph"/>
              <w:ind w:left="42" w:right="24"/>
              <w:rPr>
                <w:sz w:val="21"/>
              </w:rPr>
            </w:pPr>
            <w:r>
              <w:rPr>
                <w:sz w:val="21"/>
              </w:rPr>
              <w:t>335</w:t>
            </w:r>
          </w:p>
        </w:tc>
        <w:tc>
          <w:tcPr>
            <w:tcW w:w="890" w:type="dxa"/>
          </w:tcPr>
          <w:p w14:paraId="6B4AEB5C" w14:textId="508F850B" w:rsidR="002024CC" w:rsidRDefault="002024CC" w:rsidP="002024CC">
            <w:pPr>
              <w:pStyle w:val="TableParagraph"/>
              <w:ind w:left="18"/>
              <w:rPr>
                <w:sz w:val="21"/>
              </w:rPr>
            </w:pPr>
            <w:r>
              <w:rPr>
                <w:sz w:val="21"/>
              </w:rPr>
              <w:t>1100</w:t>
            </w:r>
          </w:p>
        </w:tc>
        <w:tc>
          <w:tcPr>
            <w:tcW w:w="996" w:type="dxa"/>
          </w:tcPr>
          <w:p w14:paraId="343409C1" w14:textId="70FC7D5A" w:rsidR="002024CC" w:rsidRDefault="002024CC" w:rsidP="002024CC">
            <w:pPr>
              <w:pStyle w:val="TableParagraph"/>
              <w:ind w:left="19" w:right="1"/>
              <w:rPr>
                <w:sz w:val="21"/>
              </w:rPr>
            </w:pPr>
            <w:r>
              <w:rPr>
                <w:sz w:val="21"/>
              </w:rPr>
              <w:t>1,100,000</w:t>
            </w:r>
          </w:p>
        </w:tc>
      </w:tr>
      <w:tr w:rsidR="002024CC" w14:paraId="43B913E5" w14:textId="77777777" w:rsidTr="00261F5A">
        <w:trPr>
          <w:trHeight w:val="489"/>
        </w:trPr>
        <w:tc>
          <w:tcPr>
            <w:tcW w:w="1248" w:type="dxa"/>
            <w:vMerge/>
            <w:tcBorders>
              <w:top w:val="nil"/>
            </w:tcBorders>
          </w:tcPr>
          <w:p w14:paraId="4AD7076A" w14:textId="77777777" w:rsidR="002024CC" w:rsidRDefault="002024CC" w:rsidP="002024CC">
            <w:pPr>
              <w:rPr>
                <w:sz w:val="2"/>
                <w:szCs w:val="2"/>
              </w:rPr>
            </w:pPr>
          </w:p>
        </w:tc>
        <w:tc>
          <w:tcPr>
            <w:tcW w:w="1048" w:type="dxa"/>
          </w:tcPr>
          <w:p w14:paraId="36445D14" w14:textId="5B59F4F3" w:rsidR="002024CC" w:rsidRDefault="002024CC" w:rsidP="002024CC">
            <w:pPr>
              <w:pStyle w:val="TableParagraph"/>
              <w:ind w:left="42" w:right="24"/>
              <w:rPr>
                <w:sz w:val="21"/>
              </w:rPr>
            </w:pPr>
            <w:r w:rsidRPr="00B320DE">
              <w:rPr>
                <w:color w:val="FF0000"/>
                <w:sz w:val="21"/>
              </w:rPr>
              <w:t xml:space="preserve">No. </w:t>
            </w:r>
            <w:r w:rsidRPr="00B320DE">
              <w:rPr>
                <w:color w:val="FF0000"/>
                <w:spacing w:val="-10"/>
                <w:sz w:val="21"/>
              </w:rPr>
              <w:t>3</w:t>
            </w:r>
          </w:p>
        </w:tc>
        <w:tc>
          <w:tcPr>
            <w:tcW w:w="1048" w:type="dxa"/>
          </w:tcPr>
          <w:p w14:paraId="77B38D7F" w14:textId="7186852F" w:rsidR="002024CC" w:rsidRDefault="002024CC" w:rsidP="002024CC">
            <w:pPr>
              <w:pStyle w:val="TableParagraph"/>
              <w:ind w:left="42" w:right="24"/>
              <w:rPr>
                <w:sz w:val="21"/>
              </w:rPr>
            </w:pPr>
            <w:r>
              <w:rPr>
                <w:sz w:val="21"/>
              </w:rPr>
              <w:t>585</w:t>
            </w:r>
          </w:p>
        </w:tc>
        <w:tc>
          <w:tcPr>
            <w:tcW w:w="1048" w:type="dxa"/>
          </w:tcPr>
          <w:p w14:paraId="3E483B0C" w14:textId="2CED89B5" w:rsidR="002024CC" w:rsidRDefault="002024CC" w:rsidP="002024CC">
            <w:pPr>
              <w:pStyle w:val="TableParagraph"/>
              <w:ind w:left="42" w:right="24"/>
              <w:rPr>
                <w:sz w:val="21"/>
              </w:rPr>
            </w:pPr>
            <w:r>
              <w:rPr>
                <w:sz w:val="21"/>
              </w:rPr>
              <w:t>670</w:t>
            </w:r>
          </w:p>
        </w:tc>
        <w:tc>
          <w:tcPr>
            <w:tcW w:w="1038" w:type="dxa"/>
          </w:tcPr>
          <w:p w14:paraId="740E0336" w14:textId="0582C500" w:rsidR="002024CC" w:rsidRDefault="002024CC" w:rsidP="002024CC">
            <w:pPr>
              <w:pStyle w:val="TableParagraph"/>
              <w:ind w:left="19" w:right="1"/>
              <w:rPr>
                <w:sz w:val="21"/>
              </w:rPr>
            </w:pPr>
            <w:r>
              <w:rPr>
                <w:sz w:val="21"/>
              </w:rPr>
              <w:t>585</w:t>
            </w:r>
          </w:p>
        </w:tc>
        <w:tc>
          <w:tcPr>
            <w:tcW w:w="1048" w:type="dxa"/>
          </w:tcPr>
          <w:p w14:paraId="589E363C" w14:textId="20B7D387" w:rsidR="002024CC" w:rsidRDefault="002024CC" w:rsidP="002024CC">
            <w:pPr>
              <w:pStyle w:val="TableParagraph"/>
              <w:ind w:left="42" w:right="24"/>
              <w:rPr>
                <w:sz w:val="21"/>
              </w:rPr>
            </w:pPr>
            <w:r>
              <w:rPr>
                <w:sz w:val="21"/>
              </w:rPr>
              <w:t>260</w:t>
            </w:r>
          </w:p>
        </w:tc>
        <w:tc>
          <w:tcPr>
            <w:tcW w:w="1048" w:type="dxa"/>
          </w:tcPr>
          <w:p w14:paraId="4893934F" w14:textId="052F0BCD" w:rsidR="002024CC" w:rsidRDefault="002024CC" w:rsidP="002024CC">
            <w:pPr>
              <w:pStyle w:val="TableParagraph"/>
              <w:ind w:left="42" w:right="25"/>
              <w:rPr>
                <w:sz w:val="21"/>
              </w:rPr>
            </w:pPr>
            <w:r>
              <w:rPr>
                <w:sz w:val="21"/>
              </w:rPr>
              <w:t>135</w:t>
            </w:r>
          </w:p>
        </w:tc>
        <w:tc>
          <w:tcPr>
            <w:tcW w:w="1048" w:type="dxa"/>
          </w:tcPr>
          <w:p w14:paraId="60870CAC" w14:textId="361E0603" w:rsidR="002024CC" w:rsidRDefault="002024CC" w:rsidP="002024CC">
            <w:pPr>
              <w:pStyle w:val="TableParagraph"/>
              <w:ind w:left="42" w:right="25"/>
              <w:rPr>
                <w:sz w:val="21"/>
              </w:rPr>
            </w:pPr>
            <w:r>
              <w:rPr>
                <w:sz w:val="21"/>
              </w:rPr>
              <w:t>335</w:t>
            </w:r>
          </w:p>
        </w:tc>
        <w:tc>
          <w:tcPr>
            <w:tcW w:w="890" w:type="dxa"/>
          </w:tcPr>
          <w:p w14:paraId="37FE0D8F" w14:textId="20733A8E" w:rsidR="002024CC" w:rsidRDefault="002024CC" w:rsidP="002024CC">
            <w:pPr>
              <w:pStyle w:val="TableParagraph"/>
              <w:ind w:left="18" w:right="1"/>
              <w:rPr>
                <w:sz w:val="21"/>
              </w:rPr>
            </w:pPr>
            <w:r>
              <w:rPr>
                <w:sz w:val="21"/>
              </w:rPr>
              <w:t>630</w:t>
            </w:r>
          </w:p>
        </w:tc>
        <w:tc>
          <w:tcPr>
            <w:tcW w:w="996" w:type="dxa"/>
          </w:tcPr>
          <w:p w14:paraId="285AF015" w14:textId="2161DEA2" w:rsidR="002024CC" w:rsidRDefault="002024CC" w:rsidP="002024CC">
            <w:pPr>
              <w:pStyle w:val="TableParagraph"/>
              <w:ind w:left="19" w:right="1"/>
              <w:rPr>
                <w:sz w:val="21"/>
              </w:rPr>
            </w:pPr>
            <w:r>
              <w:rPr>
                <w:sz w:val="21"/>
              </w:rPr>
              <w:t>1,000,000</w:t>
            </w:r>
          </w:p>
        </w:tc>
      </w:tr>
      <w:tr w:rsidR="002024CC" w14:paraId="47BC32F1" w14:textId="77777777" w:rsidTr="00261F5A">
        <w:trPr>
          <w:trHeight w:val="489"/>
        </w:trPr>
        <w:tc>
          <w:tcPr>
            <w:tcW w:w="1248" w:type="dxa"/>
            <w:vMerge/>
            <w:tcBorders>
              <w:top w:val="nil"/>
            </w:tcBorders>
          </w:tcPr>
          <w:p w14:paraId="2E3D0FDC" w14:textId="77777777" w:rsidR="002024CC" w:rsidRDefault="002024CC" w:rsidP="002024CC">
            <w:pPr>
              <w:rPr>
                <w:sz w:val="2"/>
                <w:szCs w:val="2"/>
              </w:rPr>
            </w:pPr>
          </w:p>
        </w:tc>
        <w:tc>
          <w:tcPr>
            <w:tcW w:w="1048" w:type="dxa"/>
          </w:tcPr>
          <w:p w14:paraId="77963253" w14:textId="7A499EC6" w:rsidR="002024CC" w:rsidRDefault="002024CC" w:rsidP="002024CC">
            <w:pPr>
              <w:pStyle w:val="TableParagraph"/>
              <w:ind w:left="42" w:right="25"/>
              <w:rPr>
                <w:sz w:val="21"/>
              </w:rPr>
            </w:pPr>
            <w:r w:rsidRPr="00B320DE">
              <w:rPr>
                <w:color w:val="00B050"/>
                <w:spacing w:val="-4"/>
                <w:sz w:val="21"/>
              </w:rPr>
              <w:t>Stud</w:t>
            </w:r>
          </w:p>
        </w:tc>
        <w:tc>
          <w:tcPr>
            <w:tcW w:w="1048" w:type="dxa"/>
          </w:tcPr>
          <w:p w14:paraId="58159E53" w14:textId="59C0F5B9" w:rsidR="002024CC" w:rsidRDefault="002024CC" w:rsidP="002024CC">
            <w:pPr>
              <w:pStyle w:val="TableParagraph"/>
              <w:ind w:left="42" w:right="25"/>
              <w:rPr>
                <w:sz w:val="21"/>
              </w:rPr>
            </w:pPr>
            <w:r>
              <w:rPr>
                <w:sz w:val="21"/>
              </w:rPr>
              <w:t>600</w:t>
            </w:r>
          </w:p>
        </w:tc>
        <w:tc>
          <w:tcPr>
            <w:tcW w:w="1048" w:type="dxa"/>
          </w:tcPr>
          <w:p w14:paraId="5067BFE0" w14:textId="5E9C2519" w:rsidR="002024CC" w:rsidRDefault="002024CC" w:rsidP="002024CC">
            <w:pPr>
              <w:pStyle w:val="TableParagraph"/>
              <w:ind w:left="42" w:right="25"/>
              <w:rPr>
                <w:sz w:val="21"/>
              </w:rPr>
            </w:pPr>
            <w:r>
              <w:rPr>
                <w:sz w:val="21"/>
              </w:rPr>
              <w:t>690</w:t>
            </w:r>
          </w:p>
        </w:tc>
        <w:tc>
          <w:tcPr>
            <w:tcW w:w="1038" w:type="dxa"/>
          </w:tcPr>
          <w:p w14:paraId="3738D987" w14:textId="6F7F281B" w:rsidR="002024CC" w:rsidRDefault="002024CC" w:rsidP="002024CC">
            <w:pPr>
              <w:pStyle w:val="TableParagraph"/>
              <w:ind w:left="19" w:right="2"/>
              <w:rPr>
                <w:sz w:val="21"/>
              </w:rPr>
            </w:pPr>
            <w:r>
              <w:rPr>
                <w:sz w:val="21"/>
              </w:rPr>
              <w:t>600</w:t>
            </w:r>
          </w:p>
        </w:tc>
        <w:tc>
          <w:tcPr>
            <w:tcW w:w="1048" w:type="dxa"/>
          </w:tcPr>
          <w:p w14:paraId="1AFDF220" w14:textId="37EDC5F2" w:rsidR="002024CC" w:rsidRDefault="002024CC" w:rsidP="002024CC">
            <w:pPr>
              <w:pStyle w:val="TableParagraph"/>
              <w:ind w:left="42" w:right="25"/>
              <w:rPr>
                <w:sz w:val="21"/>
              </w:rPr>
            </w:pPr>
            <w:r>
              <w:rPr>
                <w:sz w:val="21"/>
              </w:rPr>
              <w:t>275</w:t>
            </w:r>
          </w:p>
        </w:tc>
        <w:tc>
          <w:tcPr>
            <w:tcW w:w="1048" w:type="dxa"/>
          </w:tcPr>
          <w:p w14:paraId="1B3E868D" w14:textId="78E4610E" w:rsidR="002024CC" w:rsidRDefault="002024CC" w:rsidP="002024CC">
            <w:pPr>
              <w:pStyle w:val="TableParagraph"/>
              <w:ind w:left="42" w:right="25"/>
              <w:rPr>
                <w:sz w:val="21"/>
              </w:rPr>
            </w:pPr>
            <w:r>
              <w:rPr>
                <w:sz w:val="21"/>
              </w:rPr>
              <w:t>135</w:t>
            </w:r>
          </w:p>
        </w:tc>
        <w:tc>
          <w:tcPr>
            <w:tcW w:w="1048" w:type="dxa"/>
          </w:tcPr>
          <w:p w14:paraId="48BC894B" w14:textId="38D95F18" w:rsidR="002024CC" w:rsidRDefault="002024CC" w:rsidP="002024CC">
            <w:pPr>
              <w:pStyle w:val="TableParagraph"/>
              <w:ind w:left="42" w:right="25"/>
              <w:rPr>
                <w:sz w:val="21"/>
              </w:rPr>
            </w:pPr>
            <w:r>
              <w:rPr>
                <w:sz w:val="21"/>
              </w:rPr>
              <w:t>335</w:t>
            </w:r>
          </w:p>
        </w:tc>
        <w:tc>
          <w:tcPr>
            <w:tcW w:w="890" w:type="dxa"/>
          </w:tcPr>
          <w:p w14:paraId="03EBD353" w14:textId="47E04618" w:rsidR="002024CC" w:rsidRDefault="003A4C3C" w:rsidP="002024CC">
            <w:pPr>
              <w:pStyle w:val="TableParagraph"/>
              <w:ind w:left="18" w:right="1"/>
              <w:rPr>
                <w:sz w:val="21"/>
              </w:rPr>
            </w:pPr>
            <w:r>
              <w:rPr>
                <w:sz w:val="21"/>
              </w:rPr>
              <w:t>625</w:t>
            </w:r>
          </w:p>
        </w:tc>
        <w:tc>
          <w:tcPr>
            <w:tcW w:w="996" w:type="dxa"/>
          </w:tcPr>
          <w:p w14:paraId="0916B8CD" w14:textId="42A6A6EC" w:rsidR="002024CC" w:rsidRDefault="002024CC" w:rsidP="002024CC">
            <w:pPr>
              <w:pStyle w:val="TableParagraph"/>
              <w:ind w:left="19" w:right="2"/>
              <w:rPr>
                <w:sz w:val="21"/>
              </w:rPr>
            </w:pPr>
            <w:r>
              <w:rPr>
                <w:sz w:val="21"/>
              </w:rPr>
              <w:t>1,000,000</w:t>
            </w:r>
          </w:p>
        </w:tc>
      </w:tr>
      <w:tr w:rsidR="002024CC" w14:paraId="4E46F3A7" w14:textId="77777777" w:rsidTr="00261F5A">
        <w:trPr>
          <w:trHeight w:val="489"/>
        </w:trPr>
        <w:tc>
          <w:tcPr>
            <w:tcW w:w="1248" w:type="dxa"/>
            <w:vMerge w:val="restart"/>
          </w:tcPr>
          <w:p w14:paraId="19FB104F" w14:textId="77777777" w:rsidR="002024CC" w:rsidRDefault="002024CC" w:rsidP="002024CC">
            <w:pPr>
              <w:pStyle w:val="TableParagraph"/>
              <w:spacing w:before="251"/>
              <w:ind w:left="186" w:right="165" w:hanging="1"/>
              <w:rPr>
                <w:sz w:val="21"/>
              </w:rPr>
            </w:pPr>
            <w:r>
              <w:rPr>
                <w:color w:val="231F20"/>
                <w:sz w:val="21"/>
              </w:rPr>
              <w:t>8” Wide (2X8,</w:t>
            </w:r>
            <w:r>
              <w:rPr>
                <w:color w:val="231F20"/>
                <w:spacing w:val="-12"/>
                <w:sz w:val="21"/>
              </w:rPr>
              <w:t xml:space="preserve"> </w:t>
            </w:r>
            <w:r>
              <w:rPr>
                <w:color w:val="231F20"/>
                <w:sz w:val="21"/>
              </w:rPr>
              <w:t xml:space="preserve">3X8, </w:t>
            </w:r>
            <w:r>
              <w:rPr>
                <w:color w:val="231F20"/>
                <w:spacing w:val="-4"/>
                <w:sz w:val="21"/>
              </w:rPr>
              <w:t>4X8)</w:t>
            </w:r>
          </w:p>
        </w:tc>
        <w:tc>
          <w:tcPr>
            <w:tcW w:w="1048" w:type="dxa"/>
          </w:tcPr>
          <w:p w14:paraId="4FAD687C" w14:textId="3106544C" w:rsidR="002024CC" w:rsidRDefault="002024CC" w:rsidP="002024CC">
            <w:pPr>
              <w:pStyle w:val="TableParagraph"/>
              <w:ind w:left="42" w:right="25"/>
              <w:rPr>
                <w:sz w:val="21"/>
              </w:rPr>
            </w:pPr>
            <w:r w:rsidRPr="00B320DE">
              <w:rPr>
                <w:color w:val="0070C0"/>
                <w:sz w:val="21"/>
              </w:rPr>
              <w:t xml:space="preserve">No. </w:t>
            </w:r>
            <w:r w:rsidRPr="00B320DE">
              <w:rPr>
                <w:color w:val="0070C0"/>
                <w:spacing w:val="-10"/>
                <w:sz w:val="21"/>
              </w:rPr>
              <w:t>2</w:t>
            </w:r>
          </w:p>
        </w:tc>
        <w:tc>
          <w:tcPr>
            <w:tcW w:w="1048" w:type="dxa"/>
          </w:tcPr>
          <w:p w14:paraId="4A8E4951" w14:textId="166AABA7" w:rsidR="002024CC" w:rsidRDefault="002024CC" w:rsidP="002024CC">
            <w:pPr>
              <w:pStyle w:val="TableParagraph"/>
              <w:ind w:left="42" w:right="24"/>
              <w:rPr>
                <w:sz w:val="21"/>
              </w:rPr>
            </w:pPr>
            <w:r>
              <w:rPr>
                <w:sz w:val="21"/>
              </w:rPr>
              <w:t>930</w:t>
            </w:r>
          </w:p>
        </w:tc>
        <w:tc>
          <w:tcPr>
            <w:tcW w:w="1048" w:type="dxa"/>
          </w:tcPr>
          <w:p w14:paraId="4F9F9452" w14:textId="26F58286" w:rsidR="002024CC" w:rsidRDefault="002024CC" w:rsidP="002024CC">
            <w:pPr>
              <w:pStyle w:val="TableParagraph"/>
              <w:ind w:left="42" w:right="25"/>
              <w:rPr>
                <w:sz w:val="21"/>
              </w:rPr>
            </w:pPr>
            <w:r>
              <w:rPr>
                <w:sz w:val="21"/>
              </w:rPr>
              <w:t>1070</w:t>
            </w:r>
          </w:p>
        </w:tc>
        <w:tc>
          <w:tcPr>
            <w:tcW w:w="1038" w:type="dxa"/>
          </w:tcPr>
          <w:p w14:paraId="3809FD35" w14:textId="5CDF190E" w:rsidR="002024CC" w:rsidRDefault="002024CC" w:rsidP="002024CC">
            <w:pPr>
              <w:pStyle w:val="TableParagraph"/>
              <w:ind w:left="19" w:right="2"/>
              <w:rPr>
                <w:sz w:val="21"/>
              </w:rPr>
            </w:pPr>
            <w:r>
              <w:rPr>
                <w:sz w:val="21"/>
              </w:rPr>
              <w:t>1010</w:t>
            </w:r>
          </w:p>
        </w:tc>
        <w:tc>
          <w:tcPr>
            <w:tcW w:w="1048" w:type="dxa"/>
          </w:tcPr>
          <w:p w14:paraId="7243B7E9" w14:textId="7D8D18A3" w:rsidR="002024CC" w:rsidRDefault="002024CC" w:rsidP="002024CC">
            <w:pPr>
              <w:pStyle w:val="TableParagraph"/>
              <w:ind w:left="42" w:right="24"/>
              <w:rPr>
                <w:sz w:val="21"/>
              </w:rPr>
            </w:pPr>
            <w:r>
              <w:rPr>
                <w:sz w:val="21"/>
              </w:rPr>
              <w:t>420</w:t>
            </w:r>
          </w:p>
        </w:tc>
        <w:tc>
          <w:tcPr>
            <w:tcW w:w="1048" w:type="dxa"/>
          </w:tcPr>
          <w:p w14:paraId="2AF367CC" w14:textId="5F269445" w:rsidR="002024CC" w:rsidRDefault="002024CC" w:rsidP="002024CC">
            <w:pPr>
              <w:pStyle w:val="TableParagraph"/>
              <w:ind w:left="42" w:right="25"/>
              <w:rPr>
                <w:sz w:val="21"/>
              </w:rPr>
            </w:pPr>
            <w:r>
              <w:rPr>
                <w:sz w:val="21"/>
              </w:rPr>
              <w:t>135</w:t>
            </w:r>
          </w:p>
        </w:tc>
        <w:tc>
          <w:tcPr>
            <w:tcW w:w="1048" w:type="dxa"/>
          </w:tcPr>
          <w:p w14:paraId="56E1C437" w14:textId="31C76EA8" w:rsidR="002024CC" w:rsidRDefault="002024CC" w:rsidP="002024CC">
            <w:pPr>
              <w:pStyle w:val="TableParagraph"/>
              <w:ind w:left="42" w:right="25"/>
              <w:rPr>
                <w:sz w:val="21"/>
              </w:rPr>
            </w:pPr>
            <w:r>
              <w:rPr>
                <w:sz w:val="21"/>
              </w:rPr>
              <w:t>335</w:t>
            </w:r>
          </w:p>
        </w:tc>
        <w:tc>
          <w:tcPr>
            <w:tcW w:w="890" w:type="dxa"/>
          </w:tcPr>
          <w:p w14:paraId="2E315A48" w14:textId="18552AC2" w:rsidR="002024CC" w:rsidRDefault="002024CC" w:rsidP="002024CC">
            <w:pPr>
              <w:pStyle w:val="TableParagraph"/>
              <w:ind w:left="18" w:right="1"/>
              <w:rPr>
                <w:sz w:val="21"/>
              </w:rPr>
            </w:pPr>
            <w:r>
              <w:rPr>
                <w:sz w:val="21"/>
              </w:rPr>
              <w:t>1050</w:t>
            </w:r>
          </w:p>
        </w:tc>
        <w:tc>
          <w:tcPr>
            <w:tcW w:w="996" w:type="dxa"/>
          </w:tcPr>
          <w:p w14:paraId="36615000" w14:textId="25D0F0CA" w:rsidR="002024CC" w:rsidRDefault="002024CC" w:rsidP="002024CC">
            <w:pPr>
              <w:pStyle w:val="TableParagraph"/>
              <w:ind w:left="19" w:right="1"/>
              <w:rPr>
                <w:sz w:val="21"/>
              </w:rPr>
            </w:pPr>
            <w:r>
              <w:rPr>
                <w:sz w:val="21"/>
              </w:rPr>
              <w:t>1,100,000</w:t>
            </w:r>
          </w:p>
        </w:tc>
      </w:tr>
      <w:tr w:rsidR="002024CC" w14:paraId="47E454C5" w14:textId="77777777" w:rsidTr="00261F5A">
        <w:trPr>
          <w:trHeight w:val="745"/>
        </w:trPr>
        <w:tc>
          <w:tcPr>
            <w:tcW w:w="1248" w:type="dxa"/>
            <w:vMerge/>
            <w:tcBorders>
              <w:top w:val="nil"/>
            </w:tcBorders>
          </w:tcPr>
          <w:p w14:paraId="12FE3DD7" w14:textId="77777777" w:rsidR="002024CC" w:rsidRDefault="002024CC" w:rsidP="002024CC">
            <w:pPr>
              <w:rPr>
                <w:sz w:val="2"/>
                <w:szCs w:val="2"/>
              </w:rPr>
            </w:pPr>
          </w:p>
        </w:tc>
        <w:tc>
          <w:tcPr>
            <w:tcW w:w="1048" w:type="dxa"/>
          </w:tcPr>
          <w:p w14:paraId="3E97115C" w14:textId="607ABB85" w:rsidR="002024CC" w:rsidRDefault="002024CC" w:rsidP="002024CC">
            <w:pPr>
              <w:pStyle w:val="TableParagraph"/>
              <w:ind w:left="326"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4481CF5D" w14:textId="4F083FB1" w:rsidR="002024CC" w:rsidRDefault="002024CC" w:rsidP="002024CC">
            <w:pPr>
              <w:pStyle w:val="TableParagraph"/>
              <w:spacing w:before="252"/>
              <w:ind w:left="42" w:right="25"/>
              <w:rPr>
                <w:sz w:val="21"/>
              </w:rPr>
            </w:pPr>
            <w:r>
              <w:rPr>
                <w:sz w:val="21"/>
              </w:rPr>
              <w:t>540</w:t>
            </w:r>
          </w:p>
        </w:tc>
        <w:tc>
          <w:tcPr>
            <w:tcW w:w="1048" w:type="dxa"/>
          </w:tcPr>
          <w:p w14:paraId="42FCED90" w14:textId="5C2E8447" w:rsidR="002024CC" w:rsidRDefault="002024CC" w:rsidP="002024CC">
            <w:pPr>
              <w:pStyle w:val="TableParagraph"/>
              <w:spacing w:before="252"/>
              <w:ind w:left="42" w:right="25"/>
              <w:rPr>
                <w:sz w:val="21"/>
              </w:rPr>
            </w:pPr>
            <w:r>
              <w:rPr>
                <w:sz w:val="21"/>
              </w:rPr>
              <w:t>620</w:t>
            </w:r>
          </w:p>
        </w:tc>
        <w:tc>
          <w:tcPr>
            <w:tcW w:w="1038" w:type="dxa"/>
          </w:tcPr>
          <w:p w14:paraId="7C3291CA" w14:textId="3F2CB089" w:rsidR="002024CC" w:rsidRDefault="002024CC" w:rsidP="002024CC">
            <w:pPr>
              <w:pStyle w:val="TableParagraph"/>
              <w:spacing w:before="252"/>
              <w:ind w:left="19" w:right="2"/>
              <w:rPr>
                <w:sz w:val="21"/>
              </w:rPr>
            </w:pPr>
            <w:r>
              <w:rPr>
                <w:sz w:val="21"/>
              </w:rPr>
              <w:t>585</w:t>
            </w:r>
          </w:p>
        </w:tc>
        <w:tc>
          <w:tcPr>
            <w:tcW w:w="1048" w:type="dxa"/>
          </w:tcPr>
          <w:p w14:paraId="3B0FE27A" w14:textId="744C0EA8" w:rsidR="002024CC" w:rsidRDefault="002024CC" w:rsidP="002024CC">
            <w:pPr>
              <w:pStyle w:val="TableParagraph"/>
              <w:spacing w:before="252"/>
              <w:ind w:left="42" w:right="25"/>
              <w:rPr>
                <w:sz w:val="21"/>
              </w:rPr>
            </w:pPr>
            <w:r>
              <w:rPr>
                <w:sz w:val="21"/>
              </w:rPr>
              <w:t>240</w:t>
            </w:r>
          </w:p>
        </w:tc>
        <w:tc>
          <w:tcPr>
            <w:tcW w:w="1048" w:type="dxa"/>
          </w:tcPr>
          <w:p w14:paraId="6B7031F7" w14:textId="6612F773" w:rsidR="002024CC" w:rsidRDefault="002024CC" w:rsidP="002024CC">
            <w:pPr>
              <w:pStyle w:val="TableParagraph"/>
              <w:spacing w:before="252"/>
              <w:ind w:left="42" w:right="25"/>
              <w:rPr>
                <w:sz w:val="21"/>
              </w:rPr>
            </w:pPr>
            <w:r>
              <w:rPr>
                <w:sz w:val="21"/>
              </w:rPr>
              <w:t>135</w:t>
            </w:r>
          </w:p>
        </w:tc>
        <w:tc>
          <w:tcPr>
            <w:tcW w:w="1048" w:type="dxa"/>
          </w:tcPr>
          <w:p w14:paraId="4A39D428" w14:textId="4AECE3EB" w:rsidR="002024CC" w:rsidRDefault="002024CC" w:rsidP="002024CC">
            <w:pPr>
              <w:pStyle w:val="TableParagraph"/>
              <w:spacing w:before="252"/>
              <w:ind w:left="42" w:right="25"/>
              <w:rPr>
                <w:sz w:val="21"/>
              </w:rPr>
            </w:pPr>
            <w:r>
              <w:rPr>
                <w:sz w:val="21"/>
              </w:rPr>
              <w:t>335</w:t>
            </w:r>
          </w:p>
        </w:tc>
        <w:tc>
          <w:tcPr>
            <w:tcW w:w="890" w:type="dxa"/>
          </w:tcPr>
          <w:p w14:paraId="278CCD16" w14:textId="2017E94A" w:rsidR="002024CC" w:rsidRDefault="002024CC" w:rsidP="002024CC">
            <w:pPr>
              <w:pStyle w:val="TableParagraph"/>
              <w:spacing w:before="252"/>
              <w:ind w:left="18" w:right="1"/>
              <w:rPr>
                <w:sz w:val="21"/>
              </w:rPr>
            </w:pPr>
            <w:r>
              <w:rPr>
                <w:sz w:val="21"/>
              </w:rPr>
              <w:t>600</w:t>
            </w:r>
          </w:p>
        </w:tc>
        <w:tc>
          <w:tcPr>
            <w:tcW w:w="996" w:type="dxa"/>
          </w:tcPr>
          <w:p w14:paraId="5FA49490" w14:textId="5BB22A22" w:rsidR="002024CC" w:rsidRDefault="002024CC" w:rsidP="002024CC">
            <w:pPr>
              <w:pStyle w:val="TableParagraph"/>
              <w:spacing w:before="252"/>
              <w:ind w:left="19" w:right="2"/>
              <w:rPr>
                <w:sz w:val="21"/>
              </w:rPr>
            </w:pPr>
            <w:r>
              <w:rPr>
                <w:sz w:val="21"/>
              </w:rPr>
              <w:t>1,000,000</w:t>
            </w:r>
          </w:p>
        </w:tc>
      </w:tr>
      <w:tr w:rsidR="002024CC" w14:paraId="156C8C4F" w14:textId="77777777" w:rsidTr="00261F5A">
        <w:trPr>
          <w:trHeight w:val="489"/>
        </w:trPr>
        <w:tc>
          <w:tcPr>
            <w:tcW w:w="1248" w:type="dxa"/>
            <w:vMerge w:val="restart"/>
          </w:tcPr>
          <w:p w14:paraId="1D94D818" w14:textId="77777777" w:rsidR="002024CC" w:rsidRDefault="002024CC" w:rsidP="002024CC">
            <w:pPr>
              <w:pStyle w:val="TableParagraph"/>
              <w:spacing w:before="251"/>
              <w:ind w:left="77" w:right="56" w:hanging="1"/>
              <w:rPr>
                <w:sz w:val="21"/>
              </w:rPr>
            </w:pPr>
            <w:r>
              <w:rPr>
                <w:color w:val="231F20"/>
                <w:sz w:val="21"/>
              </w:rPr>
              <w:t>10” Wide (2X10,</w:t>
            </w:r>
            <w:r>
              <w:rPr>
                <w:color w:val="231F20"/>
                <w:spacing w:val="-12"/>
                <w:sz w:val="21"/>
              </w:rPr>
              <w:t xml:space="preserve"> </w:t>
            </w:r>
            <w:r>
              <w:rPr>
                <w:color w:val="231F20"/>
                <w:sz w:val="21"/>
              </w:rPr>
              <w:t xml:space="preserve">3X10, </w:t>
            </w:r>
            <w:r>
              <w:rPr>
                <w:color w:val="231F20"/>
                <w:spacing w:val="-2"/>
                <w:sz w:val="21"/>
              </w:rPr>
              <w:t>4X10)</w:t>
            </w:r>
          </w:p>
        </w:tc>
        <w:tc>
          <w:tcPr>
            <w:tcW w:w="1048" w:type="dxa"/>
          </w:tcPr>
          <w:p w14:paraId="7232D1FB" w14:textId="7430D84E" w:rsidR="002024CC" w:rsidRDefault="002024CC" w:rsidP="002024CC">
            <w:pPr>
              <w:pStyle w:val="TableParagraph"/>
              <w:spacing w:before="125"/>
              <w:ind w:left="42" w:right="25"/>
              <w:rPr>
                <w:sz w:val="21"/>
              </w:rPr>
            </w:pPr>
            <w:r w:rsidRPr="00B320DE">
              <w:rPr>
                <w:color w:val="0070C0"/>
                <w:sz w:val="21"/>
              </w:rPr>
              <w:t xml:space="preserve">No. </w:t>
            </w:r>
            <w:r w:rsidRPr="00B320DE">
              <w:rPr>
                <w:color w:val="0070C0"/>
                <w:spacing w:val="-10"/>
                <w:sz w:val="21"/>
              </w:rPr>
              <w:t>2</w:t>
            </w:r>
          </w:p>
        </w:tc>
        <w:tc>
          <w:tcPr>
            <w:tcW w:w="1048" w:type="dxa"/>
          </w:tcPr>
          <w:p w14:paraId="22AE6C0B" w14:textId="5C8AEEAB" w:rsidR="002024CC" w:rsidRDefault="00074414" w:rsidP="002024CC">
            <w:pPr>
              <w:pStyle w:val="TableParagraph"/>
              <w:spacing w:before="125"/>
              <w:ind w:left="42" w:right="25"/>
              <w:rPr>
                <w:sz w:val="21"/>
              </w:rPr>
            </w:pPr>
            <w:r>
              <w:rPr>
                <w:sz w:val="21"/>
              </w:rPr>
              <w:t>850</w:t>
            </w:r>
          </w:p>
        </w:tc>
        <w:tc>
          <w:tcPr>
            <w:tcW w:w="1048" w:type="dxa"/>
          </w:tcPr>
          <w:p w14:paraId="18739E2B" w14:textId="325D0ACD" w:rsidR="002024CC" w:rsidRDefault="00074414" w:rsidP="002024CC">
            <w:pPr>
              <w:pStyle w:val="TableParagraph"/>
              <w:spacing w:before="125"/>
              <w:ind w:left="42" w:right="25"/>
              <w:rPr>
                <w:sz w:val="21"/>
              </w:rPr>
            </w:pPr>
            <w:r>
              <w:rPr>
                <w:sz w:val="21"/>
              </w:rPr>
              <w:t>980</w:t>
            </w:r>
          </w:p>
        </w:tc>
        <w:tc>
          <w:tcPr>
            <w:tcW w:w="1038" w:type="dxa"/>
          </w:tcPr>
          <w:p w14:paraId="268785A1" w14:textId="0F45653F" w:rsidR="002024CC" w:rsidRDefault="00074414" w:rsidP="002024CC">
            <w:pPr>
              <w:pStyle w:val="TableParagraph"/>
              <w:spacing w:before="125"/>
              <w:ind w:left="19" w:right="2"/>
              <w:rPr>
                <w:sz w:val="21"/>
              </w:rPr>
            </w:pPr>
            <w:r>
              <w:rPr>
                <w:sz w:val="21"/>
              </w:rPr>
              <w:t>930</w:t>
            </w:r>
          </w:p>
        </w:tc>
        <w:tc>
          <w:tcPr>
            <w:tcW w:w="1048" w:type="dxa"/>
          </w:tcPr>
          <w:p w14:paraId="381E3932" w14:textId="6A32BABE" w:rsidR="002024CC" w:rsidRDefault="00074414" w:rsidP="002024CC">
            <w:pPr>
              <w:pStyle w:val="TableParagraph"/>
              <w:spacing w:before="125"/>
              <w:ind w:left="42" w:right="25"/>
              <w:rPr>
                <w:sz w:val="21"/>
              </w:rPr>
            </w:pPr>
            <w:r>
              <w:rPr>
                <w:sz w:val="21"/>
              </w:rPr>
              <w:t>385</w:t>
            </w:r>
          </w:p>
        </w:tc>
        <w:tc>
          <w:tcPr>
            <w:tcW w:w="1048" w:type="dxa"/>
          </w:tcPr>
          <w:p w14:paraId="7A85067B" w14:textId="00ABF58F" w:rsidR="002024CC" w:rsidRDefault="002024CC" w:rsidP="002024CC">
            <w:pPr>
              <w:pStyle w:val="TableParagraph"/>
              <w:spacing w:before="125"/>
              <w:ind w:left="42" w:right="25"/>
              <w:rPr>
                <w:sz w:val="21"/>
              </w:rPr>
            </w:pPr>
            <w:r>
              <w:rPr>
                <w:sz w:val="21"/>
              </w:rPr>
              <w:t>135</w:t>
            </w:r>
          </w:p>
        </w:tc>
        <w:tc>
          <w:tcPr>
            <w:tcW w:w="1048" w:type="dxa"/>
          </w:tcPr>
          <w:p w14:paraId="5C569C49" w14:textId="7CF093BF" w:rsidR="002024CC" w:rsidRDefault="002024CC" w:rsidP="002024CC">
            <w:pPr>
              <w:pStyle w:val="TableParagraph"/>
              <w:spacing w:before="125"/>
              <w:ind w:left="42" w:right="25"/>
              <w:rPr>
                <w:sz w:val="21"/>
              </w:rPr>
            </w:pPr>
            <w:r>
              <w:rPr>
                <w:sz w:val="21"/>
              </w:rPr>
              <w:t>335</w:t>
            </w:r>
          </w:p>
        </w:tc>
        <w:tc>
          <w:tcPr>
            <w:tcW w:w="890" w:type="dxa"/>
          </w:tcPr>
          <w:p w14:paraId="01B68340" w14:textId="37852C28" w:rsidR="002024CC" w:rsidRDefault="00074414" w:rsidP="002024CC">
            <w:pPr>
              <w:pStyle w:val="TableParagraph"/>
              <w:spacing w:before="125"/>
              <w:ind w:left="18" w:right="1"/>
              <w:rPr>
                <w:sz w:val="21"/>
              </w:rPr>
            </w:pPr>
            <w:r>
              <w:rPr>
                <w:sz w:val="21"/>
              </w:rPr>
              <w:t>1000</w:t>
            </w:r>
          </w:p>
        </w:tc>
        <w:tc>
          <w:tcPr>
            <w:tcW w:w="996" w:type="dxa"/>
          </w:tcPr>
          <w:p w14:paraId="51D5E2D9" w14:textId="065EF240" w:rsidR="002024CC" w:rsidRDefault="002024CC" w:rsidP="002024CC">
            <w:pPr>
              <w:pStyle w:val="TableParagraph"/>
              <w:spacing w:before="125"/>
              <w:ind w:left="19" w:right="2"/>
              <w:rPr>
                <w:sz w:val="21"/>
              </w:rPr>
            </w:pPr>
            <w:r>
              <w:rPr>
                <w:sz w:val="21"/>
              </w:rPr>
              <w:t>1,100,000</w:t>
            </w:r>
          </w:p>
        </w:tc>
      </w:tr>
      <w:tr w:rsidR="002024CC" w14:paraId="156F6ABC" w14:textId="77777777" w:rsidTr="00261F5A">
        <w:trPr>
          <w:trHeight w:val="745"/>
        </w:trPr>
        <w:tc>
          <w:tcPr>
            <w:tcW w:w="1248" w:type="dxa"/>
            <w:vMerge/>
            <w:tcBorders>
              <w:top w:val="nil"/>
            </w:tcBorders>
          </w:tcPr>
          <w:p w14:paraId="004F6548" w14:textId="77777777" w:rsidR="002024CC" w:rsidRDefault="002024CC" w:rsidP="002024CC">
            <w:pPr>
              <w:rPr>
                <w:sz w:val="2"/>
                <w:szCs w:val="2"/>
              </w:rPr>
            </w:pPr>
          </w:p>
        </w:tc>
        <w:tc>
          <w:tcPr>
            <w:tcW w:w="1048" w:type="dxa"/>
          </w:tcPr>
          <w:p w14:paraId="00ED1F93" w14:textId="0AE9377A" w:rsidR="002024CC" w:rsidRDefault="002024CC" w:rsidP="002024CC">
            <w:pPr>
              <w:pStyle w:val="TableParagraph"/>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23E10885" w14:textId="5E734A62" w:rsidR="002024CC" w:rsidRDefault="00074414" w:rsidP="002024CC">
            <w:pPr>
              <w:pStyle w:val="TableParagraph"/>
              <w:spacing w:before="253"/>
              <w:ind w:left="42" w:right="25"/>
              <w:rPr>
                <w:sz w:val="21"/>
              </w:rPr>
            </w:pPr>
            <w:r>
              <w:rPr>
                <w:sz w:val="21"/>
              </w:rPr>
              <w:t>495</w:t>
            </w:r>
          </w:p>
        </w:tc>
        <w:tc>
          <w:tcPr>
            <w:tcW w:w="1048" w:type="dxa"/>
          </w:tcPr>
          <w:p w14:paraId="0B10AE6C" w14:textId="4F9E4C2D" w:rsidR="002024CC" w:rsidRDefault="00074414" w:rsidP="002024CC">
            <w:pPr>
              <w:pStyle w:val="TableParagraph"/>
              <w:spacing w:before="253"/>
              <w:ind w:left="42" w:right="25"/>
              <w:rPr>
                <w:sz w:val="21"/>
              </w:rPr>
            </w:pPr>
            <w:r>
              <w:rPr>
                <w:sz w:val="21"/>
              </w:rPr>
              <w:t>570</w:t>
            </w:r>
          </w:p>
        </w:tc>
        <w:tc>
          <w:tcPr>
            <w:tcW w:w="1038" w:type="dxa"/>
          </w:tcPr>
          <w:p w14:paraId="1A0024B4" w14:textId="76878A53" w:rsidR="002024CC" w:rsidRDefault="00074414" w:rsidP="002024CC">
            <w:pPr>
              <w:pStyle w:val="TableParagraph"/>
              <w:spacing w:before="253"/>
              <w:ind w:left="19" w:right="2"/>
              <w:rPr>
                <w:sz w:val="21"/>
              </w:rPr>
            </w:pPr>
            <w:r>
              <w:rPr>
                <w:sz w:val="21"/>
              </w:rPr>
              <w:t>540</w:t>
            </w:r>
          </w:p>
        </w:tc>
        <w:tc>
          <w:tcPr>
            <w:tcW w:w="1048" w:type="dxa"/>
          </w:tcPr>
          <w:p w14:paraId="128CBB1A" w14:textId="4E6D1EC3" w:rsidR="002024CC" w:rsidRDefault="00074414" w:rsidP="002024CC">
            <w:pPr>
              <w:pStyle w:val="TableParagraph"/>
              <w:spacing w:before="253"/>
              <w:ind w:left="42" w:right="25"/>
              <w:rPr>
                <w:sz w:val="21"/>
              </w:rPr>
            </w:pPr>
            <w:r>
              <w:rPr>
                <w:sz w:val="21"/>
              </w:rPr>
              <w:t>220</w:t>
            </w:r>
          </w:p>
        </w:tc>
        <w:tc>
          <w:tcPr>
            <w:tcW w:w="1048" w:type="dxa"/>
          </w:tcPr>
          <w:p w14:paraId="3BF28047" w14:textId="1FC2C2D9" w:rsidR="002024CC" w:rsidRDefault="002024CC" w:rsidP="002024CC">
            <w:pPr>
              <w:pStyle w:val="TableParagraph"/>
              <w:spacing w:before="253"/>
              <w:ind w:left="42" w:right="25"/>
              <w:rPr>
                <w:sz w:val="21"/>
              </w:rPr>
            </w:pPr>
            <w:r>
              <w:rPr>
                <w:sz w:val="21"/>
              </w:rPr>
              <w:t>135</w:t>
            </w:r>
          </w:p>
        </w:tc>
        <w:tc>
          <w:tcPr>
            <w:tcW w:w="1048" w:type="dxa"/>
          </w:tcPr>
          <w:p w14:paraId="61300799" w14:textId="2488AD2E" w:rsidR="002024CC" w:rsidRDefault="002024CC" w:rsidP="002024CC">
            <w:pPr>
              <w:pStyle w:val="TableParagraph"/>
              <w:spacing w:before="253"/>
              <w:ind w:left="42" w:right="26"/>
              <w:rPr>
                <w:sz w:val="21"/>
              </w:rPr>
            </w:pPr>
            <w:r>
              <w:rPr>
                <w:sz w:val="21"/>
              </w:rPr>
              <w:t>335</w:t>
            </w:r>
          </w:p>
        </w:tc>
        <w:tc>
          <w:tcPr>
            <w:tcW w:w="890" w:type="dxa"/>
          </w:tcPr>
          <w:p w14:paraId="0AA05054" w14:textId="5BFD9E45" w:rsidR="002024CC" w:rsidRDefault="00074414" w:rsidP="002024CC">
            <w:pPr>
              <w:pStyle w:val="TableParagraph"/>
              <w:spacing w:before="253"/>
              <w:ind w:left="18" w:right="2"/>
              <w:rPr>
                <w:sz w:val="21"/>
              </w:rPr>
            </w:pPr>
            <w:r>
              <w:rPr>
                <w:sz w:val="21"/>
              </w:rPr>
              <w:t>575</w:t>
            </w:r>
          </w:p>
        </w:tc>
        <w:tc>
          <w:tcPr>
            <w:tcW w:w="996" w:type="dxa"/>
          </w:tcPr>
          <w:p w14:paraId="43364E87" w14:textId="0380375A" w:rsidR="002024CC" w:rsidRDefault="002024CC" w:rsidP="002024CC">
            <w:pPr>
              <w:pStyle w:val="TableParagraph"/>
              <w:spacing w:before="253"/>
              <w:ind w:left="19" w:right="2"/>
              <w:rPr>
                <w:sz w:val="21"/>
              </w:rPr>
            </w:pPr>
            <w:r>
              <w:rPr>
                <w:sz w:val="21"/>
              </w:rPr>
              <w:t>1,000,000</w:t>
            </w:r>
          </w:p>
        </w:tc>
      </w:tr>
      <w:tr w:rsidR="002024CC" w14:paraId="17999879" w14:textId="77777777" w:rsidTr="00261F5A">
        <w:trPr>
          <w:trHeight w:val="489"/>
        </w:trPr>
        <w:tc>
          <w:tcPr>
            <w:tcW w:w="1248" w:type="dxa"/>
            <w:vMerge w:val="restart"/>
          </w:tcPr>
          <w:p w14:paraId="6E5E7208" w14:textId="77777777" w:rsidR="002024CC" w:rsidRDefault="002024CC" w:rsidP="002024CC">
            <w:pPr>
              <w:pStyle w:val="TableParagraph"/>
              <w:spacing w:before="251"/>
              <w:ind w:left="77" w:right="57" w:hanging="1"/>
              <w:rPr>
                <w:sz w:val="21"/>
              </w:rPr>
            </w:pPr>
            <w:r>
              <w:rPr>
                <w:color w:val="231F20"/>
                <w:sz w:val="21"/>
              </w:rPr>
              <w:t>12” Wide (2X12,</w:t>
            </w:r>
            <w:r>
              <w:rPr>
                <w:color w:val="231F20"/>
                <w:spacing w:val="-12"/>
                <w:sz w:val="21"/>
              </w:rPr>
              <w:t xml:space="preserve"> </w:t>
            </w:r>
            <w:r>
              <w:rPr>
                <w:color w:val="231F20"/>
                <w:sz w:val="21"/>
              </w:rPr>
              <w:t xml:space="preserve">3X12, </w:t>
            </w:r>
            <w:r>
              <w:rPr>
                <w:color w:val="231F20"/>
                <w:spacing w:val="-2"/>
                <w:sz w:val="21"/>
              </w:rPr>
              <w:t>4X12)</w:t>
            </w:r>
          </w:p>
        </w:tc>
        <w:tc>
          <w:tcPr>
            <w:tcW w:w="1048" w:type="dxa"/>
          </w:tcPr>
          <w:p w14:paraId="38497E8A" w14:textId="2D1F0A89" w:rsidR="002024CC" w:rsidRDefault="002024CC" w:rsidP="002024CC">
            <w:pPr>
              <w:pStyle w:val="TableParagraph"/>
              <w:spacing w:before="125"/>
              <w:ind w:left="42" w:right="26"/>
              <w:rPr>
                <w:sz w:val="21"/>
              </w:rPr>
            </w:pPr>
            <w:r w:rsidRPr="00B320DE">
              <w:rPr>
                <w:color w:val="0070C0"/>
                <w:sz w:val="21"/>
              </w:rPr>
              <w:t xml:space="preserve">No. </w:t>
            </w:r>
            <w:r w:rsidRPr="00B320DE">
              <w:rPr>
                <w:color w:val="0070C0"/>
                <w:spacing w:val="-10"/>
                <w:sz w:val="21"/>
              </w:rPr>
              <w:t>2</w:t>
            </w:r>
          </w:p>
        </w:tc>
        <w:tc>
          <w:tcPr>
            <w:tcW w:w="1048" w:type="dxa"/>
          </w:tcPr>
          <w:p w14:paraId="768841AE" w14:textId="278EC1E5" w:rsidR="002024CC" w:rsidRDefault="00074414" w:rsidP="002024CC">
            <w:pPr>
              <w:pStyle w:val="TableParagraph"/>
              <w:spacing w:before="125"/>
              <w:ind w:left="42" w:right="25"/>
              <w:rPr>
                <w:sz w:val="21"/>
              </w:rPr>
            </w:pPr>
            <w:r>
              <w:rPr>
                <w:sz w:val="21"/>
              </w:rPr>
              <w:t>775</w:t>
            </w:r>
          </w:p>
        </w:tc>
        <w:tc>
          <w:tcPr>
            <w:tcW w:w="1048" w:type="dxa"/>
          </w:tcPr>
          <w:p w14:paraId="644CB056" w14:textId="0C595264" w:rsidR="002024CC" w:rsidRDefault="00074414" w:rsidP="002024CC">
            <w:pPr>
              <w:pStyle w:val="TableParagraph"/>
              <w:spacing w:before="125"/>
              <w:ind w:left="42" w:right="25"/>
              <w:rPr>
                <w:sz w:val="21"/>
              </w:rPr>
            </w:pPr>
            <w:r>
              <w:rPr>
                <w:sz w:val="21"/>
              </w:rPr>
              <w:t>890</w:t>
            </w:r>
          </w:p>
        </w:tc>
        <w:tc>
          <w:tcPr>
            <w:tcW w:w="1038" w:type="dxa"/>
          </w:tcPr>
          <w:p w14:paraId="6D15C475" w14:textId="65409CD4" w:rsidR="002024CC" w:rsidRDefault="00074414" w:rsidP="002024CC">
            <w:pPr>
              <w:pStyle w:val="TableParagraph"/>
              <w:spacing w:before="125"/>
              <w:ind w:left="19" w:right="2"/>
              <w:rPr>
                <w:sz w:val="21"/>
              </w:rPr>
            </w:pPr>
            <w:r>
              <w:rPr>
                <w:sz w:val="21"/>
              </w:rPr>
              <w:t>850</w:t>
            </w:r>
          </w:p>
        </w:tc>
        <w:tc>
          <w:tcPr>
            <w:tcW w:w="1048" w:type="dxa"/>
          </w:tcPr>
          <w:p w14:paraId="771EA7F3" w14:textId="425408CB" w:rsidR="002024CC" w:rsidRDefault="00074414" w:rsidP="002024CC">
            <w:pPr>
              <w:pStyle w:val="TableParagraph"/>
              <w:spacing w:before="125"/>
              <w:ind w:left="42" w:right="25"/>
              <w:rPr>
                <w:sz w:val="21"/>
              </w:rPr>
            </w:pPr>
            <w:r>
              <w:rPr>
                <w:sz w:val="21"/>
              </w:rPr>
              <w:t>350</w:t>
            </w:r>
          </w:p>
        </w:tc>
        <w:tc>
          <w:tcPr>
            <w:tcW w:w="1048" w:type="dxa"/>
          </w:tcPr>
          <w:p w14:paraId="6E1E0165" w14:textId="0DB9C6EB" w:rsidR="002024CC" w:rsidRDefault="002024CC" w:rsidP="002024CC">
            <w:pPr>
              <w:pStyle w:val="TableParagraph"/>
              <w:spacing w:before="125"/>
              <w:ind w:left="42" w:right="25"/>
              <w:rPr>
                <w:sz w:val="21"/>
              </w:rPr>
            </w:pPr>
            <w:r>
              <w:rPr>
                <w:sz w:val="21"/>
              </w:rPr>
              <w:t>135</w:t>
            </w:r>
          </w:p>
        </w:tc>
        <w:tc>
          <w:tcPr>
            <w:tcW w:w="1048" w:type="dxa"/>
          </w:tcPr>
          <w:p w14:paraId="10288418" w14:textId="2A6873E3" w:rsidR="002024CC" w:rsidRDefault="002024CC" w:rsidP="002024CC">
            <w:pPr>
              <w:pStyle w:val="TableParagraph"/>
              <w:spacing w:before="125"/>
              <w:ind w:left="42" w:right="26"/>
              <w:rPr>
                <w:sz w:val="21"/>
              </w:rPr>
            </w:pPr>
            <w:r>
              <w:rPr>
                <w:sz w:val="21"/>
              </w:rPr>
              <w:t>335</w:t>
            </w:r>
          </w:p>
        </w:tc>
        <w:tc>
          <w:tcPr>
            <w:tcW w:w="890" w:type="dxa"/>
          </w:tcPr>
          <w:p w14:paraId="7D603EB1" w14:textId="7C32CEBC" w:rsidR="002024CC" w:rsidRDefault="00074414" w:rsidP="002024CC">
            <w:pPr>
              <w:pStyle w:val="TableParagraph"/>
              <w:spacing w:before="125"/>
              <w:ind w:left="18" w:right="2"/>
              <w:rPr>
                <w:sz w:val="21"/>
              </w:rPr>
            </w:pPr>
            <w:r>
              <w:rPr>
                <w:sz w:val="21"/>
              </w:rPr>
              <w:t>1000</w:t>
            </w:r>
          </w:p>
        </w:tc>
        <w:tc>
          <w:tcPr>
            <w:tcW w:w="996" w:type="dxa"/>
          </w:tcPr>
          <w:p w14:paraId="7052126B" w14:textId="1EA793D1" w:rsidR="002024CC" w:rsidRDefault="002024CC" w:rsidP="002024CC">
            <w:pPr>
              <w:pStyle w:val="TableParagraph"/>
              <w:spacing w:before="125"/>
              <w:ind w:left="19" w:right="2"/>
              <w:rPr>
                <w:sz w:val="21"/>
              </w:rPr>
            </w:pPr>
            <w:r>
              <w:rPr>
                <w:sz w:val="21"/>
              </w:rPr>
              <w:t>1,100,000</w:t>
            </w:r>
          </w:p>
        </w:tc>
      </w:tr>
      <w:tr w:rsidR="002024CC" w14:paraId="00DD316B" w14:textId="77777777" w:rsidTr="00261F5A">
        <w:trPr>
          <w:trHeight w:val="745"/>
        </w:trPr>
        <w:tc>
          <w:tcPr>
            <w:tcW w:w="1248" w:type="dxa"/>
            <w:vMerge/>
            <w:tcBorders>
              <w:top w:val="nil"/>
            </w:tcBorders>
          </w:tcPr>
          <w:p w14:paraId="7A7B0856" w14:textId="77777777" w:rsidR="002024CC" w:rsidRDefault="002024CC" w:rsidP="002024CC">
            <w:pPr>
              <w:rPr>
                <w:sz w:val="2"/>
                <w:szCs w:val="2"/>
              </w:rPr>
            </w:pPr>
          </w:p>
        </w:tc>
        <w:tc>
          <w:tcPr>
            <w:tcW w:w="1048" w:type="dxa"/>
          </w:tcPr>
          <w:p w14:paraId="5CFBB5CA" w14:textId="38E9C3A7" w:rsidR="002024CC" w:rsidRDefault="002024CC" w:rsidP="002024CC">
            <w:pPr>
              <w:pStyle w:val="TableParagraph"/>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3F79EB9C" w14:textId="18FB6739" w:rsidR="002024CC" w:rsidRDefault="00074414" w:rsidP="002024CC">
            <w:pPr>
              <w:pStyle w:val="TableParagraph"/>
              <w:spacing w:before="253"/>
              <w:ind w:left="42" w:right="25"/>
              <w:rPr>
                <w:sz w:val="21"/>
              </w:rPr>
            </w:pPr>
            <w:r>
              <w:rPr>
                <w:sz w:val="21"/>
              </w:rPr>
              <w:t>450</w:t>
            </w:r>
          </w:p>
        </w:tc>
        <w:tc>
          <w:tcPr>
            <w:tcW w:w="1048" w:type="dxa"/>
          </w:tcPr>
          <w:p w14:paraId="4350A8B9" w14:textId="7E383D4F" w:rsidR="002024CC" w:rsidRDefault="00074414" w:rsidP="002024CC">
            <w:pPr>
              <w:pStyle w:val="TableParagraph"/>
              <w:spacing w:before="253"/>
              <w:ind w:left="42" w:right="26"/>
              <w:rPr>
                <w:sz w:val="21"/>
              </w:rPr>
            </w:pPr>
            <w:r>
              <w:rPr>
                <w:sz w:val="21"/>
              </w:rPr>
              <w:t>520</w:t>
            </w:r>
          </w:p>
        </w:tc>
        <w:tc>
          <w:tcPr>
            <w:tcW w:w="1038" w:type="dxa"/>
          </w:tcPr>
          <w:p w14:paraId="08658E03" w14:textId="316FA498" w:rsidR="002024CC" w:rsidRDefault="00074414" w:rsidP="002024CC">
            <w:pPr>
              <w:pStyle w:val="TableParagraph"/>
              <w:spacing w:before="253"/>
              <w:ind w:left="19" w:right="3"/>
              <w:rPr>
                <w:sz w:val="21"/>
              </w:rPr>
            </w:pPr>
            <w:r>
              <w:rPr>
                <w:sz w:val="21"/>
              </w:rPr>
              <w:t>495</w:t>
            </w:r>
          </w:p>
        </w:tc>
        <w:tc>
          <w:tcPr>
            <w:tcW w:w="1048" w:type="dxa"/>
          </w:tcPr>
          <w:p w14:paraId="3B05C389" w14:textId="3DBED6AC" w:rsidR="002024CC" w:rsidRDefault="00074414" w:rsidP="002024CC">
            <w:pPr>
              <w:pStyle w:val="TableParagraph"/>
              <w:spacing w:before="253"/>
              <w:ind w:left="42" w:right="26"/>
              <w:rPr>
                <w:sz w:val="21"/>
              </w:rPr>
            </w:pPr>
            <w:r>
              <w:rPr>
                <w:sz w:val="21"/>
              </w:rPr>
              <w:t>200</w:t>
            </w:r>
          </w:p>
        </w:tc>
        <w:tc>
          <w:tcPr>
            <w:tcW w:w="1048" w:type="dxa"/>
          </w:tcPr>
          <w:p w14:paraId="672B2C51" w14:textId="2B10CECF" w:rsidR="002024CC" w:rsidRDefault="002024CC" w:rsidP="002024CC">
            <w:pPr>
              <w:pStyle w:val="TableParagraph"/>
              <w:spacing w:before="253"/>
              <w:ind w:left="42" w:right="26"/>
              <w:rPr>
                <w:sz w:val="21"/>
              </w:rPr>
            </w:pPr>
            <w:r>
              <w:rPr>
                <w:sz w:val="21"/>
              </w:rPr>
              <w:t>135</w:t>
            </w:r>
          </w:p>
        </w:tc>
        <w:tc>
          <w:tcPr>
            <w:tcW w:w="1048" w:type="dxa"/>
          </w:tcPr>
          <w:p w14:paraId="7E501F8D" w14:textId="04328B75" w:rsidR="002024CC" w:rsidRDefault="002024CC" w:rsidP="002024CC">
            <w:pPr>
              <w:pStyle w:val="TableParagraph"/>
              <w:spacing w:before="253"/>
              <w:ind w:left="42" w:right="26"/>
              <w:rPr>
                <w:sz w:val="21"/>
              </w:rPr>
            </w:pPr>
            <w:r>
              <w:rPr>
                <w:sz w:val="21"/>
              </w:rPr>
              <w:t>335</w:t>
            </w:r>
          </w:p>
        </w:tc>
        <w:tc>
          <w:tcPr>
            <w:tcW w:w="890" w:type="dxa"/>
          </w:tcPr>
          <w:p w14:paraId="62D7554A" w14:textId="5CE5E428" w:rsidR="002024CC" w:rsidRDefault="00074414" w:rsidP="002024CC">
            <w:pPr>
              <w:pStyle w:val="TableParagraph"/>
              <w:spacing w:before="253"/>
              <w:ind w:left="18" w:right="2"/>
              <w:rPr>
                <w:sz w:val="21"/>
              </w:rPr>
            </w:pPr>
            <w:r>
              <w:rPr>
                <w:sz w:val="21"/>
              </w:rPr>
              <w:t>575</w:t>
            </w:r>
          </w:p>
        </w:tc>
        <w:tc>
          <w:tcPr>
            <w:tcW w:w="996" w:type="dxa"/>
          </w:tcPr>
          <w:p w14:paraId="79EFD577" w14:textId="1DDE8AFA" w:rsidR="002024CC" w:rsidRDefault="002024CC" w:rsidP="002024CC">
            <w:pPr>
              <w:pStyle w:val="TableParagraph"/>
              <w:spacing w:before="253"/>
              <w:ind w:left="19" w:right="3"/>
              <w:rPr>
                <w:sz w:val="21"/>
              </w:rPr>
            </w:pPr>
            <w:r>
              <w:rPr>
                <w:sz w:val="21"/>
              </w:rPr>
              <w:t>1,000,000</w:t>
            </w:r>
          </w:p>
        </w:tc>
      </w:tr>
      <w:tr w:rsidR="002024CC" w14:paraId="66944E74" w14:textId="77777777" w:rsidTr="00261F5A">
        <w:trPr>
          <w:trHeight w:val="489"/>
        </w:trPr>
        <w:tc>
          <w:tcPr>
            <w:tcW w:w="1248" w:type="dxa"/>
            <w:vMerge w:val="restart"/>
          </w:tcPr>
          <w:p w14:paraId="40BD7AA9" w14:textId="77777777" w:rsidR="002024CC" w:rsidRDefault="002024CC" w:rsidP="002024CC">
            <w:pPr>
              <w:pStyle w:val="TableParagraph"/>
              <w:spacing w:before="27"/>
              <w:ind w:left="71" w:right="52"/>
              <w:rPr>
                <w:sz w:val="21"/>
              </w:rPr>
            </w:pPr>
            <w:r>
              <w:rPr>
                <w:color w:val="231F20"/>
                <w:sz w:val="21"/>
              </w:rPr>
              <w:t>14”</w:t>
            </w:r>
            <w:r>
              <w:rPr>
                <w:color w:val="231F20"/>
                <w:spacing w:val="-10"/>
                <w:sz w:val="21"/>
              </w:rPr>
              <w:t xml:space="preserve"> </w:t>
            </w:r>
            <w:r>
              <w:rPr>
                <w:color w:val="231F20"/>
                <w:sz w:val="21"/>
              </w:rPr>
              <w:t>&amp;</w:t>
            </w:r>
            <w:r>
              <w:rPr>
                <w:color w:val="231F20"/>
                <w:spacing w:val="-10"/>
                <w:sz w:val="21"/>
              </w:rPr>
              <w:t xml:space="preserve"> </w:t>
            </w:r>
            <w:r>
              <w:rPr>
                <w:color w:val="231F20"/>
                <w:sz w:val="21"/>
              </w:rPr>
              <w:t>Wider (2X14 &amp;</w:t>
            </w:r>
          </w:p>
          <w:p w14:paraId="4017865A" w14:textId="77777777" w:rsidR="002024CC" w:rsidRDefault="002024CC" w:rsidP="002024CC">
            <w:pPr>
              <w:pStyle w:val="TableParagraph"/>
              <w:spacing w:before="0"/>
              <w:ind w:left="71" w:right="51"/>
              <w:rPr>
                <w:sz w:val="21"/>
              </w:rPr>
            </w:pPr>
            <w:r>
              <w:rPr>
                <w:color w:val="231F20"/>
                <w:sz w:val="21"/>
              </w:rPr>
              <w:t>wider,</w:t>
            </w:r>
            <w:r>
              <w:rPr>
                <w:color w:val="231F20"/>
                <w:spacing w:val="-12"/>
                <w:sz w:val="21"/>
              </w:rPr>
              <w:t xml:space="preserve"> </w:t>
            </w:r>
            <w:r>
              <w:rPr>
                <w:color w:val="231F20"/>
                <w:sz w:val="21"/>
              </w:rPr>
              <w:t>3X14 &amp; wider, 4X14 &amp;</w:t>
            </w:r>
          </w:p>
          <w:p w14:paraId="618A11A5" w14:textId="77777777" w:rsidR="002024CC" w:rsidRDefault="002024CC" w:rsidP="002024CC">
            <w:pPr>
              <w:pStyle w:val="TableParagraph"/>
              <w:spacing w:before="0" w:line="247" w:lineRule="exact"/>
              <w:ind w:left="71" w:right="55"/>
              <w:rPr>
                <w:sz w:val="21"/>
              </w:rPr>
            </w:pPr>
            <w:r>
              <w:rPr>
                <w:color w:val="231F20"/>
                <w:spacing w:val="-2"/>
                <w:sz w:val="21"/>
              </w:rPr>
              <w:t>wider)</w:t>
            </w:r>
          </w:p>
        </w:tc>
        <w:tc>
          <w:tcPr>
            <w:tcW w:w="1048" w:type="dxa"/>
          </w:tcPr>
          <w:p w14:paraId="08D3D6D0" w14:textId="0FB028A4" w:rsidR="002024CC" w:rsidRDefault="002024CC" w:rsidP="002024CC">
            <w:pPr>
              <w:pStyle w:val="TableParagraph"/>
              <w:spacing w:before="125"/>
              <w:ind w:left="42" w:right="26"/>
              <w:rPr>
                <w:sz w:val="21"/>
              </w:rPr>
            </w:pPr>
            <w:r w:rsidRPr="00B320DE">
              <w:rPr>
                <w:color w:val="0070C0"/>
                <w:sz w:val="21"/>
              </w:rPr>
              <w:t xml:space="preserve">No. </w:t>
            </w:r>
            <w:r w:rsidRPr="00B320DE">
              <w:rPr>
                <w:color w:val="0070C0"/>
                <w:spacing w:val="-10"/>
                <w:sz w:val="21"/>
              </w:rPr>
              <w:t>2</w:t>
            </w:r>
          </w:p>
        </w:tc>
        <w:tc>
          <w:tcPr>
            <w:tcW w:w="1048" w:type="dxa"/>
          </w:tcPr>
          <w:p w14:paraId="41E4A44E" w14:textId="31142720" w:rsidR="002024CC" w:rsidRDefault="00074414" w:rsidP="002024CC">
            <w:pPr>
              <w:pStyle w:val="TableParagraph"/>
              <w:spacing w:before="125"/>
              <w:ind w:left="42" w:right="25"/>
              <w:rPr>
                <w:sz w:val="21"/>
              </w:rPr>
            </w:pPr>
            <w:r>
              <w:rPr>
                <w:sz w:val="21"/>
              </w:rPr>
              <w:t>700</w:t>
            </w:r>
          </w:p>
        </w:tc>
        <w:tc>
          <w:tcPr>
            <w:tcW w:w="1048" w:type="dxa"/>
          </w:tcPr>
          <w:p w14:paraId="7B802DC2" w14:textId="3D9D327D" w:rsidR="002024CC" w:rsidRDefault="00074414" w:rsidP="002024CC">
            <w:pPr>
              <w:pStyle w:val="TableParagraph"/>
              <w:spacing w:before="125"/>
              <w:ind w:left="42" w:right="26"/>
              <w:rPr>
                <w:sz w:val="21"/>
              </w:rPr>
            </w:pPr>
            <w:r>
              <w:rPr>
                <w:sz w:val="21"/>
              </w:rPr>
              <w:t>800</w:t>
            </w:r>
          </w:p>
        </w:tc>
        <w:tc>
          <w:tcPr>
            <w:tcW w:w="1038" w:type="dxa"/>
          </w:tcPr>
          <w:p w14:paraId="7F685B1E" w14:textId="1F14AA76" w:rsidR="002024CC" w:rsidRDefault="00074414" w:rsidP="002024CC">
            <w:pPr>
              <w:pStyle w:val="TableParagraph"/>
              <w:spacing w:before="125"/>
              <w:ind w:left="19" w:right="3"/>
              <w:rPr>
                <w:sz w:val="21"/>
              </w:rPr>
            </w:pPr>
            <w:r>
              <w:rPr>
                <w:sz w:val="21"/>
              </w:rPr>
              <w:t>775</w:t>
            </w:r>
          </w:p>
        </w:tc>
        <w:tc>
          <w:tcPr>
            <w:tcW w:w="1048" w:type="dxa"/>
          </w:tcPr>
          <w:p w14:paraId="617C809D" w14:textId="6D9CAE8F" w:rsidR="002024CC" w:rsidRDefault="00074414" w:rsidP="002024CC">
            <w:pPr>
              <w:pStyle w:val="TableParagraph"/>
              <w:spacing w:before="125"/>
              <w:ind w:left="42" w:right="26"/>
              <w:rPr>
                <w:sz w:val="21"/>
              </w:rPr>
            </w:pPr>
            <w:r>
              <w:rPr>
                <w:sz w:val="21"/>
              </w:rPr>
              <w:t>315</w:t>
            </w:r>
          </w:p>
        </w:tc>
        <w:tc>
          <w:tcPr>
            <w:tcW w:w="1048" w:type="dxa"/>
          </w:tcPr>
          <w:p w14:paraId="005EE47A" w14:textId="03D404AC" w:rsidR="002024CC" w:rsidRDefault="002024CC" w:rsidP="002024CC">
            <w:pPr>
              <w:pStyle w:val="TableParagraph"/>
              <w:spacing w:before="125"/>
              <w:ind w:left="42" w:right="26"/>
              <w:rPr>
                <w:sz w:val="21"/>
              </w:rPr>
            </w:pPr>
            <w:r>
              <w:rPr>
                <w:sz w:val="21"/>
              </w:rPr>
              <w:t>135</w:t>
            </w:r>
          </w:p>
        </w:tc>
        <w:tc>
          <w:tcPr>
            <w:tcW w:w="1048" w:type="dxa"/>
          </w:tcPr>
          <w:p w14:paraId="536FBCD7" w14:textId="08D81BA6" w:rsidR="002024CC" w:rsidRDefault="002024CC" w:rsidP="002024CC">
            <w:pPr>
              <w:pStyle w:val="TableParagraph"/>
              <w:spacing w:before="125"/>
              <w:ind w:left="42" w:right="26"/>
              <w:rPr>
                <w:sz w:val="21"/>
              </w:rPr>
            </w:pPr>
            <w:r>
              <w:rPr>
                <w:sz w:val="21"/>
              </w:rPr>
              <w:t>335</w:t>
            </w:r>
          </w:p>
        </w:tc>
        <w:tc>
          <w:tcPr>
            <w:tcW w:w="890" w:type="dxa"/>
          </w:tcPr>
          <w:p w14:paraId="00AC5782" w14:textId="2B2C8A2A" w:rsidR="002024CC" w:rsidRDefault="00074414" w:rsidP="002024CC">
            <w:pPr>
              <w:pStyle w:val="TableParagraph"/>
              <w:spacing w:before="125"/>
              <w:ind w:left="18" w:right="2"/>
              <w:rPr>
                <w:sz w:val="21"/>
              </w:rPr>
            </w:pPr>
            <w:r>
              <w:rPr>
                <w:sz w:val="21"/>
              </w:rPr>
              <w:t>900</w:t>
            </w:r>
          </w:p>
        </w:tc>
        <w:tc>
          <w:tcPr>
            <w:tcW w:w="996" w:type="dxa"/>
          </w:tcPr>
          <w:p w14:paraId="6EA5B817" w14:textId="6080DD99" w:rsidR="002024CC" w:rsidRDefault="002024CC" w:rsidP="002024CC">
            <w:pPr>
              <w:pStyle w:val="TableParagraph"/>
              <w:spacing w:before="125"/>
              <w:ind w:left="19" w:right="3"/>
              <w:rPr>
                <w:sz w:val="21"/>
              </w:rPr>
            </w:pPr>
            <w:r>
              <w:rPr>
                <w:sz w:val="21"/>
              </w:rPr>
              <w:t>1,100,000</w:t>
            </w:r>
          </w:p>
        </w:tc>
      </w:tr>
      <w:tr w:rsidR="002024CC" w14:paraId="716E2181" w14:textId="77777777" w:rsidTr="00261F5A">
        <w:trPr>
          <w:trHeight w:val="1066"/>
        </w:trPr>
        <w:tc>
          <w:tcPr>
            <w:tcW w:w="1248" w:type="dxa"/>
            <w:vMerge/>
            <w:tcBorders>
              <w:top w:val="nil"/>
            </w:tcBorders>
          </w:tcPr>
          <w:p w14:paraId="6292A682" w14:textId="77777777" w:rsidR="002024CC" w:rsidRDefault="002024CC" w:rsidP="002024CC">
            <w:pPr>
              <w:rPr>
                <w:sz w:val="2"/>
                <w:szCs w:val="2"/>
              </w:rPr>
            </w:pPr>
          </w:p>
        </w:tc>
        <w:tc>
          <w:tcPr>
            <w:tcW w:w="1048" w:type="dxa"/>
          </w:tcPr>
          <w:p w14:paraId="4951CFFD" w14:textId="39092618" w:rsidR="002024CC" w:rsidRDefault="002024CC" w:rsidP="002024CC">
            <w:pPr>
              <w:pStyle w:val="TableParagraph"/>
              <w:spacing w:before="0"/>
              <w:ind w:left="325" w:hanging="99"/>
              <w:jc w:val="left"/>
              <w:rPr>
                <w:sz w:val="21"/>
              </w:rPr>
            </w:pPr>
            <w:r w:rsidRPr="00B320DE">
              <w:rPr>
                <w:color w:val="00B050"/>
                <w:sz w:val="21"/>
              </w:rPr>
              <w:t>No.</w:t>
            </w:r>
            <w:r w:rsidRPr="00B320DE">
              <w:rPr>
                <w:color w:val="00B050"/>
                <w:spacing w:val="-12"/>
                <w:sz w:val="21"/>
              </w:rPr>
              <w:t xml:space="preserve"> </w:t>
            </w:r>
            <w:r w:rsidRPr="00B320DE">
              <w:rPr>
                <w:color w:val="00B050"/>
                <w:sz w:val="21"/>
              </w:rPr>
              <w:t>3</w:t>
            </w:r>
            <w:r w:rsidRPr="00B320DE">
              <w:rPr>
                <w:color w:val="00B050"/>
                <w:spacing w:val="-12"/>
                <w:sz w:val="21"/>
              </w:rPr>
              <w:t xml:space="preserve"> </w:t>
            </w:r>
            <w:r>
              <w:rPr>
                <w:color w:val="231F20"/>
                <w:sz w:val="21"/>
              </w:rPr>
              <w:t xml:space="preserve">/ </w:t>
            </w:r>
            <w:r w:rsidRPr="00B320DE">
              <w:rPr>
                <w:color w:val="FF0000"/>
                <w:spacing w:val="-4"/>
                <w:sz w:val="21"/>
              </w:rPr>
              <w:t>Stud</w:t>
            </w:r>
          </w:p>
        </w:tc>
        <w:tc>
          <w:tcPr>
            <w:tcW w:w="1048" w:type="dxa"/>
          </w:tcPr>
          <w:p w14:paraId="6FBFFCB8" w14:textId="0789468A" w:rsidR="002024CC" w:rsidRDefault="00074414" w:rsidP="002024CC">
            <w:pPr>
              <w:pStyle w:val="TableParagraph"/>
              <w:spacing w:before="0"/>
              <w:ind w:left="42" w:right="26"/>
              <w:rPr>
                <w:sz w:val="21"/>
              </w:rPr>
            </w:pPr>
            <w:r>
              <w:rPr>
                <w:sz w:val="21"/>
              </w:rPr>
              <w:t>405</w:t>
            </w:r>
          </w:p>
        </w:tc>
        <w:tc>
          <w:tcPr>
            <w:tcW w:w="1048" w:type="dxa"/>
          </w:tcPr>
          <w:p w14:paraId="7A5BE413" w14:textId="3DFBD777" w:rsidR="002024CC" w:rsidRDefault="00074414" w:rsidP="002024CC">
            <w:pPr>
              <w:pStyle w:val="TableParagraph"/>
              <w:spacing w:before="0"/>
              <w:ind w:left="42" w:right="26"/>
              <w:rPr>
                <w:sz w:val="21"/>
              </w:rPr>
            </w:pPr>
            <w:r>
              <w:rPr>
                <w:sz w:val="21"/>
              </w:rPr>
              <w:t>470</w:t>
            </w:r>
          </w:p>
        </w:tc>
        <w:tc>
          <w:tcPr>
            <w:tcW w:w="1038" w:type="dxa"/>
          </w:tcPr>
          <w:p w14:paraId="50155009" w14:textId="344ABB83" w:rsidR="002024CC" w:rsidRDefault="00074414" w:rsidP="002024CC">
            <w:pPr>
              <w:pStyle w:val="TableParagraph"/>
              <w:spacing w:before="0"/>
              <w:ind w:left="19" w:right="3"/>
              <w:rPr>
                <w:sz w:val="21"/>
              </w:rPr>
            </w:pPr>
            <w:r>
              <w:rPr>
                <w:sz w:val="21"/>
              </w:rPr>
              <w:t>450</w:t>
            </w:r>
          </w:p>
        </w:tc>
        <w:tc>
          <w:tcPr>
            <w:tcW w:w="1048" w:type="dxa"/>
          </w:tcPr>
          <w:p w14:paraId="56DC8340" w14:textId="15F52A4D" w:rsidR="002024CC" w:rsidRDefault="00074414" w:rsidP="002024CC">
            <w:pPr>
              <w:pStyle w:val="TableParagraph"/>
              <w:spacing w:before="0"/>
              <w:ind w:left="42" w:right="26"/>
              <w:rPr>
                <w:sz w:val="21"/>
              </w:rPr>
            </w:pPr>
            <w:r>
              <w:rPr>
                <w:sz w:val="21"/>
              </w:rPr>
              <w:t>180</w:t>
            </w:r>
          </w:p>
        </w:tc>
        <w:tc>
          <w:tcPr>
            <w:tcW w:w="1048" w:type="dxa"/>
          </w:tcPr>
          <w:p w14:paraId="03AC0DF9" w14:textId="3888F0BE" w:rsidR="002024CC" w:rsidRDefault="002024CC" w:rsidP="002024CC">
            <w:pPr>
              <w:pStyle w:val="TableParagraph"/>
              <w:spacing w:before="0"/>
              <w:ind w:left="42" w:right="26"/>
              <w:rPr>
                <w:sz w:val="21"/>
              </w:rPr>
            </w:pPr>
            <w:r>
              <w:rPr>
                <w:sz w:val="21"/>
              </w:rPr>
              <w:t>135</w:t>
            </w:r>
          </w:p>
        </w:tc>
        <w:tc>
          <w:tcPr>
            <w:tcW w:w="1048" w:type="dxa"/>
          </w:tcPr>
          <w:p w14:paraId="012FA903" w14:textId="4D3BB486" w:rsidR="002024CC" w:rsidRDefault="002024CC" w:rsidP="002024CC">
            <w:pPr>
              <w:pStyle w:val="TableParagraph"/>
              <w:spacing w:before="0"/>
              <w:ind w:left="42" w:right="26"/>
              <w:rPr>
                <w:sz w:val="21"/>
              </w:rPr>
            </w:pPr>
            <w:r>
              <w:rPr>
                <w:sz w:val="21"/>
              </w:rPr>
              <w:t>335</w:t>
            </w:r>
          </w:p>
        </w:tc>
        <w:tc>
          <w:tcPr>
            <w:tcW w:w="890" w:type="dxa"/>
          </w:tcPr>
          <w:p w14:paraId="17CF4A93" w14:textId="431954E3" w:rsidR="002024CC" w:rsidRDefault="00074414" w:rsidP="002024CC">
            <w:pPr>
              <w:pStyle w:val="TableParagraph"/>
              <w:spacing w:before="0"/>
              <w:ind w:left="18" w:right="3"/>
              <w:rPr>
                <w:sz w:val="21"/>
              </w:rPr>
            </w:pPr>
            <w:r>
              <w:rPr>
                <w:sz w:val="21"/>
              </w:rPr>
              <w:t>520</w:t>
            </w:r>
          </w:p>
        </w:tc>
        <w:tc>
          <w:tcPr>
            <w:tcW w:w="996" w:type="dxa"/>
          </w:tcPr>
          <w:p w14:paraId="137E5ACD" w14:textId="4AC22AB9" w:rsidR="002024CC" w:rsidRDefault="002024CC" w:rsidP="002024CC">
            <w:pPr>
              <w:pStyle w:val="TableParagraph"/>
              <w:spacing w:before="0"/>
              <w:ind w:left="19" w:right="3"/>
              <w:rPr>
                <w:sz w:val="21"/>
              </w:rPr>
            </w:pPr>
            <w:r>
              <w:rPr>
                <w:sz w:val="21"/>
              </w:rPr>
              <w:t>1,000,000</w:t>
            </w:r>
          </w:p>
        </w:tc>
      </w:tr>
    </w:tbl>
    <w:p w14:paraId="56B45CCA" w14:textId="6A02E45E" w:rsidR="009F1754" w:rsidRDefault="0039188B" w:rsidP="00111FBC">
      <w:pPr>
        <w:ind w:left="720"/>
        <w:rPr>
          <w:b/>
          <w:bCs/>
          <w:i/>
          <w:iCs/>
          <w:color w:val="231F20"/>
          <w:w w:val="105"/>
          <w:sz w:val="28"/>
          <w:szCs w:val="28"/>
        </w:rPr>
      </w:pPr>
      <w:r>
        <w:rPr>
          <w:color w:val="231F20"/>
        </w:rPr>
        <w:t xml:space="preserve">Information from </w:t>
      </w:r>
      <w:r w:rsidRPr="006C5F61">
        <w:rPr>
          <w:color w:val="231F20"/>
        </w:rPr>
        <w:t>W</w:t>
      </w:r>
      <w:r>
        <w:rPr>
          <w:color w:val="231F20"/>
        </w:rPr>
        <w:t>CLIB</w:t>
      </w:r>
      <w:r w:rsidRPr="006C5F61">
        <w:rPr>
          <w:color w:val="231F20"/>
          <w:spacing w:val="-6"/>
        </w:rPr>
        <w:t xml:space="preserve"> </w:t>
      </w:r>
      <w:r w:rsidRPr="00CB5D76">
        <w:rPr>
          <w:i/>
          <w:iCs/>
          <w:color w:val="231F20"/>
          <w:spacing w:val="-6"/>
        </w:rPr>
        <w:t xml:space="preserve">Standard Grading Rules for West Coast &amp; Imported Softwood </w:t>
      </w:r>
      <w:r>
        <w:rPr>
          <w:i/>
          <w:iCs/>
          <w:color w:val="231F20"/>
          <w:spacing w:val="-6"/>
        </w:rPr>
        <w:t>L</w:t>
      </w:r>
      <w:r w:rsidRPr="00CB5D76">
        <w:rPr>
          <w:i/>
          <w:iCs/>
          <w:color w:val="231F20"/>
          <w:spacing w:val="-6"/>
        </w:rPr>
        <w:t>umber 2024</w:t>
      </w:r>
      <w:r w:rsidR="009F1754">
        <w:rPr>
          <w:color w:val="231F20"/>
          <w:w w:val="105"/>
        </w:rPr>
        <w:br w:type="page"/>
      </w:r>
    </w:p>
    <w:p w14:paraId="56C92B0C" w14:textId="77777777" w:rsidR="00D92FC8" w:rsidRDefault="00D92FC8">
      <w:pPr>
        <w:rPr>
          <w:b/>
          <w:bCs/>
          <w:i/>
          <w:iCs/>
          <w:color w:val="231F20"/>
          <w:w w:val="105"/>
          <w:sz w:val="28"/>
          <w:szCs w:val="28"/>
        </w:rPr>
        <w:sectPr w:rsidR="00D92FC8" w:rsidSect="009F1754">
          <w:headerReference w:type="default" r:id="rId33"/>
          <w:pgSz w:w="12240" w:h="15840"/>
          <w:pgMar w:top="1350" w:right="360" w:bottom="960" w:left="360" w:header="961" w:footer="775" w:gutter="0"/>
          <w:cols w:space="720"/>
        </w:sectPr>
      </w:pPr>
    </w:p>
    <w:p w14:paraId="2A515BE2" w14:textId="4C1BAFBE" w:rsidR="009F1754" w:rsidRPr="00994646" w:rsidRDefault="00A019A8" w:rsidP="00A019A8">
      <w:pPr>
        <w:pStyle w:val="Heading2"/>
        <w:ind w:left="360"/>
        <w:jc w:val="left"/>
        <w:rPr>
          <w:color w:val="FFFFFF" w:themeColor="background1"/>
          <w:w w:val="105"/>
          <w:sz w:val="16"/>
          <w:szCs w:val="16"/>
        </w:rPr>
      </w:pPr>
      <w:bookmarkStart w:id="39" w:name="_Toc227767651"/>
      <w:r w:rsidRPr="00994646">
        <w:rPr>
          <w:color w:val="FFFFFF" w:themeColor="background1"/>
          <w:w w:val="105"/>
          <w:sz w:val="16"/>
          <w:szCs w:val="16"/>
        </w:rPr>
        <w:lastRenderedPageBreak/>
        <w:t>Appendix 3. Nominal and Standard required thicknesses and widths</w:t>
      </w:r>
      <w:bookmarkEnd w:id="39"/>
    </w:p>
    <w:p w14:paraId="3D3705C9" w14:textId="23D6D337" w:rsidR="00657B0D" w:rsidRDefault="00261F5A" w:rsidP="00D51A5C">
      <w:pPr>
        <w:pStyle w:val="Heading3"/>
        <w:ind w:left="720"/>
      </w:pPr>
      <w:bookmarkStart w:id="40" w:name="_Toc227767652"/>
      <w:bookmarkEnd w:id="37"/>
      <w:r>
        <w:t>Table</w:t>
      </w:r>
      <w:r>
        <w:rPr>
          <w:spacing w:val="-9"/>
        </w:rPr>
        <w:t xml:space="preserve"> </w:t>
      </w:r>
      <w:r>
        <w:t>3.1</w:t>
      </w:r>
      <w:r>
        <w:rPr>
          <w:spacing w:val="-8"/>
        </w:rPr>
        <w:t xml:space="preserve"> </w:t>
      </w:r>
      <w:r>
        <w:t>Standards</w:t>
      </w:r>
      <w:r>
        <w:rPr>
          <w:spacing w:val="-7"/>
        </w:rPr>
        <w:t xml:space="preserve"> </w:t>
      </w:r>
      <w:r>
        <w:t>for</w:t>
      </w:r>
      <w:r>
        <w:rPr>
          <w:spacing w:val="-9"/>
        </w:rPr>
        <w:t xml:space="preserve"> </w:t>
      </w:r>
      <w:r>
        <w:t>Minimum</w:t>
      </w:r>
      <w:r>
        <w:rPr>
          <w:spacing w:val="-8"/>
        </w:rPr>
        <w:t xml:space="preserve"> </w:t>
      </w:r>
      <w:r>
        <w:t>Thicknesses</w:t>
      </w:r>
      <w:r>
        <w:rPr>
          <w:spacing w:val="-8"/>
        </w:rPr>
        <w:t xml:space="preserve"> </w:t>
      </w:r>
      <w:r>
        <w:t>According</w:t>
      </w:r>
      <w:r>
        <w:rPr>
          <w:spacing w:val="-8"/>
        </w:rPr>
        <w:t xml:space="preserve"> </w:t>
      </w:r>
      <w:r>
        <w:t>to</w:t>
      </w:r>
      <w:r>
        <w:rPr>
          <w:spacing w:val="-8"/>
        </w:rPr>
        <w:t xml:space="preserve"> </w:t>
      </w:r>
      <w:r>
        <w:t>Surface</w:t>
      </w:r>
      <w:r>
        <w:rPr>
          <w:spacing w:val="-8"/>
        </w:rPr>
        <w:t xml:space="preserve"> </w:t>
      </w:r>
      <w:r>
        <w:rPr>
          <w:spacing w:val="-2"/>
        </w:rPr>
        <w:t>Condition</w:t>
      </w:r>
      <w:bookmarkEnd w:id="40"/>
    </w:p>
    <w:p w14:paraId="02E5C13F" w14:textId="77777777" w:rsidR="00657B0D" w:rsidRDefault="00657B0D">
      <w:pPr>
        <w:pStyle w:val="BodyText"/>
        <w:spacing w:before="9"/>
        <w:rPr>
          <w:b/>
          <w:sz w:val="17"/>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46"/>
        <w:gridCol w:w="2118"/>
        <w:gridCol w:w="2118"/>
        <w:gridCol w:w="2118"/>
        <w:gridCol w:w="2118"/>
      </w:tblGrid>
      <w:tr w:rsidR="00657B0D" w14:paraId="1FC9E530" w14:textId="77777777">
        <w:trPr>
          <w:trHeight w:val="535"/>
        </w:trPr>
        <w:tc>
          <w:tcPr>
            <w:tcW w:w="10418" w:type="dxa"/>
            <w:gridSpan w:val="5"/>
            <w:shd w:val="clear" w:color="auto" w:fill="E6E7E8"/>
          </w:tcPr>
          <w:p w14:paraId="43333D77" w14:textId="77777777" w:rsidR="00657B0D" w:rsidRDefault="00261F5A">
            <w:pPr>
              <w:pStyle w:val="TableParagraph"/>
              <w:spacing w:before="117"/>
              <w:ind w:left="380"/>
              <w:rPr>
                <w:b/>
                <w:sz w:val="26"/>
              </w:rPr>
            </w:pPr>
            <w:r>
              <w:rPr>
                <w:b/>
                <w:color w:val="231F20"/>
                <w:sz w:val="26"/>
              </w:rPr>
              <w:t>Minimum</w:t>
            </w:r>
            <w:r>
              <w:rPr>
                <w:b/>
                <w:color w:val="231F20"/>
                <w:spacing w:val="-4"/>
                <w:sz w:val="26"/>
              </w:rPr>
              <w:t xml:space="preserve"> </w:t>
            </w:r>
            <w:r>
              <w:rPr>
                <w:b/>
                <w:color w:val="231F20"/>
                <w:sz w:val="26"/>
              </w:rPr>
              <w:t>thickness</w:t>
            </w:r>
            <w:r>
              <w:rPr>
                <w:b/>
                <w:color w:val="231F20"/>
                <w:spacing w:val="-3"/>
                <w:sz w:val="26"/>
              </w:rPr>
              <w:t xml:space="preserve"> </w:t>
            </w:r>
            <w:r>
              <w:rPr>
                <w:b/>
                <w:color w:val="231F20"/>
                <w:spacing w:val="-2"/>
                <w:sz w:val="26"/>
              </w:rPr>
              <w:t>(inches)</w:t>
            </w:r>
          </w:p>
        </w:tc>
      </w:tr>
      <w:tr w:rsidR="00657B0D" w14:paraId="5D56DD07" w14:textId="77777777" w:rsidTr="00D51A5C">
        <w:trPr>
          <w:trHeight w:val="832"/>
        </w:trPr>
        <w:tc>
          <w:tcPr>
            <w:tcW w:w="1946" w:type="dxa"/>
            <w:vMerge w:val="restart"/>
          </w:tcPr>
          <w:p w14:paraId="1F6A1C96" w14:textId="77777777" w:rsidR="00657B0D" w:rsidRDefault="00657B0D">
            <w:pPr>
              <w:pStyle w:val="TableParagraph"/>
              <w:spacing w:before="0"/>
              <w:jc w:val="left"/>
              <w:rPr>
                <w:b/>
                <w:sz w:val="21"/>
              </w:rPr>
            </w:pPr>
          </w:p>
          <w:p w14:paraId="44D7582B" w14:textId="77777777" w:rsidR="00657B0D" w:rsidRDefault="00657B0D">
            <w:pPr>
              <w:pStyle w:val="TableParagraph"/>
              <w:spacing w:before="38"/>
              <w:jc w:val="left"/>
              <w:rPr>
                <w:b/>
                <w:sz w:val="21"/>
              </w:rPr>
            </w:pPr>
          </w:p>
          <w:p w14:paraId="145E53DF" w14:textId="77777777" w:rsidR="00657B0D" w:rsidRDefault="00261F5A">
            <w:pPr>
              <w:pStyle w:val="TableParagraph"/>
              <w:spacing w:before="0"/>
              <w:ind w:left="554" w:right="532" w:firstLine="52"/>
              <w:jc w:val="left"/>
              <w:rPr>
                <w:sz w:val="21"/>
              </w:rPr>
            </w:pPr>
            <w:r>
              <w:rPr>
                <w:color w:val="231F20"/>
                <w:spacing w:val="-2"/>
                <w:sz w:val="21"/>
              </w:rPr>
              <w:t>Nominal Thickness</w:t>
            </w:r>
          </w:p>
        </w:tc>
        <w:tc>
          <w:tcPr>
            <w:tcW w:w="2118" w:type="dxa"/>
            <w:vAlign w:val="center"/>
          </w:tcPr>
          <w:p w14:paraId="01C45B39" w14:textId="54756746" w:rsidR="00657B0D" w:rsidRDefault="00261F5A" w:rsidP="00D51A5C">
            <w:pPr>
              <w:pStyle w:val="TableParagraph"/>
              <w:spacing w:before="168"/>
              <w:ind w:left="89" w:right="127"/>
              <w:rPr>
                <w:sz w:val="21"/>
              </w:rPr>
            </w:pPr>
            <w:r>
              <w:rPr>
                <w:color w:val="231F20"/>
                <w:sz w:val="21"/>
              </w:rPr>
              <w:t>Minimum</w:t>
            </w:r>
            <w:r>
              <w:rPr>
                <w:color w:val="231F20"/>
                <w:spacing w:val="-5"/>
                <w:sz w:val="21"/>
              </w:rPr>
              <w:t xml:space="preserve"> </w:t>
            </w:r>
            <w:r>
              <w:rPr>
                <w:color w:val="231F20"/>
                <w:sz w:val="21"/>
              </w:rPr>
              <w:t>Dry</w:t>
            </w:r>
            <w:r>
              <w:rPr>
                <w:color w:val="231F20"/>
                <w:spacing w:val="-5"/>
                <w:sz w:val="21"/>
              </w:rPr>
              <w:t xml:space="preserve"> </w:t>
            </w:r>
            <w:r>
              <w:rPr>
                <w:color w:val="231F20"/>
                <w:sz w:val="21"/>
              </w:rPr>
              <w:t>Lumber Standard</w:t>
            </w:r>
          </w:p>
        </w:tc>
        <w:tc>
          <w:tcPr>
            <w:tcW w:w="2118" w:type="dxa"/>
          </w:tcPr>
          <w:p w14:paraId="64EC3893" w14:textId="77777777" w:rsidR="00657B0D" w:rsidRDefault="00261F5A">
            <w:pPr>
              <w:pStyle w:val="TableParagraph"/>
              <w:spacing w:before="168"/>
              <w:ind w:left="259" w:firstLine="87"/>
              <w:jc w:val="left"/>
              <w:rPr>
                <w:sz w:val="21"/>
              </w:rPr>
            </w:pPr>
            <w:r>
              <w:rPr>
                <w:color w:val="231F20"/>
                <w:sz w:val="21"/>
              </w:rPr>
              <w:t>Minimum Green Lumber</w:t>
            </w:r>
            <w:r>
              <w:rPr>
                <w:color w:val="231F20"/>
                <w:spacing w:val="6"/>
                <w:sz w:val="21"/>
              </w:rPr>
              <w:t xml:space="preserve"> </w:t>
            </w:r>
            <w:r>
              <w:rPr>
                <w:color w:val="231F20"/>
                <w:spacing w:val="-2"/>
                <w:sz w:val="21"/>
              </w:rPr>
              <w:t>Standard*</w:t>
            </w:r>
          </w:p>
        </w:tc>
        <w:tc>
          <w:tcPr>
            <w:tcW w:w="2118" w:type="dxa"/>
          </w:tcPr>
          <w:p w14:paraId="55435950" w14:textId="77777777" w:rsidR="00657B0D" w:rsidRDefault="00657B0D">
            <w:pPr>
              <w:pStyle w:val="TableParagraph"/>
              <w:spacing w:before="40"/>
              <w:jc w:val="left"/>
              <w:rPr>
                <w:b/>
                <w:sz w:val="21"/>
              </w:rPr>
            </w:pPr>
          </w:p>
          <w:p w14:paraId="13C630DA" w14:textId="77777777" w:rsidR="00657B0D" w:rsidRDefault="00261F5A">
            <w:pPr>
              <w:pStyle w:val="TableParagraph"/>
              <w:spacing w:before="0"/>
              <w:ind w:left="22"/>
              <w:rPr>
                <w:sz w:val="21"/>
              </w:rPr>
            </w:pPr>
            <w:r>
              <w:rPr>
                <w:color w:val="231F20"/>
                <w:sz w:val="21"/>
              </w:rPr>
              <w:t>Minimum</w:t>
            </w:r>
            <w:r>
              <w:rPr>
                <w:color w:val="231F20"/>
                <w:spacing w:val="8"/>
                <w:sz w:val="21"/>
              </w:rPr>
              <w:t xml:space="preserve"> </w:t>
            </w:r>
            <w:r>
              <w:rPr>
                <w:color w:val="231F20"/>
                <w:spacing w:val="-2"/>
                <w:sz w:val="21"/>
              </w:rPr>
              <w:t>Standard</w:t>
            </w:r>
          </w:p>
        </w:tc>
        <w:tc>
          <w:tcPr>
            <w:tcW w:w="2118" w:type="dxa"/>
            <w:vAlign w:val="center"/>
          </w:tcPr>
          <w:p w14:paraId="354CC60E" w14:textId="77777777" w:rsidR="00657B0D" w:rsidRDefault="00261F5A" w:rsidP="00D51A5C">
            <w:pPr>
              <w:pStyle w:val="TableParagraph"/>
              <w:spacing w:before="0"/>
              <w:ind w:left="570" w:hanging="570"/>
              <w:rPr>
                <w:sz w:val="21"/>
              </w:rPr>
            </w:pPr>
            <w:r>
              <w:rPr>
                <w:color w:val="231F20"/>
                <w:spacing w:val="-2"/>
                <w:sz w:val="21"/>
              </w:rPr>
              <w:t>Minimum suggested*</w:t>
            </w:r>
          </w:p>
        </w:tc>
      </w:tr>
      <w:tr w:rsidR="00657B0D" w14:paraId="61FF63DB" w14:textId="77777777">
        <w:trPr>
          <w:trHeight w:val="745"/>
        </w:trPr>
        <w:tc>
          <w:tcPr>
            <w:tcW w:w="1946" w:type="dxa"/>
            <w:vMerge/>
            <w:tcBorders>
              <w:top w:val="nil"/>
            </w:tcBorders>
          </w:tcPr>
          <w:p w14:paraId="686A3C7E" w14:textId="77777777" w:rsidR="00657B0D" w:rsidRDefault="00657B0D">
            <w:pPr>
              <w:rPr>
                <w:sz w:val="2"/>
                <w:szCs w:val="2"/>
              </w:rPr>
            </w:pPr>
          </w:p>
        </w:tc>
        <w:tc>
          <w:tcPr>
            <w:tcW w:w="2118" w:type="dxa"/>
          </w:tcPr>
          <w:p w14:paraId="4E9F9DA4" w14:textId="77777777" w:rsidR="00657B0D" w:rsidRDefault="00261F5A">
            <w:pPr>
              <w:pStyle w:val="TableParagraph"/>
              <w:ind w:left="22" w:right="2"/>
              <w:rPr>
                <w:sz w:val="21"/>
              </w:rPr>
            </w:pPr>
            <w:r>
              <w:rPr>
                <w:color w:val="231F20"/>
                <w:spacing w:val="-2"/>
                <w:sz w:val="21"/>
              </w:rPr>
              <w:t>Surfaced</w:t>
            </w:r>
          </w:p>
          <w:p w14:paraId="5C6F7DAF" w14:textId="77777777" w:rsidR="00657B0D" w:rsidRDefault="00261F5A">
            <w:pPr>
              <w:pStyle w:val="TableParagraph"/>
              <w:spacing w:before="0"/>
              <w:ind w:left="22" w:right="2"/>
              <w:rPr>
                <w:sz w:val="21"/>
              </w:rPr>
            </w:pPr>
            <w:r>
              <w:rPr>
                <w:color w:val="231F20"/>
                <w:sz w:val="21"/>
              </w:rPr>
              <w:t>or</w:t>
            </w:r>
            <w:r>
              <w:rPr>
                <w:color w:val="231F20"/>
                <w:spacing w:val="4"/>
                <w:sz w:val="21"/>
              </w:rPr>
              <w:t xml:space="preserve"> </w:t>
            </w:r>
            <w:r>
              <w:rPr>
                <w:color w:val="231F20"/>
                <w:sz w:val="21"/>
              </w:rPr>
              <w:t>Sawn-to-</w:t>
            </w:r>
            <w:r>
              <w:rPr>
                <w:color w:val="231F20"/>
                <w:spacing w:val="-4"/>
                <w:sz w:val="21"/>
              </w:rPr>
              <w:t>size</w:t>
            </w:r>
          </w:p>
        </w:tc>
        <w:tc>
          <w:tcPr>
            <w:tcW w:w="2118" w:type="dxa"/>
          </w:tcPr>
          <w:p w14:paraId="3C358C00" w14:textId="77777777" w:rsidR="00657B0D" w:rsidRDefault="00261F5A">
            <w:pPr>
              <w:pStyle w:val="TableParagraph"/>
              <w:spacing w:before="125"/>
              <w:ind w:left="22" w:right="2"/>
              <w:rPr>
                <w:sz w:val="21"/>
              </w:rPr>
            </w:pPr>
            <w:r>
              <w:rPr>
                <w:color w:val="231F20"/>
                <w:spacing w:val="-2"/>
                <w:sz w:val="21"/>
              </w:rPr>
              <w:t>Surfaced</w:t>
            </w:r>
          </w:p>
          <w:p w14:paraId="6D48A547" w14:textId="77777777" w:rsidR="00657B0D" w:rsidRDefault="00261F5A">
            <w:pPr>
              <w:pStyle w:val="TableParagraph"/>
              <w:spacing w:before="0"/>
              <w:ind w:left="22" w:right="2"/>
              <w:rPr>
                <w:sz w:val="21"/>
              </w:rPr>
            </w:pPr>
            <w:r>
              <w:rPr>
                <w:color w:val="231F20"/>
                <w:sz w:val="21"/>
              </w:rPr>
              <w:t>or</w:t>
            </w:r>
            <w:r>
              <w:rPr>
                <w:color w:val="231F20"/>
                <w:spacing w:val="4"/>
                <w:sz w:val="21"/>
              </w:rPr>
              <w:t xml:space="preserve"> </w:t>
            </w:r>
            <w:r>
              <w:rPr>
                <w:color w:val="231F20"/>
                <w:sz w:val="21"/>
              </w:rPr>
              <w:t>Sawn-to-</w:t>
            </w:r>
            <w:r>
              <w:rPr>
                <w:color w:val="231F20"/>
                <w:spacing w:val="-4"/>
                <w:sz w:val="21"/>
              </w:rPr>
              <w:t>size</w:t>
            </w:r>
          </w:p>
        </w:tc>
        <w:tc>
          <w:tcPr>
            <w:tcW w:w="2118" w:type="dxa"/>
          </w:tcPr>
          <w:p w14:paraId="16F9875C" w14:textId="77777777" w:rsidR="00657B0D" w:rsidRDefault="00261F5A">
            <w:pPr>
              <w:pStyle w:val="TableParagraph"/>
              <w:spacing w:before="253"/>
              <w:ind w:left="22" w:right="1"/>
              <w:rPr>
                <w:sz w:val="21"/>
              </w:rPr>
            </w:pPr>
            <w:r>
              <w:rPr>
                <w:color w:val="231F20"/>
                <w:sz w:val="21"/>
              </w:rPr>
              <w:t>Dry Rough</w:t>
            </w:r>
            <w:r>
              <w:rPr>
                <w:color w:val="231F20"/>
                <w:spacing w:val="1"/>
                <w:sz w:val="21"/>
              </w:rPr>
              <w:t xml:space="preserve"> </w:t>
            </w:r>
            <w:r>
              <w:rPr>
                <w:color w:val="231F20"/>
                <w:spacing w:val="-2"/>
                <w:sz w:val="21"/>
              </w:rPr>
              <w:t>Lumber</w:t>
            </w:r>
          </w:p>
        </w:tc>
        <w:tc>
          <w:tcPr>
            <w:tcW w:w="2118" w:type="dxa"/>
          </w:tcPr>
          <w:p w14:paraId="7DCAA3EB" w14:textId="77777777" w:rsidR="00657B0D" w:rsidRDefault="00261F5A">
            <w:pPr>
              <w:pStyle w:val="TableParagraph"/>
              <w:spacing w:before="125"/>
              <w:ind w:left="751" w:hanging="256"/>
              <w:jc w:val="left"/>
              <w:rPr>
                <w:sz w:val="21"/>
              </w:rPr>
            </w:pPr>
            <w:r>
              <w:rPr>
                <w:color w:val="231F20"/>
                <w:sz w:val="21"/>
              </w:rPr>
              <w:t>Green</w:t>
            </w:r>
            <w:r>
              <w:rPr>
                <w:color w:val="231F20"/>
                <w:spacing w:val="-12"/>
                <w:sz w:val="21"/>
              </w:rPr>
              <w:t xml:space="preserve"> </w:t>
            </w:r>
            <w:r>
              <w:rPr>
                <w:color w:val="231F20"/>
                <w:sz w:val="21"/>
              </w:rPr>
              <w:t xml:space="preserve">Rough </w:t>
            </w:r>
            <w:r>
              <w:rPr>
                <w:color w:val="231F20"/>
                <w:spacing w:val="-2"/>
                <w:sz w:val="21"/>
              </w:rPr>
              <w:t>Lumber</w:t>
            </w:r>
          </w:p>
        </w:tc>
      </w:tr>
      <w:tr w:rsidR="00657B0D" w14:paraId="1D63EE84" w14:textId="77777777">
        <w:trPr>
          <w:trHeight w:val="489"/>
        </w:trPr>
        <w:tc>
          <w:tcPr>
            <w:tcW w:w="1946" w:type="dxa"/>
          </w:tcPr>
          <w:p w14:paraId="1DA6C192" w14:textId="77777777" w:rsidR="00657B0D" w:rsidRDefault="00261F5A">
            <w:pPr>
              <w:pStyle w:val="TableParagraph"/>
              <w:ind w:left="19"/>
              <w:rPr>
                <w:sz w:val="21"/>
              </w:rPr>
            </w:pPr>
            <w:r>
              <w:rPr>
                <w:color w:val="231F20"/>
                <w:spacing w:val="-10"/>
                <w:sz w:val="21"/>
              </w:rPr>
              <w:t>2</w:t>
            </w:r>
          </w:p>
        </w:tc>
        <w:tc>
          <w:tcPr>
            <w:tcW w:w="2118" w:type="dxa"/>
          </w:tcPr>
          <w:p w14:paraId="215CBEEE" w14:textId="34BD34B0" w:rsidR="00FB150A" w:rsidRDefault="000008C3" w:rsidP="00FB150A">
            <w:pPr>
              <w:pStyle w:val="TableParagraph"/>
              <w:ind w:left="22" w:right="2"/>
              <w:rPr>
                <w:sz w:val="21"/>
              </w:rPr>
            </w:pPr>
            <w:r>
              <w:rPr>
                <w:color w:val="231F20"/>
                <w:sz w:val="21"/>
              </w:rPr>
              <w:t>1½ (1.5)</w:t>
            </w:r>
          </w:p>
        </w:tc>
        <w:tc>
          <w:tcPr>
            <w:tcW w:w="2118" w:type="dxa"/>
          </w:tcPr>
          <w:p w14:paraId="7E156F79" w14:textId="58452FD3" w:rsidR="00657B0D" w:rsidRDefault="00EB4BE9" w:rsidP="00EB4BE9">
            <w:pPr>
              <w:pStyle w:val="TableParagraph"/>
              <w:ind w:left="22" w:right="2"/>
              <w:rPr>
                <w:sz w:val="21"/>
              </w:rPr>
            </w:pPr>
            <w:r>
              <w:rPr>
                <w:color w:val="231F20"/>
                <w:sz w:val="21"/>
              </w:rPr>
              <w:t xml:space="preserve">1 </w:t>
            </w: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C755B1">
              <w:rPr>
                <w:color w:val="231F20"/>
                <w:sz w:val="16"/>
              </w:rPr>
              <w:t xml:space="preserve"> </w:t>
            </w:r>
            <w:r w:rsidR="00C755B1" w:rsidRPr="00C755B1">
              <w:rPr>
                <w:color w:val="231F20"/>
                <w:sz w:val="20"/>
              </w:rPr>
              <w:t>(1.563)</w:t>
            </w:r>
          </w:p>
        </w:tc>
        <w:tc>
          <w:tcPr>
            <w:tcW w:w="2118" w:type="dxa"/>
          </w:tcPr>
          <w:p w14:paraId="17626BF2" w14:textId="11F2791B" w:rsidR="00657B0D" w:rsidRDefault="00C755B1">
            <w:pPr>
              <w:pStyle w:val="TableParagraph"/>
              <w:ind w:left="22" w:right="1"/>
              <w:rPr>
                <w:sz w:val="21"/>
              </w:rPr>
            </w:pPr>
            <w:r>
              <w:rPr>
                <w:color w:val="231F20"/>
                <w:sz w:val="21"/>
              </w:rPr>
              <w:t>1⅝ (1.625)</w:t>
            </w:r>
          </w:p>
        </w:tc>
        <w:tc>
          <w:tcPr>
            <w:tcW w:w="2118" w:type="dxa"/>
          </w:tcPr>
          <w:p w14:paraId="35D3E779" w14:textId="29EC49D8" w:rsidR="00657B0D" w:rsidRDefault="00EB4BE9">
            <w:pPr>
              <w:pStyle w:val="TableParagraph"/>
              <w:ind w:left="22" w:right="1"/>
              <w:rPr>
                <w:sz w:val="21"/>
              </w:rPr>
            </w:pPr>
            <w:r>
              <w:rPr>
                <w:color w:val="231F20"/>
                <w:sz w:val="21"/>
              </w:rPr>
              <w:t xml:space="preserve">1 </w:t>
            </w:r>
            <m:oMath>
              <m:f>
                <m:fPr>
                  <m:type m:val="skw"/>
                  <m:ctrlPr>
                    <w:rPr>
                      <w:rFonts w:ascii="Cambria Math" w:hAnsi="Cambria Math"/>
                      <w:i/>
                      <w:color w:val="231F20"/>
                      <w:sz w:val="16"/>
                    </w:rPr>
                  </m:ctrlPr>
                </m:fPr>
                <m:num>
                  <m:r>
                    <w:rPr>
                      <w:rFonts w:ascii="Cambria Math" w:hAnsi="Cambria Math"/>
                      <w:color w:val="231F20"/>
                      <w:sz w:val="16"/>
                    </w:rPr>
                    <m:t>11</m:t>
                  </m:r>
                </m:num>
                <m:den>
                  <m:r>
                    <w:rPr>
                      <w:rFonts w:ascii="Cambria Math" w:hAnsi="Cambria Math"/>
                      <w:color w:val="231F20"/>
                      <w:sz w:val="16"/>
                    </w:rPr>
                    <m:t>16</m:t>
                  </m:r>
                </m:den>
              </m:f>
            </m:oMath>
            <w:r w:rsidR="00626129" w:rsidRPr="00626129">
              <w:rPr>
                <w:color w:val="231F20"/>
                <w:sz w:val="21"/>
                <w:szCs w:val="21"/>
              </w:rPr>
              <w:t>(1.688)</w:t>
            </w:r>
          </w:p>
        </w:tc>
      </w:tr>
      <w:tr w:rsidR="00657B0D" w14:paraId="336FA214" w14:textId="77777777">
        <w:trPr>
          <w:trHeight w:val="489"/>
        </w:trPr>
        <w:tc>
          <w:tcPr>
            <w:tcW w:w="1946" w:type="dxa"/>
          </w:tcPr>
          <w:p w14:paraId="1DC20477" w14:textId="1E6D080C" w:rsidR="00FB150A" w:rsidRDefault="00261F5A" w:rsidP="00FB150A">
            <w:pPr>
              <w:pStyle w:val="TableParagraph"/>
              <w:ind w:left="19"/>
              <w:rPr>
                <w:sz w:val="21"/>
              </w:rPr>
            </w:pPr>
            <w:r>
              <w:rPr>
                <w:color w:val="231F20"/>
                <w:sz w:val="21"/>
              </w:rPr>
              <w:t>2</w:t>
            </w:r>
            <w:r w:rsidR="00FB150A">
              <w:rPr>
                <w:color w:val="231F20"/>
                <w:sz w:val="21"/>
              </w:rPr>
              <w:t>½</w:t>
            </w:r>
          </w:p>
        </w:tc>
        <w:tc>
          <w:tcPr>
            <w:tcW w:w="2118" w:type="dxa"/>
          </w:tcPr>
          <w:p w14:paraId="3731F9C9" w14:textId="77777777" w:rsidR="00657B0D" w:rsidRDefault="00261F5A">
            <w:pPr>
              <w:pStyle w:val="TableParagraph"/>
              <w:ind w:left="22" w:right="2"/>
              <w:rPr>
                <w:sz w:val="21"/>
              </w:rPr>
            </w:pPr>
            <w:r>
              <w:rPr>
                <w:color w:val="231F20"/>
                <w:spacing w:val="-10"/>
                <w:sz w:val="21"/>
              </w:rPr>
              <w:t>2</w:t>
            </w:r>
          </w:p>
        </w:tc>
        <w:tc>
          <w:tcPr>
            <w:tcW w:w="2118" w:type="dxa"/>
          </w:tcPr>
          <w:p w14:paraId="13486279" w14:textId="12F4BB84" w:rsidR="00657B0D" w:rsidRDefault="00261F5A" w:rsidP="00626129">
            <w:pPr>
              <w:pStyle w:val="TableParagraph"/>
              <w:ind w:left="22" w:right="2"/>
              <w:rPr>
                <w:sz w:val="21"/>
              </w:rPr>
            </w:pPr>
            <w:r>
              <w:rPr>
                <w:color w:val="231F20"/>
                <w:sz w:val="21"/>
              </w:rPr>
              <w:t>2</w:t>
            </w:r>
            <w:r w:rsidR="00FE44C9">
              <w:rPr>
                <w:color w:val="231F20"/>
                <w:spacing w:val="-4"/>
                <w:sz w:val="21"/>
              </w:rPr>
              <w:t>⅟</w:t>
            </w:r>
            <w:proofErr w:type="gramStart"/>
            <w:r w:rsidR="00FE44C9" w:rsidRPr="00FE44C9">
              <w:rPr>
                <w:color w:val="231F20"/>
                <w:spacing w:val="-4"/>
                <w:sz w:val="21"/>
                <w:vertAlign w:val="subscript"/>
              </w:rPr>
              <w:t>16</w:t>
            </w:r>
            <w:r w:rsidR="00626129">
              <w:rPr>
                <w:color w:val="231F20"/>
                <w:spacing w:val="-4"/>
                <w:sz w:val="21"/>
                <w:vertAlign w:val="subscript"/>
              </w:rPr>
              <w:t xml:space="preserve">  </w:t>
            </w:r>
            <w:r w:rsidR="00626129">
              <w:rPr>
                <w:color w:val="231F20"/>
                <w:spacing w:val="-4"/>
                <w:sz w:val="21"/>
              </w:rPr>
              <w:t>(</w:t>
            </w:r>
            <w:proofErr w:type="gramEnd"/>
            <w:r w:rsidR="00626129">
              <w:rPr>
                <w:color w:val="231F20"/>
                <w:spacing w:val="-4"/>
                <w:sz w:val="21"/>
              </w:rPr>
              <w:t>2</w:t>
            </w:r>
            <w:r w:rsidR="00626129" w:rsidRPr="005B4403">
              <w:rPr>
                <w:color w:val="231F20"/>
                <w:spacing w:val="-4"/>
                <w:sz w:val="21"/>
              </w:rPr>
              <w:t>.06</w:t>
            </w:r>
            <w:r w:rsidR="00626129">
              <w:rPr>
                <w:color w:val="231F20"/>
                <w:spacing w:val="-4"/>
                <w:sz w:val="21"/>
              </w:rPr>
              <w:t>3)</w:t>
            </w:r>
          </w:p>
        </w:tc>
        <w:tc>
          <w:tcPr>
            <w:tcW w:w="2118" w:type="dxa"/>
          </w:tcPr>
          <w:p w14:paraId="5AF67640" w14:textId="6BCC7CCE" w:rsidR="00657B0D" w:rsidRDefault="00C755B1" w:rsidP="00C755B1">
            <w:pPr>
              <w:pStyle w:val="TableParagraph"/>
              <w:ind w:left="22" w:right="1"/>
              <w:rPr>
                <w:sz w:val="21"/>
              </w:rPr>
            </w:pPr>
            <w:r>
              <w:rPr>
                <w:color w:val="231F20"/>
                <w:sz w:val="21"/>
              </w:rPr>
              <w:t>2⅛ (2.125)</w:t>
            </w:r>
          </w:p>
        </w:tc>
        <w:tc>
          <w:tcPr>
            <w:tcW w:w="2118" w:type="dxa"/>
          </w:tcPr>
          <w:p w14:paraId="3C235B3A" w14:textId="03D089EB" w:rsidR="00657B0D" w:rsidRDefault="00EB4BE9" w:rsidP="00EB4BE9">
            <w:pPr>
              <w:pStyle w:val="TableParagraph"/>
              <w:ind w:left="22" w:right="1"/>
              <w:rPr>
                <w:sz w:val="21"/>
              </w:rPr>
            </w:pPr>
            <w:r>
              <w:rPr>
                <w:color w:val="231F20"/>
                <w:sz w:val="21"/>
              </w:rPr>
              <w:t xml:space="preserve">2 </w:t>
            </w: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626129">
              <w:rPr>
                <w:color w:val="231F20"/>
                <w:sz w:val="16"/>
              </w:rPr>
              <w:t xml:space="preserve"> </w:t>
            </w:r>
            <w:r w:rsidR="00626129" w:rsidRPr="00626129">
              <w:rPr>
                <w:color w:val="231F20"/>
                <w:sz w:val="21"/>
                <w:szCs w:val="21"/>
              </w:rPr>
              <w:t>(2.188)</w:t>
            </w:r>
          </w:p>
        </w:tc>
      </w:tr>
      <w:tr w:rsidR="00657B0D" w14:paraId="56EF9ABA" w14:textId="77777777">
        <w:trPr>
          <w:trHeight w:val="489"/>
        </w:trPr>
        <w:tc>
          <w:tcPr>
            <w:tcW w:w="1946" w:type="dxa"/>
          </w:tcPr>
          <w:p w14:paraId="5CA9A338" w14:textId="77777777" w:rsidR="00657B0D" w:rsidRDefault="00261F5A">
            <w:pPr>
              <w:pStyle w:val="TableParagraph"/>
              <w:ind w:left="19"/>
              <w:rPr>
                <w:sz w:val="21"/>
              </w:rPr>
            </w:pPr>
            <w:r>
              <w:rPr>
                <w:color w:val="231F20"/>
                <w:spacing w:val="-10"/>
                <w:sz w:val="21"/>
              </w:rPr>
              <w:t>3</w:t>
            </w:r>
          </w:p>
        </w:tc>
        <w:tc>
          <w:tcPr>
            <w:tcW w:w="2118" w:type="dxa"/>
          </w:tcPr>
          <w:p w14:paraId="72E77FE5" w14:textId="0051794C" w:rsidR="00657B0D" w:rsidRDefault="000008C3" w:rsidP="00FB150A">
            <w:pPr>
              <w:pStyle w:val="TableParagraph"/>
              <w:ind w:left="22" w:right="2"/>
              <w:rPr>
                <w:sz w:val="21"/>
              </w:rPr>
            </w:pPr>
            <w:r>
              <w:rPr>
                <w:color w:val="231F20"/>
                <w:sz w:val="21"/>
              </w:rPr>
              <w:t>2½ (2.5)</w:t>
            </w:r>
            <w:r w:rsidR="00FB150A">
              <w:rPr>
                <w:color w:val="231F20"/>
                <w:sz w:val="21"/>
              </w:rPr>
              <w:t xml:space="preserve"> </w:t>
            </w:r>
          </w:p>
        </w:tc>
        <w:tc>
          <w:tcPr>
            <w:tcW w:w="2118" w:type="dxa"/>
          </w:tcPr>
          <w:p w14:paraId="36226B41" w14:textId="66F5F88F" w:rsidR="00657B0D" w:rsidRDefault="00EB4BE9" w:rsidP="00EB4BE9">
            <w:pPr>
              <w:pStyle w:val="TableParagraph"/>
              <w:ind w:left="22" w:right="2"/>
              <w:rPr>
                <w:sz w:val="21"/>
              </w:rPr>
            </w:pPr>
            <w:r>
              <w:rPr>
                <w:color w:val="231F20"/>
                <w:sz w:val="21"/>
              </w:rPr>
              <w:t xml:space="preserve">2 </w:t>
            </w: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C755B1">
              <w:rPr>
                <w:color w:val="231F20"/>
                <w:sz w:val="16"/>
              </w:rPr>
              <w:t xml:space="preserve"> </w:t>
            </w:r>
            <w:r w:rsidR="00C755B1" w:rsidRPr="00C755B1">
              <w:rPr>
                <w:color w:val="231F20"/>
                <w:sz w:val="20"/>
              </w:rPr>
              <w:t>(2.563)</w:t>
            </w:r>
          </w:p>
        </w:tc>
        <w:tc>
          <w:tcPr>
            <w:tcW w:w="2118" w:type="dxa"/>
          </w:tcPr>
          <w:p w14:paraId="61796837" w14:textId="185DCA5B" w:rsidR="00657B0D" w:rsidRDefault="00C755B1">
            <w:pPr>
              <w:pStyle w:val="TableParagraph"/>
              <w:ind w:left="22" w:right="2"/>
              <w:rPr>
                <w:sz w:val="21"/>
              </w:rPr>
            </w:pPr>
            <w:r>
              <w:rPr>
                <w:color w:val="231F20"/>
                <w:sz w:val="21"/>
              </w:rPr>
              <w:t>2⅝ (2.625)</w:t>
            </w:r>
          </w:p>
        </w:tc>
        <w:tc>
          <w:tcPr>
            <w:tcW w:w="2118" w:type="dxa"/>
          </w:tcPr>
          <w:p w14:paraId="099FEA63" w14:textId="059628E5" w:rsidR="00FB150A" w:rsidRDefault="00C755B1" w:rsidP="00FB150A">
            <w:pPr>
              <w:pStyle w:val="TableParagraph"/>
              <w:ind w:left="22" w:right="1"/>
              <w:rPr>
                <w:sz w:val="21"/>
              </w:rPr>
            </w:pPr>
            <w:r>
              <w:rPr>
                <w:color w:val="231F20"/>
                <w:sz w:val="21"/>
              </w:rPr>
              <w:t>2¾ (2.75)</w:t>
            </w:r>
          </w:p>
        </w:tc>
      </w:tr>
      <w:tr w:rsidR="00657B0D" w14:paraId="5CC195CA" w14:textId="77777777">
        <w:trPr>
          <w:trHeight w:val="489"/>
        </w:trPr>
        <w:tc>
          <w:tcPr>
            <w:tcW w:w="1946" w:type="dxa"/>
          </w:tcPr>
          <w:p w14:paraId="410FA557" w14:textId="58E0EAD0" w:rsidR="00657B0D" w:rsidRDefault="00261F5A" w:rsidP="00FB150A">
            <w:pPr>
              <w:pStyle w:val="TableParagraph"/>
              <w:ind w:left="19"/>
              <w:rPr>
                <w:sz w:val="21"/>
              </w:rPr>
            </w:pPr>
            <w:r>
              <w:rPr>
                <w:color w:val="231F20"/>
                <w:sz w:val="21"/>
              </w:rPr>
              <w:t>3</w:t>
            </w:r>
            <w:r w:rsidR="00FB150A">
              <w:rPr>
                <w:color w:val="231F20"/>
                <w:sz w:val="21"/>
              </w:rPr>
              <w:t xml:space="preserve">½ </w:t>
            </w:r>
          </w:p>
        </w:tc>
        <w:tc>
          <w:tcPr>
            <w:tcW w:w="2118" w:type="dxa"/>
          </w:tcPr>
          <w:p w14:paraId="1046D74C" w14:textId="77777777" w:rsidR="00657B0D" w:rsidRDefault="00261F5A">
            <w:pPr>
              <w:pStyle w:val="TableParagraph"/>
              <w:ind w:left="22" w:right="2"/>
              <w:rPr>
                <w:sz w:val="21"/>
              </w:rPr>
            </w:pPr>
            <w:r>
              <w:rPr>
                <w:color w:val="231F20"/>
                <w:spacing w:val="-10"/>
                <w:sz w:val="21"/>
              </w:rPr>
              <w:t>3</w:t>
            </w:r>
          </w:p>
        </w:tc>
        <w:tc>
          <w:tcPr>
            <w:tcW w:w="2118" w:type="dxa"/>
          </w:tcPr>
          <w:p w14:paraId="08BE262D" w14:textId="45335B30" w:rsidR="00657B0D" w:rsidRDefault="00261F5A" w:rsidP="00FE44C9">
            <w:pPr>
              <w:pStyle w:val="TableParagraph"/>
              <w:ind w:left="22" w:right="2"/>
              <w:rPr>
                <w:sz w:val="21"/>
              </w:rPr>
            </w:pPr>
            <w:r>
              <w:rPr>
                <w:color w:val="231F20"/>
                <w:sz w:val="21"/>
              </w:rPr>
              <w:t>3</w:t>
            </w:r>
            <w:r w:rsidR="00FE44C9">
              <w:rPr>
                <w:color w:val="231F20"/>
                <w:spacing w:val="-4"/>
                <w:sz w:val="21"/>
              </w:rPr>
              <w:t>⅟</w:t>
            </w:r>
            <w:proofErr w:type="gramStart"/>
            <w:r w:rsidR="00FE44C9" w:rsidRPr="00FE44C9">
              <w:rPr>
                <w:color w:val="231F20"/>
                <w:spacing w:val="-4"/>
                <w:sz w:val="21"/>
                <w:vertAlign w:val="subscript"/>
              </w:rPr>
              <w:t>16</w:t>
            </w:r>
            <w:r w:rsidR="00626129">
              <w:rPr>
                <w:color w:val="231F20"/>
                <w:spacing w:val="-4"/>
                <w:sz w:val="21"/>
                <w:vertAlign w:val="subscript"/>
              </w:rPr>
              <w:t xml:space="preserve">  </w:t>
            </w:r>
            <w:r w:rsidR="00626129">
              <w:rPr>
                <w:color w:val="231F20"/>
                <w:spacing w:val="-4"/>
                <w:sz w:val="21"/>
              </w:rPr>
              <w:t>(</w:t>
            </w:r>
            <w:proofErr w:type="gramEnd"/>
            <w:r w:rsidR="00626129" w:rsidRPr="005B4403">
              <w:rPr>
                <w:color w:val="231F20"/>
                <w:spacing w:val="-4"/>
                <w:sz w:val="21"/>
              </w:rPr>
              <w:t>3.06</w:t>
            </w:r>
            <w:r w:rsidR="00626129">
              <w:rPr>
                <w:color w:val="231F20"/>
                <w:spacing w:val="-4"/>
                <w:sz w:val="21"/>
              </w:rPr>
              <w:t>3)</w:t>
            </w:r>
          </w:p>
        </w:tc>
        <w:tc>
          <w:tcPr>
            <w:tcW w:w="2118" w:type="dxa"/>
          </w:tcPr>
          <w:p w14:paraId="01CB3C3B" w14:textId="137C2E4C" w:rsidR="00657B0D" w:rsidRDefault="00C755B1" w:rsidP="00C755B1">
            <w:pPr>
              <w:pStyle w:val="TableParagraph"/>
              <w:ind w:left="22" w:right="2"/>
              <w:rPr>
                <w:sz w:val="21"/>
              </w:rPr>
            </w:pPr>
            <w:r>
              <w:rPr>
                <w:color w:val="231F20"/>
                <w:sz w:val="21"/>
              </w:rPr>
              <w:t>3⅛ (3.125)</w:t>
            </w:r>
          </w:p>
        </w:tc>
        <w:tc>
          <w:tcPr>
            <w:tcW w:w="2118" w:type="dxa"/>
          </w:tcPr>
          <w:p w14:paraId="6CD25988" w14:textId="463AFEDC" w:rsidR="00FB150A" w:rsidRDefault="000008C3" w:rsidP="00626129">
            <w:pPr>
              <w:pStyle w:val="TableParagraph"/>
              <w:ind w:left="22" w:right="1"/>
              <w:rPr>
                <w:sz w:val="21"/>
              </w:rPr>
            </w:pPr>
            <w:r>
              <w:rPr>
                <w:color w:val="231F20"/>
                <w:sz w:val="21"/>
              </w:rPr>
              <w:t>3¼ (3.25)</w:t>
            </w:r>
          </w:p>
        </w:tc>
      </w:tr>
      <w:tr w:rsidR="00657B0D" w14:paraId="0B4A161C" w14:textId="77777777">
        <w:trPr>
          <w:trHeight w:val="489"/>
        </w:trPr>
        <w:tc>
          <w:tcPr>
            <w:tcW w:w="1946" w:type="dxa"/>
          </w:tcPr>
          <w:p w14:paraId="099C5FFF" w14:textId="77777777" w:rsidR="00657B0D" w:rsidRDefault="00261F5A">
            <w:pPr>
              <w:pStyle w:val="TableParagraph"/>
              <w:ind w:left="19"/>
              <w:rPr>
                <w:sz w:val="21"/>
              </w:rPr>
            </w:pPr>
            <w:r>
              <w:rPr>
                <w:color w:val="231F20"/>
                <w:spacing w:val="-10"/>
                <w:sz w:val="21"/>
              </w:rPr>
              <w:t>4</w:t>
            </w:r>
          </w:p>
        </w:tc>
        <w:tc>
          <w:tcPr>
            <w:tcW w:w="2118" w:type="dxa"/>
          </w:tcPr>
          <w:p w14:paraId="4F1B658B" w14:textId="113BA27B" w:rsidR="00657B0D" w:rsidRDefault="000008C3" w:rsidP="00FB150A">
            <w:pPr>
              <w:pStyle w:val="TableParagraph"/>
              <w:ind w:left="22" w:right="2"/>
              <w:rPr>
                <w:sz w:val="21"/>
              </w:rPr>
            </w:pPr>
            <w:r>
              <w:rPr>
                <w:color w:val="231F20"/>
                <w:sz w:val="21"/>
              </w:rPr>
              <w:t>3½ (3.5)</w:t>
            </w:r>
            <w:r w:rsidR="00FB150A">
              <w:rPr>
                <w:color w:val="231F20"/>
                <w:sz w:val="21"/>
              </w:rPr>
              <w:t xml:space="preserve"> </w:t>
            </w:r>
          </w:p>
        </w:tc>
        <w:tc>
          <w:tcPr>
            <w:tcW w:w="2118" w:type="dxa"/>
          </w:tcPr>
          <w:p w14:paraId="69137044" w14:textId="248D1282" w:rsidR="00657B0D" w:rsidRDefault="00EB4BE9" w:rsidP="00C755B1">
            <w:pPr>
              <w:pStyle w:val="TableParagraph"/>
              <w:ind w:left="22" w:right="2"/>
              <w:rPr>
                <w:sz w:val="21"/>
              </w:rPr>
            </w:pPr>
            <w:r>
              <w:rPr>
                <w:color w:val="231F20"/>
                <w:sz w:val="21"/>
              </w:rPr>
              <w:t xml:space="preserve">3 </w:t>
            </w: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C755B1">
              <w:rPr>
                <w:color w:val="231F20"/>
                <w:sz w:val="16"/>
              </w:rPr>
              <w:t xml:space="preserve"> </w:t>
            </w:r>
            <w:r w:rsidR="00C755B1" w:rsidRPr="00C755B1">
              <w:rPr>
                <w:color w:val="231F20"/>
                <w:sz w:val="20"/>
              </w:rPr>
              <w:t>(</w:t>
            </w:r>
            <w:r w:rsidR="00C755B1">
              <w:rPr>
                <w:color w:val="231F20"/>
                <w:sz w:val="20"/>
              </w:rPr>
              <w:t>3</w:t>
            </w:r>
            <w:r w:rsidR="00C755B1" w:rsidRPr="00C755B1">
              <w:rPr>
                <w:color w:val="231F20"/>
                <w:sz w:val="20"/>
              </w:rPr>
              <w:t>.563)</w:t>
            </w:r>
          </w:p>
        </w:tc>
        <w:tc>
          <w:tcPr>
            <w:tcW w:w="2118" w:type="dxa"/>
          </w:tcPr>
          <w:p w14:paraId="29C6DAB0" w14:textId="6AAB6C9A" w:rsidR="00657B0D" w:rsidRDefault="00C755B1">
            <w:pPr>
              <w:pStyle w:val="TableParagraph"/>
              <w:ind w:left="22" w:right="2"/>
              <w:rPr>
                <w:sz w:val="21"/>
              </w:rPr>
            </w:pPr>
            <w:r>
              <w:rPr>
                <w:color w:val="231F20"/>
                <w:sz w:val="21"/>
              </w:rPr>
              <w:t>3⅝ (3.625)</w:t>
            </w:r>
          </w:p>
        </w:tc>
        <w:tc>
          <w:tcPr>
            <w:tcW w:w="2118" w:type="dxa"/>
          </w:tcPr>
          <w:p w14:paraId="4CC060B0" w14:textId="7CB1552D" w:rsidR="00657B0D" w:rsidRDefault="00EB4BE9" w:rsidP="00626129">
            <w:pPr>
              <w:pStyle w:val="TableParagraph"/>
              <w:ind w:left="22" w:right="1"/>
              <w:rPr>
                <w:sz w:val="21"/>
              </w:rPr>
            </w:pPr>
            <w:r>
              <w:rPr>
                <w:color w:val="231F20"/>
                <w:sz w:val="21"/>
              </w:rPr>
              <w:t xml:space="preserve">3 </w:t>
            </w:r>
            <m:oMath>
              <m:f>
                <m:fPr>
                  <m:type m:val="skw"/>
                  <m:ctrlPr>
                    <w:rPr>
                      <w:rFonts w:ascii="Cambria Math" w:hAnsi="Cambria Math"/>
                      <w:i/>
                      <w:color w:val="231F20"/>
                      <w:sz w:val="16"/>
                    </w:rPr>
                  </m:ctrlPr>
                </m:fPr>
                <m:num>
                  <m:r>
                    <w:rPr>
                      <w:rFonts w:ascii="Cambria Math" w:hAnsi="Cambria Math"/>
                      <w:color w:val="231F20"/>
                      <w:sz w:val="16"/>
                    </w:rPr>
                    <m:t>13</m:t>
                  </m:r>
                </m:num>
                <m:den>
                  <m:r>
                    <w:rPr>
                      <w:rFonts w:ascii="Cambria Math" w:hAnsi="Cambria Math"/>
                      <w:color w:val="231F20"/>
                      <w:sz w:val="16"/>
                    </w:rPr>
                    <m:t>16</m:t>
                  </m:r>
                </m:den>
              </m:f>
            </m:oMath>
            <w:r w:rsidR="00626129">
              <w:rPr>
                <w:color w:val="231F20"/>
                <w:spacing w:val="-4"/>
                <w:sz w:val="21"/>
                <w:vertAlign w:val="subscript"/>
              </w:rPr>
              <w:t xml:space="preserve"> </w:t>
            </w:r>
            <w:r w:rsidR="00626129">
              <w:rPr>
                <w:color w:val="231F20"/>
                <w:spacing w:val="-4"/>
                <w:sz w:val="21"/>
              </w:rPr>
              <w:t>(</w:t>
            </w:r>
            <w:r w:rsidR="00626129" w:rsidRPr="005B4403">
              <w:rPr>
                <w:color w:val="231F20"/>
                <w:spacing w:val="-4"/>
                <w:sz w:val="21"/>
              </w:rPr>
              <w:t>3.</w:t>
            </w:r>
            <w:r w:rsidR="00626129">
              <w:rPr>
                <w:color w:val="231F20"/>
                <w:spacing w:val="-4"/>
                <w:sz w:val="21"/>
              </w:rPr>
              <w:t>813)</w:t>
            </w:r>
          </w:p>
        </w:tc>
      </w:tr>
    </w:tbl>
    <w:p w14:paraId="343EDF4E" w14:textId="77777777" w:rsidR="00657B0D" w:rsidRDefault="00261F5A">
      <w:pPr>
        <w:pStyle w:val="BodyText"/>
        <w:spacing w:before="149" w:line="235" w:lineRule="auto"/>
        <w:ind w:left="333" w:right="786"/>
        <w:jc w:val="both"/>
      </w:pPr>
      <w:r>
        <w:rPr>
          <w:color w:val="231F20"/>
        </w:rPr>
        <w:t>*Note:</w:t>
      </w:r>
      <w:r>
        <w:rPr>
          <w:color w:val="231F20"/>
          <w:spacing w:val="-3"/>
        </w:rPr>
        <w:t xml:space="preserve"> </w:t>
      </w:r>
      <w:r>
        <w:rPr>
          <w:color w:val="231F20"/>
        </w:rPr>
        <w:t>For</w:t>
      </w:r>
      <w:r>
        <w:rPr>
          <w:color w:val="231F20"/>
          <w:spacing w:val="-3"/>
        </w:rPr>
        <w:t xml:space="preserve"> </w:t>
      </w:r>
      <w:r>
        <w:rPr>
          <w:color w:val="231F20"/>
        </w:rPr>
        <w:t>green</w:t>
      </w:r>
      <w:r>
        <w:rPr>
          <w:color w:val="231F20"/>
          <w:spacing w:val="-4"/>
        </w:rPr>
        <w:t xml:space="preserve"> </w:t>
      </w:r>
      <w:r>
        <w:rPr>
          <w:color w:val="231F20"/>
        </w:rPr>
        <w:t>sawn-to-size</w:t>
      </w:r>
      <w:r>
        <w:rPr>
          <w:color w:val="231F20"/>
          <w:spacing w:val="-3"/>
        </w:rPr>
        <w:t xml:space="preserve"> </w:t>
      </w:r>
      <w:r>
        <w:rPr>
          <w:color w:val="231F20"/>
        </w:rPr>
        <w:t>and</w:t>
      </w:r>
      <w:r>
        <w:rPr>
          <w:color w:val="231F20"/>
          <w:spacing w:val="-4"/>
        </w:rPr>
        <w:t xml:space="preserve"> </w:t>
      </w:r>
      <w:r>
        <w:rPr>
          <w:color w:val="231F20"/>
        </w:rPr>
        <w:t>green</w:t>
      </w:r>
      <w:r>
        <w:rPr>
          <w:color w:val="231F20"/>
          <w:spacing w:val="-4"/>
        </w:rPr>
        <w:t xml:space="preserve"> </w:t>
      </w:r>
      <w:r>
        <w:rPr>
          <w:color w:val="231F20"/>
        </w:rPr>
        <w:t>rough</w:t>
      </w:r>
      <w:r>
        <w:rPr>
          <w:color w:val="231F20"/>
          <w:spacing w:val="-4"/>
        </w:rPr>
        <w:t xml:space="preserve"> </w:t>
      </w:r>
      <w:r>
        <w:rPr>
          <w:color w:val="231F20"/>
        </w:rPr>
        <w:t>lumber,</w:t>
      </w:r>
      <w:r>
        <w:rPr>
          <w:color w:val="231F20"/>
          <w:spacing w:val="-3"/>
        </w:rPr>
        <w:t xml:space="preserve"> </w:t>
      </w:r>
      <w:r>
        <w:rPr>
          <w:color w:val="231F20"/>
        </w:rPr>
        <w:t>these</w:t>
      </w:r>
      <w:r>
        <w:rPr>
          <w:color w:val="231F20"/>
          <w:spacing w:val="-3"/>
        </w:rPr>
        <w:t xml:space="preserve"> </w:t>
      </w:r>
      <w:r>
        <w:rPr>
          <w:color w:val="231F20"/>
        </w:rPr>
        <w:t>minimum</w:t>
      </w:r>
      <w:r>
        <w:rPr>
          <w:color w:val="231F20"/>
          <w:spacing w:val="-3"/>
        </w:rPr>
        <w:t xml:space="preserve"> </w:t>
      </w:r>
      <w:r>
        <w:rPr>
          <w:color w:val="231F20"/>
        </w:rPr>
        <w:t>suggested</w:t>
      </w:r>
      <w:r>
        <w:rPr>
          <w:color w:val="231F20"/>
          <w:spacing w:val="-4"/>
        </w:rPr>
        <w:t xml:space="preserve"> </w:t>
      </w:r>
      <w:r>
        <w:rPr>
          <w:color w:val="231F20"/>
        </w:rPr>
        <w:t>dimensions</w:t>
      </w:r>
      <w:r>
        <w:rPr>
          <w:color w:val="231F20"/>
          <w:spacing w:val="-4"/>
        </w:rPr>
        <w:t xml:space="preserve"> </w:t>
      </w:r>
      <w:r>
        <w:rPr>
          <w:color w:val="231F20"/>
        </w:rPr>
        <w:t>may</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adequate starting</w:t>
      </w:r>
      <w:r>
        <w:rPr>
          <w:color w:val="231F20"/>
          <w:spacing w:val="-5"/>
        </w:rPr>
        <w:t xml:space="preserve"> </w:t>
      </w:r>
      <w:r>
        <w:rPr>
          <w:color w:val="231F20"/>
        </w:rPr>
        <w:t>points.</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species,</w:t>
      </w:r>
      <w:r>
        <w:rPr>
          <w:color w:val="231F20"/>
          <w:spacing w:val="-5"/>
        </w:rPr>
        <w:t xml:space="preserve"> </w:t>
      </w:r>
      <w:r>
        <w:rPr>
          <w:color w:val="231F20"/>
        </w:rPr>
        <w:t>the</w:t>
      </w:r>
      <w:r>
        <w:rPr>
          <w:color w:val="231F20"/>
          <w:spacing w:val="-5"/>
        </w:rPr>
        <w:t xml:space="preserve"> </w:t>
      </w:r>
      <w:r>
        <w:rPr>
          <w:color w:val="231F20"/>
        </w:rPr>
        <w:t>initial</w:t>
      </w:r>
      <w:r>
        <w:rPr>
          <w:color w:val="231F20"/>
          <w:spacing w:val="-6"/>
        </w:rPr>
        <w:t xml:space="preserve"> </w:t>
      </w:r>
      <w:r>
        <w:rPr>
          <w:color w:val="231F20"/>
        </w:rPr>
        <w:t>moisture</w:t>
      </w:r>
      <w:r>
        <w:rPr>
          <w:color w:val="231F20"/>
          <w:spacing w:val="-5"/>
        </w:rPr>
        <w:t xml:space="preserve"> </w:t>
      </w:r>
      <w:r>
        <w:rPr>
          <w:color w:val="231F20"/>
        </w:rPr>
        <w:t>content</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wood</w:t>
      </w:r>
      <w:r>
        <w:rPr>
          <w:color w:val="231F20"/>
          <w:spacing w:val="-6"/>
        </w:rPr>
        <w:t xml:space="preserve"> </w:t>
      </w:r>
      <w:r>
        <w:rPr>
          <w:color w:val="231F20"/>
        </w:rPr>
        <w:t>and</w:t>
      </w:r>
      <w:r>
        <w:rPr>
          <w:color w:val="231F20"/>
          <w:spacing w:val="-6"/>
        </w:rPr>
        <w:t xml:space="preserve"> </w:t>
      </w:r>
      <w:r>
        <w:rPr>
          <w:color w:val="231F20"/>
        </w:rPr>
        <w:t>other</w:t>
      </w:r>
      <w:r>
        <w:rPr>
          <w:color w:val="231F20"/>
          <w:spacing w:val="-5"/>
        </w:rPr>
        <w:t xml:space="preserve"> </w:t>
      </w:r>
      <w:r>
        <w:rPr>
          <w:color w:val="231F20"/>
        </w:rPr>
        <w:t>factors,</w:t>
      </w:r>
      <w:r>
        <w:rPr>
          <w:color w:val="231F20"/>
          <w:spacing w:val="-5"/>
        </w:rPr>
        <w:t xml:space="preserve"> </w:t>
      </w:r>
      <w:r>
        <w:rPr>
          <w:color w:val="231F20"/>
        </w:rPr>
        <w:t>larger</w:t>
      </w:r>
      <w:r>
        <w:rPr>
          <w:color w:val="231F20"/>
          <w:spacing w:val="-5"/>
        </w:rPr>
        <w:t xml:space="preserve"> </w:t>
      </w:r>
      <w:r>
        <w:rPr>
          <w:color w:val="231F20"/>
        </w:rPr>
        <w:t>initial</w:t>
      </w:r>
      <w:r>
        <w:rPr>
          <w:color w:val="231F20"/>
          <w:spacing w:val="-6"/>
        </w:rPr>
        <w:t xml:space="preserve"> </w:t>
      </w:r>
      <w:r>
        <w:rPr>
          <w:color w:val="231F20"/>
        </w:rPr>
        <w:t>dimensions may be required to reach the target thickness after shrinkage due to drying.</w:t>
      </w:r>
    </w:p>
    <w:p w14:paraId="6B09707A" w14:textId="77777777" w:rsidR="00657B0D" w:rsidRDefault="00657B0D">
      <w:pPr>
        <w:pStyle w:val="BodyText"/>
        <w:spacing w:line="235" w:lineRule="auto"/>
        <w:jc w:val="both"/>
        <w:sectPr w:rsidR="00657B0D" w:rsidSect="00D92FC8">
          <w:headerReference w:type="default" r:id="rId34"/>
          <w:type w:val="continuous"/>
          <w:pgSz w:w="12240" w:h="15840"/>
          <w:pgMar w:top="1350" w:right="360" w:bottom="960" w:left="360" w:header="961" w:footer="775" w:gutter="0"/>
          <w:cols w:space="720"/>
        </w:sectPr>
      </w:pPr>
    </w:p>
    <w:p w14:paraId="642CDA8D" w14:textId="77777777" w:rsidR="00657B0D" w:rsidRDefault="00657B0D">
      <w:pPr>
        <w:pStyle w:val="BodyText"/>
        <w:spacing w:before="57"/>
        <w:rPr>
          <w:sz w:val="24"/>
        </w:rPr>
      </w:pPr>
    </w:p>
    <w:p w14:paraId="27C93229" w14:textId="4D4AAE70" w:rsidR="00657B0D" w:rsidRDefault="00261F5A" w:rsidP="00994646">
      <w:pPr>
        <w:pStyle w:val="Heading3"/>
      </w:pPr>
      <w:bookmarkStart w:id="41" w:name="_Toc227767653"/>
      <w:r>
        <w:t>Table</w:t>
      </w:r>
      <w:r>
        <w:rPr>
          <w:spacing w:val="-11"/>
        </w:rPr>
        <w:t xml:space="preserve"> </w:t>
      </w:r>
      <w:r>
        <w:t>3.2</w:t>
      </w:r>
      <w:r>
        <w:rPr>
          <w:spacing w:val="-8"/>
        </w:rPr>
        <w:t xml:space="preserve"> </w:t>
      </w:r>
      <w:r>
        <w:t>Standards</w:t>
      </w:r>
      <w:r>
        <w:rPr>
          <w:spacing w:val="-7"/>
        </w:rPr>
        <w:t xml:space="preserve"> </w:t>
      </w:r>
      <w:r>
        <w:t>for</w:t>
      </w:r>
      <w:r>
        <w:rPr>
          <w:spacing w:val="-9"/>
        </w:rPr>
        <w:t xml:space="preserve"> </w:t>
      </w:r>
      <w:r>
        <w:t>Minimum</w:t>
      </w:r>
      <w:r>
        <w:rPr>
          <w:spacing w:val="-8"/>
        </w:rPr>
        <w:t xml:space="preserve"> </w:t>
      </w:r>
      <w:r>
        <w:t>Widths</w:t>
      </w:r>
      <w:r>
        <w:rPr>
          <w:spacing w:val="-8"/>
        </w:rPr>
        <w:t xml:space="preserve"> </w:t>
      </w:r>
      <w:r>
        <w:t>According</w:t>
      </w:r>
      <w:r>
        <w:rPr>
          <w:spacing w:val="-8"/>
        </w:rPr>
        <w:t xml:space="preserve"> </w:t>
      </w:r>
      <w:r>
        <w:t>to</w:t>
      </w:r>
      <w:r>
        <w:rPr>
          <w:spacing w:val="-8"/>
        </w:rPr>
        <w:t xml:space="preserve"> </w:t>
      </w:r>
      <w:r>
        <w:t>Surface</w:t>
      </w:r>
      <w:r>
        <w:rPr>
          <w:spacing w:val="-8"/>
        </w:rPr>
        <w:t xml:space="preserve"> </w:t>
      </w:r>
      <w:r>
        <w:rPr>
          <w:spacing w:val="-2"/>
        </w:rPr>
        <w:t>Condition</w:t>
      </w:r>
      <w:bookmarkEnd w:id="41"/>
    </w:p>
    <w:p w14:paraId="6C9607B0" w14:textId="77777777" w:rsidR="00657B0D" w:rsidRDefault="00657B0D">
      <w:pPr>
        <w:pStyle w:val="BodyText"/>
        <w:spacing w:before="66"/>
        <w:rPr>
          <w:b/>
          <w:sz w:val="20"/>
        </w:rPr>
      </w:pPr>
    </w:p>
    <w:tbl>
      <w:tblPr>
        <w:tblW w:w="0" w:type="auto"/>
        <w:tblInd w:w="7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96"/>
        <w:gridCol w:w="2096"/>
        <w:gridCol w:w="2096"/>
        <w:gridCol w:w="2096"/>
        <w:gridCol w:w="2096"/>
      </w:tblGrid>
      <w:tr w:rsidR="00657B0D" w14:paraId="0CC4EAC7" w14:textId="77777777">
        <w:trPr>
          <w:trHeight w:val="535"/>
        </w:trPr>
        <w:tc>
          <w:tcPr>
            <w:tcW w:w="10480" w:type="dxa"/>
            <w:gridSpan w:val="5"/>
            <w:shd w:val="clear" w:color="auto" w:fill="E6E7E8"/>
          </w:tcPr>
          <w:p w14:paraId="52B1DF00" w14:textId="77777777" w:rsidR="00657B0D" w:rsidRDefault="00261F5A">
            <w:pPr>
              <w:pStyle w:val="TableParagraph"/>
              <w:spacing w:before="117"/>
              <w:ind w:left="380" w:right="1"/>
              <w:rPr>
                <w:b/>
                <w:sz w:val="26"/>
              </w:rPr>
            </w:pPr>
            <w:r>
              <w:rPr>
                <w:b/>
                <w:color w:val="231F20"/>
                <w:sz w:val="26"/>
              </w:rPr>
              <w:t>Minimum</w:t>
            </w:r>
            <w:r>
              <w:rPr>
                <w:b/>
                <w:color w:val="231F20"/>
                <w:spacing w:val="-4"/>
                <w:sz w:val="26"/>
              </w:rPr>
              <w:t xml:space="preserve"> </w:t>
            </w:r>
            <w:r>
              <w:rPr>
                <w:b/>
                <w:color w:val="231F20"/>
                <w:sz w:val="26"/>
              </w:rPr>
              <w:t>width</w:t>
            </w:r>
            <w:r>
              <w:rPr>
                <w:b/>
                <w:color w:val="231F20"/>
                <w:spacing w:val="-3"/>
                <w:sz w:val="26"/>
              </w:rPr>
              <w:t xml:space="preserve"> </w:t>
            </w:r>
            <w:r>
              <w:rPr>
                <w:b/>
                <w:color w:val="231F20"/>
                <w:spacing w:val="-2"/>
                <w:sz w:val="26"/>
              </w:rPr>
              <w:t>(inches)</w:t>
            </w:r>
          </w:p>
        </w:tc>
      </w:tr>
      <w:tr w:rsidR="00657B0D" w14:paraId="5E8E362C" w14:textId="77777777" w:rsidTr="00D51A5C">
        <w:trPr>
          <w:trHeight w:val="745"/>
        </w:trPr>
        <w:tc>
          <w:tcPr>
            <w:tcW w:w="2096" w:type="dxa"/>
          </w:tcPr>
          <w:p w14:paraId="796F9DB8" w14:textId="77777777" w:rsidR="00657B0D" w:rsidRDefault="00657B0D">
            <w:pPr>
              <w:pStyle w:val="TableParagraph"/>
              <w:spacing w:before="0"/>
              <w:jc w:val="left"/>
              <w:rPr>
                <w:rFonts w:ascii="Times New Roman"/>
                <w:sz w:val="20"/>
              </w:rPr>
            </w:pPr>
          </w:p>
        </w:tc>
        <w:tc>
          <w:tcPr>
            <w:tcW w:w="2096" w:type="dxa"/>
            <w:vAlign w:val="center"/>
          </w:tcPr>
          <w:p w14:paraId="4A029C58" w14:textId="3707BDC6" w:rsidR="00657B0D" w:rsidRDefault="00261F5A" w:rsidP="00D51A5C">
            <w:pPr>
              <w:pStyle w:val="TableParagraph"/>
              <w:spacing w:before="125"/>
              <w:ind w:left="141" w:right="149"/>
              <w:rPr>
                <w:sz w:val="21"/>
              </w:rPr>
            </w:pPr>
            <w:r>
              <w:rPr>
                <w:color w:val="231F20"/>
                <w:sz w:val="21"/>
              </w:rPr>
              <w:t>Minimum</w:t>
            </w:r>
            <w:r>
              <w:rPr>
                <w:color w:val="231F20"/>
                <w:spacing w:val="-5"/>
                <w:sz w:val="21"/>
              </w:rPr>
              <w:t xml:space="preserve"> </w:t>
            </w:r>
            <w:r>
              <w:rPr>
                <w:color w:val="231F20"/>
                <w:sz w:val="21"/>
              </w:rPr>
              <w:t>Dry</w:t>
            </w:r>
            <w:r>
              <w:rPr>
                <w:color w:val="231F20"/>
                <w:spacing w:val="-5"/>
                <w:sz w:val="21"/>
              </w:rPr>
              <w:t xml:space="preserve"> </w:t>
            </w:r>
            <w:r>
              <w:rPr>
                <w:color w:val="231F20"/>
                <w:sz w:val="21"/>
              </w:rPr>
              <w:t>Lumber Standard</w:t>
            </w:r>
          </w:p>
        </w:tc>
        <w:tc>
          <w:tcPr>
            <w:tcW w:w="2096" w:type="dxa"/>
          </w:tcPr>
          <w:p w14:paraId="6134C996" w14:textId="77777777" w:rsidR="00657B0D" w:rsidRDefault="00261F5A">
            <w:pPr>
              <w:pStyle w:val="TableParagraph"/>
              <w:spacing w:before="125"/>
              <w:ind w:left="247" w:firstLine="87"/>
              <w:jc w:val="left"/>
              <w:rPr>
                <w:sz w:val="21"/>
              </w:rPr>
            </w:pPr>
            <w:r>
              <w:rPr>
                <w:color w:val="231F20"/>
                <w:sz w:val="21"/>
              </w:rPr>
              <w:t>Minimum Green Lumber</w:t>
            </w:r>
            <w:r>
              <w:rPr>
                <w:color w:val="231F20"/>
                <w:spacing w:val="6"/>
                <w:sz w:val="21"/>
              </w:rPr>
              <w:t xml:space="preserve"> </w:t>
            </w:r>
            <w:r>
              <w:rPr>
                <w:color w:val="231F20"/>
                <w:spacing w:val="-2"/>
                <w:sz w:val="21"/>
              </w:rPr>
              <w:t>Standard*</w:t>
            </w:r>
          </w:p>
        </w:tc>
        <w:tc>
          <w:tcPr>
            <w:tcW w:w="2096" w:type="dxa"/>
            <w:vAlign w:val="center"/>
          </w:tcPr>
          <w:p w14:paraId="412675BB" w14:textId="77777777" w:rsidR="00657B0D" w:rsidRDefault="00261F5A" w:rsidP="00D51A5C">
            <w:pPr>
              <w:pStyle w:val="TableParagraph"/>
              <w:spacing w:before="125"/>
              <w:ind w:left="19" w:right="1"/>
              <w:rPr>
                <w:sz w:val="21"/>
              </w:rPr>
            </w:pPr>
            <w:r>
              <w:rPr>
                <w:color w:val="231F20"/>
                <w:sz w:val="21"/>
              </w:rPr>
              <w:t>Minimum</w:t>
            </w:r>
            <w:r>
              <w:rPr>
                <w:color w:val="231F20"/>
                <w:spacing w:val="8"/>
                <w:sz w:val="21"/>
              </w:rPr>
              <w:t xml:space="preserve"> </w:t>
            </w:r>
            <w:r>
              <w:rPr>
                <w:color w:val="231F20"/>
                <w:spacing w:val="-2"/>
                <w:sz w:val="21"/>
              </w:rPr>
              <w:t>Standard</w:t>
            </w:r>
          </w:p>
        </w:tc>
        <w:tc>
          <w:tcPr>
            <w:tcW w:w="2096" w:type="dxa"/>
          </w:tcPr>
          <w:p w14:paraId="7B7F5288" w14:textId="77777777" w:rsidR="00657B0D" w:rsidRDefault="00261F5A">
            <w:pPr>
              <w:pStyle w:val="TableParagraph"/>
              <w:spacing w:before="125"/>
              <w:ind w:left="570" w:right="552" w:firstLine="32"/>
              <w:jc w:val="left"/>
              <w:rPr>
                <w:sz w:val="21"/>
              </w:rPr>
            </w:pPr>
            <w:r>
              <w:rPr>
                <w:color w:val="231F20"/>
                <w:spacing w:val="-2"/>
                <w:sz w:val="21"/>
              </w:rPr>
              <w:t>Suggested Minimum*</w:t>
            </w:r>
          </w:p>
        </w:tc>
      </w:tr>
      <w:tr w:rsidR="00657B0D" w14:paraId="2D9DE043" w14:textId="77777777">
        <w:trPr>
          <w:trHeight w:val="745"/>
        </w:trPr>
        <w:tc>
          <w:tcPr>
            <w:tcW w:w="2096" w:type="dxa"/>
          </w:tcPr>
          <w:p w14:paraId="10C11F1D" w14:textId="77777777" w:rsidR="00657B0D" w:rsidRDefault="00261F5A">
            <w:pPr>
              <w:pStyle w:val="TableParagraph"/>
              <w:ind w:left="19" w:right="2"/>
              <w:rPr>
                <w:sz w:val="21"/>
              </w:rPr>
            </w:pPr>
            <w:r>
              <w:rPr>
                <w:color w:val="231F20"/>
                <w:sz w:val="21"/>
              </w:rPr>
              <w:t>Nominal</w:t>
            </w:r>
            <w:r>
              <w:rPr>
                <w:color w:val="231F20"/>
                <w:spacing w:val="2"/>
                <w:sz w:val="21"/>
              </w:rPr>
              <w:t xml:space="preserve"> </w:t>
            </w:r>
            <w:r>
              <w:rPr>
                <w:color w:val="231F20"/>
                <w:spacing w:val="-2"/>
                <w:sz w:val="21"/>
              </w:rPr>
              <w:t>Width</w:t>
            </w:r>
          </w:p>
        </w:tc>
        <w:tc>
          <w:tcPr>
            <w:tcW w:w="2096" w:type="dxa"/>
          </w:tcPr>
          <w:p w14:paraId="5BD348F1" w14:textId="77777777" w:rsidR="00657B0D" w:rsidRDefault="00261F5A">
            <w:pPr>
              <w:pStyle w:val="TableParagraph"/>
              <w:ind w:left="764" w:right="242" w:hanging="502"/>
              <w:jc w:val="left"/>
              <w:rPr>
                <w:sz w:val="21"/>
              </w:rPr>
            </w:pPr>
            <w:r>
              <w:rPr>
                <w:color w:val="231F20"/>
                <w:sz w:val="21"/>
              </w:rPr>
              <w:t>Surfaced</w:t>
            </w:r>
            <w:r>
              <w:rPr>
                <w:color w:val="231F20"/>
                <w:spacing w:val="-9"/>
                <w:sz w:val="21"/>
              </w:rPr>
              <w:t xml:space="preserve"> </w:t>
            </w:r>
            <w:r>
              <w:rPr>
                <w:color w:val="231F20"/>
                <w:sz w:val="21"/>
              </w:rPr>
              <w:t>or</w:t>
            </w:r>
            <w:r>
              <w:rPr>
                <w:color w:val="231F20"/>
                <w:spacing w:val="-9"/>
                <w:sz w:val="21"/>
              </w:rPr>
              <w:t xml:space="preserve"> </w:t>
            </w:r>
            <w:r>
              <w:rPr>
                <w:color w:val="231F20"/>
                <w:sz w:val="21"/>
              </w:rPr>
              <w:t>Sawn-</w:t>
            </w:r>
            <w:r>
              <w:rPr>
                <w:color w:val="231F20"/>
                <w:spacing w:val="-2"/>
                <w:sz w:val="21"/>
              </w:rPr>
              <w:t>to-size</w:t>
            </w:r>
          </w:p>
        </w:tc>
        <w:tc>
          <w:tcPr>
            <w:tcW w:w="2096" w:type="dxa"/>
          </w:tcPr>
          <w:p w14:paraId="53A2223C" w14:textId="77777777" w:rsidR="00657B0D" w:rsidRDefault="00261F5A">
            <w:pPr>
              <w:pStyle w:val="TableParagraph"/>
              <w:ind w:left="764" w:right="242" w:hanging="502"/>
              <w:jc w:val="left"/>
              <w:rPr>
                <w:sz w:val="21"/>
              </w:rPr>
            </w:pPr>
            <w:r>
              <w:rPr>
                <w:color w:val="231F20"/>
                <w:sz w:val="21"/>
              </w:rPr>
              <w:t>Surfaced</w:t>
            </w:r>
            <w:r>
              <w:rPr>
                <w:color w:val="231F20"/>
                <w:spacing w:val="-9"/>
                <w:sz w:val="21"/>
              </w:rPr>
              <w:t xml:space="preserve"> </w:t>
            </w:r>
            <w:r>
              <w:rPr>
                <w:color w:val="231F20"/>
                <w:sz w:val="21"/>
              </w:rPr>
              <w:t>or</w:t>
            </w:r>
            <w:r>
              <w:rPr>
                <w:color w:val="231F20"/>
                <w:spacing w:val="-9"/>
                <w:sz w:val="21"/>
              </w:rPr>
              <w:t xml:space="preserve"> </w:t>
            </w:r>
            <w:r>
              <w:rPr>
                <w:color w:val="231F20"/>
                <w:sz w:val="21"/>
              </w:rPr>
              <w:t>Sawn-</w:t>
            </w:r>
            <w:r>
              <w:rPr>
                <w:color w:val="231F20"/>
                <w:spacing w:val="-2"/>
                <w:sz w:val="21"/>
              </w:rPr>
              <w:t>to-size</w:t>
            </w:r>
          </w:p>
        </w:tc>
        <w:tc>
          <w:tcPr>
            <w:tcW w:w="2096" w:type="dxa"/>
          </w:tcPr>
          <w:p w14:paraId="0E084C17" w14:textId="77777777" w:rsidR="00657B0D" w:rsidRDefault="00261F5A">
            <w:pPr>
              <w:pStyle w:val="TableParagraph"/>
              <w:ind w:left="19" w:right="2"/>
              <w:rPr>
                <w:sz w:val="21"/>
              </w:rPr>
            </w:pPr>
            <w:r>
              <w:rPr>
                <w:color w:val="231F20"/>
                <w:sz w:val="21"/>
              </w:rPr>
              <w:t>Dry Rough</w:t>
            </w:r>
            <w:r>
              <w:rPr>
                <w:color w:val="231F20"/>
                <w:spacing w:val="1"/>
                <w:sz w:val="21"/>
              </w:rPr>
              <w:t xml:space="preserve"> </w:t>
            </w:r>
            <w:r>
              <w:rPr>
                <w:color w:val="231F20"/>
                <w:spacing w:val="-2"/>
                <w:sz w:val="21"/>
              </w:rPr>
              <w:t>Lumber</w:t>
            </w:r>
          </w:p>
        </w:tc>
        <w:tc>
          <w:tcPr>
            <w:tcW w:w="2096" w:type="dxa"/>
          </w:tcPr>
          <w:p w14:paraId="6F5BBE3B" w14:textId="77777777" w:rsidR="00657B0D" w:rsidRDefault="00261F5A">
            <w:pPr>
              <w:pStyle w:val="TableParagraph"/>
              <w:ind w:left="738" w:right="305" w:hanging="256"/>
              <w:jc w:val="left"/>
              <w:rPr>
                <w:sz w:val="21"/>
              </w:rPr>
            </w:pPr>
            <w:r>
              <w:rPr>
                <w:color w:val="231F20"/>
                <w:sz w:val="21"/>
              </w:rPr>
              <w:t>Green</w:t>
            </w:r>
            <w:r>
              <w:rPr>
                <w:color w:val="231F20"/>
                <w:spacing w:val="-12"/>
                <w:sz w:val="21"/>
              </w:rPr>
              <w:t xml:space="preserve"> </w:t>
            </w:r>
            <w:r>
              <w:rPr>
                <w:color w:val="231F20"/>
                <w:sz w:val="21"/>
              </w:rPr>
              <w:t xml:space="preserve">Rough </w:t>
            </w:r>
            <w:r>
              <w:rPr>
                <w:color w:val="231F20"/>
                <w:spacing w:val="-2"/>
                <w:sz w:val="21"/>
              </w:rPr>
              <w:t>Lumber</w:t>
            </w:r>
          </w:p>
        </w:tc>
      </w:tr>
      <w:tr w:rsidR="00657B0D" w14:paraId="52A3E862" w14:textId="77777777">
        <w:trPr>
          <w:trHeight w:val="489"/>
        </w:trPr>
        <w:tc>
          <w:tcPr>
            <w:tcW w:w="2096" w:type="dxa"/>
          </w:tcPr>
          <w:p w14:paraId="1CB12383" w14:textId="77777777" w:rsidR="00657B0D" w:rsidRDefault="00261F5A">
            <w:pPr>
              <w:pStyle w:val="TableParagraph"/>
              <w:ind w:left="19" w:right="1"/>
              <w:rPr>
                <w:sz w:val="21"/>
              </w:rPr>
            </w:pPr>
            <w:r>
              <w:rPr>
                <w:color w:val="231F20"/>
                <w:sz w:val="21"/>
              </w:rPr>
              <w:t xml:space="preserve">In </w:t>
            </w:r>
            <w:r>
              <w:rPr>
                <w:color w:val="231F20"/>
                <w:spacing w:val="-2"/>
                <w:sz w:val="21"/>
              </w:rPr>
              <w:t>inches</w:t>
            </w:r>
          </w:p>
        </w:tc>
        <w:tc>
          <w:tcPr>
            <w:tcW w:w="2096" w:type="dxa"/>
          </w:tcPr>
          <w:p w14:paraId="52AC22C5" w14:textId="77777777" w:rsidR="00657B0D" w:rsidRDefault="00261F5A">
            <w:pPr>
              <w:pStyle w:val="TableParagraph"/>
              <w:ind w:left="19" w:right="1"/>
              <w:rPr>
                <w:sz w:val="21"/>
              </w:rPr>
            </w:pPr>
            <w:r>
              <w:rPr>
                <w:color w:val="231F20"/>
                <w:sz w:val="21"/>
              </w:rPr>
              <w:t xml:space="preserve">In </w:t>
            </w:r>
            <w:r>
              <w:rPr>
                <w:color w:val="231F20"/>
                <w:spacing w:val="-2"/>
                <w:sz w:val="21"/>
              </w:rPr>
              <w:t>inches</w:t>
            </w:r>
          </w:p>
        </w:tc>
        <w:tc>
          <w:tcPr>
            <w:tcW w:w="2096" w:type="dxa"/>
          </w:tcPr>
          <w:p w14:paraId="30BEB2AA" w14:textId="77777777" w:rsidR="00657B0D" w:rsidRDefault="00261F5A">
            <w:pPr>
              <w:pStyle w:val="TableParagraph"/>
              <w:ind w:left="19" w:right="1"/>
              <w:rPr>
                <w:sz w:val="21"/>
              </w:rPr>
            </w:pPr>
            <w:r>
              <w:rPr>
                <w:color w:val="231F20"/>
                <w:sz w:val="21"/>
              </w:rPr>
              <w:t xml:space="preserve">In </w:t>
            </w:r>
            <w:r>
              <w:rPr>
                <w:color w:val="231F20"/>
                <w:spacing w:val="-2"/>
                <w:sz w:val="21"/>
              </w:rPr>
              <w:t>inches</w:t>
            </w:r>
          </w:p>
        </w:tc>
        <w:tc>
          <w:tcPr>
            <w:tcW w:w="2096" w:type="dxa"/>
          </w:tcPr>
          <w:p w14:paraId="1ED8E818" w14:textId="77777777" w:rsidR="00657B0D" w:rsidRDefault="00261F5A">
            <w:pPr>
              <w:pStyle w:val="TableParagraph"/>
              <w:ind w:left="19" w:right="2"/>
              <w:rPr>
                <w:sz w:val="21"/>
              </w:rPr>
            </w:pPr>
            <w:r>
              <w:rPr>
                <w:color w:val="231F20"/>
                <w:sz w:val="21"/>
              </w:rPr>
              <w:t xml:space="preserve">In </w:t>
            </w:r>
            <w:r>
              <w:rPr>
                <w:color w:val="231F20"/>
                <w:spacing w:val="-2"/>
                <w:sz w:val="21"/>
              </w:rPr>
              <w:t>inches</w:t>
            </w:r>
          </w:p>
        </w:tc>
        <w:tc>
          <w:tcPr>
            <w:tcW w:w="2096" w:type="dxa"/>
          </w:tcPr>
          <w:p w14:paraId="024CAD60" w14:textId="77777777" w:rsidR="00657B0D" w:rsidRDefault="00261F5A">
            <w:pPr>
              <w:pStyle w:val="TableParagraph"/>
              <w:ind w:left="19" w:right="2"/>
              <w:rPr>
                <w:sz w:val="21"/>
              </w:rPr>
            </w:pPr>
            <w:r>
              <w:rPr>
                <w:color w:val="231F20"/>
                <w:sz w:val="21"/>
              </w:rPr>
              <w:t xml:space="preserve">In </w:t>
            </w:r>
            <w:r>
              <w:rPr>
                <w:color w:val="231F20"/>
                <w:spacing w:val="-2"/>
                <w:sz w:val="21"/>
              </w:rPr>
              <w:t>inches</w:t>
            </w:r>
          </w:p>
        </w:tc>
      </w:tr>
      <w:tr w:rsidR="00657B0D" w14:paraId="41B5503B" w14:textId="77777777" w:rsidTr="00941BC0">
        <w:trPr>
          <w:trHeight w:val="489"/>
        </w:trPr>
        <w:tc>
          <w:tcPr>
            <w:tcW w:w="2096" w:type="dxa"/>
          </w:tcPr>
          <w:p w14:paraId="7516CD65" w14:textId="77777777" w:rsidR="00657B0D" w:rsidRDefault="00261F5A" w:rsidP="005C7D52">
            <w:pPr>
              <w:pStyle w:val="TableParagraph"/>
              <w:spacing w:before="0"/>
              <w:ind w:left="19" w:right="1"/>
              <w:rPr>
                <w:sz w:val="21"/>
              </w:rPr>
            </w:pPr>
            <w:r>
              <w:rPr>
                <w:color w:val="231F20"/>
                <w:spacing w:val="-10"/>
                <w:sz w:val="21"/>
              </w:rPr>
              <w:t>2</w:t>
            </w:r>
          </w:p>
        </w:tc>
        <w:tc>
          <w:tcPr>
            <w:tcW w:w="2096" w:type="dxa"/>
            <w:vAlign w:val="center"/>
          </w:tcPr>
          <w:p w14:paraId="06D28BB7" w14:textId="2C664EC5" w:rsidR="00A16912" w:rsidRDefault="00261F5A" w:rsidP="00941BC0">
            <w:pPr>
              <w:pStyle w:val="TableParagraph"/>
              <w:spacing w:before="0"/>
              <w:ind w:left="19" w:right="1"/>
              <w:rPr>
                <w:sz w:val="21"/>
              </w:rPr>
            </w:pPr>
            <w:r>
              <w:rPr>
                <w:color w:val="231F20"/>
                <w:sz w:val="21"/>
              </w:rPr>
              <w:t>1</w:t>
            </w:r>
            <w:r w:rsidR="00A16912">
              <w:rPr>
                <w:color w:val="231F20"/>
                <w:sz w:val="21"/>
              </w:rPr>
              <w:t>½</w:t>
            </w:r>
            <w:r w:rsidR="00056DE5">
              <w:rPr>
                <w:color w:val="231F20"/>
                <w:sz w:val="21"/>
              </w:rPr>
              <w:t xml:space="preserve"> (1.5)</w:t>
            </w:r>
          </w:p>
        </w:tc>
        <w:tc>
          <w:tcPr>
            <w:tcW w:w="2096" w:type="dxa"/>
            <w:vAlign w:val="center"/>
          </w:tcPr>
          <w:p w14:paraId="56468DDF" w14:textId="03BDDDA1" w:rsidR="005B4403" w:rsidRDefault="00EB4BE9" w:rsidP="00941BC0">
            <w:pPr>
              <w:pStyle w:val="TableParagraph"/>
              <w:spacing w:before="0"/>
              <w:ind w:left="19" w:right="1"/>
              <w:rPr>
                <w:sz w:val="21"/>
              </w:rPr>
            </w:pPr>
            <w:r>
              <w:rPr>
                <w:color w:val="231F20"/>
                <w:sz w:val="21"/>
              </w:rPr>
              <w:t xml:space="preserve">1 </w:t>
            </w: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056DE5">
              <w:rPr>
                <w:color w:val="231F20"/>
                <w:sz w:val="16"/>
              </w:rPr>
              <w:t xml:space="preserve"> </w:t>
            </w:r>
            <w:r w:rsidR="00056DE5" w:rsidRPr="00056DE5">
              <w:rPr>
                <w:color w:val="231F20"/>
                <w:sz w:val="21"/>
                <w:szCs w:val="21"/>
              </w:rPr>
              <w:t>(</w:t>
            </w:r>
            <w:r w:rsidR="005B4403" w:rsidRPr="00056DE5">
              <w:rPr>
                <w:color w:val="231F20"/>
                <w:sz w:val="21"/>
                <w:szCs w:val="21"/>
              </w:rPr>
              <w:t>1.56</w:t>
            </w:r>
            <w:r w:rsidR="00C755B1" w:rsidRPr="00056DE5">
              <w:rPr>
                <w:color w:val="231F20"/>
                <w:sz w:val="21"/>
                <w:szCs w:val="21"/>
              </w:rPr>
              <w:t>3</w:t>
            </w:r>
            <w:r w:rsidR="00056DE5" w:rsidRPr="00056DE5">
              <w:rPr>
                <w:color w:val="231F20"/>
                <w:sz w:val="21"/>
                <w:szCs w:val="21"/>
              </w:rPr>
              <w:t>)</w:t>
            </w:r>
          </w:p>
        </w:tc>
        <w:tc>
          <w:tcPr>
            <w:tcW w:w="2096" w:type="dxa"/>
            <w:vAlign w:val="center"/>
          </w:tcPr>
          <w:p w14:paraId="6BBD8C29" w14:textId="43ED478A" w:rsidR="005B4403" w:rsidRDefault="00261F5A" w:rsidP="00941BC0">
            <w:pPr>
              <w:pStyle w:val="TableParagraph"/>
              <w:spacing w:before="0"/>
              <w:ind w:left="19" w:right="1"/>
              <w:rPr>
                <w:sz w:val="21"/>
              </w:rPr>
            </w:pPr>
            <w:r>
              <w:rPr>
                <w:color w:val="231F20"/>
                <w:sz w:val="21"/>
              </w:rPr>
              <w:t>1</w:t>
            </w:r>
            <w:r w:rsidR="0017589E">
              <w:rPr>
                <w:color w:val="231F20"/>
                <w:sz w:val="21"/>
              </w:rPr>
              <w:t>⅝</w:t>
            </w:r>
            <w:r w:rsidR="00056DE5">
              <w:rPr>
                <w:color w:val="231F20"/>
                <w:sz w:val="21"/>
              </w:rPr>
              <w:t xml:space="preserve"> (</w:t>
            </w:r>
            <w:r w:rsidR="005B4403">
              <w:rPr>
                <w:color w:val="231F20"/>
                <w:sz w:val="21"/>
              </w:rPr>
              <w:t>1.625</w:t>
            </w:r>
            <w:r w:rsidR="00056DE5">
              <w:rPr>
                <w:color w:val="231F20"/>
                <w:sz w:val="21"/>
              </w:rPr>
              <w:t>)</w:t>
            </w:r>
          </w:p>
        </w:tc>
        <w:tc>
          <w:tcPr>
            <w:tcW w:w="2096" w:type="dxa"/>
            <w:vAlign w:val="center"/>
          </w:tcPr>
          <w:p w14:paraId="61B6ED2A" w14:textId="3E0C2BBB" w:rsidR="005C7D52" w:rsidRDefault="00EB4BE9" w:rsidP="00941BC0">
            <w:pPr>
              <w:pStyle w:val="TableParagraph"/>
              <w:spacing w:before="0"/>
              <w:ind w:left="19" w:right="2"/>
              <w:rPr>
                <w:sz w:val="21"/>
              </w:rPr>
            </w:pPr>
            <w:r>
              <w:rPr>
                <w:color w:val="231F20"/>
                <w:sz w:val="21"/>
              </w:rPr>
              <w:t xml:space="preserve">1 </w:t>
            </w:r>
            <m:oMath>
              <m:f>
                <m:fPr>
                  <m:type m:val="skw"/>
                  <m:ctrlPr>
                    <w:rPr>
                      <w:rFonts w:ascii="Cambria Math" w:hAnsi="Cambria Math"/>
                      <w:i/>
                      <w:color w:val="231F20"/>
                      <w:sz w:val="16"/>
                    </w:rPr>
                  </m:ctrlPr>
                </m:fPr>
                <m:num>
                  <m:r>
                    <w:rPr>
                      <w:rFonts w:ascii="Cambria Math" w:hAnsi="Cambria Math"/>
                      <w:color w:val="231F20"/>
                      <w:sz w:val="16"/>
                    </w:rPr>
                    <m:t>11</m:t>
                  </m:r>
                </m:num>
                <m:den>
                  <m:r>
                    <w:rPr>
                      <w:rFonts w:ascii="Cambria Math" w:hAnsi="Cambria Math"/>
                      <w:color w:val="231F20"/>
                      <w:sz w:val="16"/>
                    </w:rPr>
                    <m:t>16</m:t>
                  </m:r>
                </m:den>
              </m:f>
              <m:r>
                <w:rPr>
                  <w:rFonts w:ascii="Cambria Math" w:hAnsi="Cambria Math"/>
                  <w:color w:val="231F20"/>
                  <w:sz w:val="16"/>
                </w:rPr>
                <m:t xml:space="preserve"> </m:t>
              </m:r>
            </m:oMath>
            <w:r w:rsidR="00056DE5">
              <w:rPr>
                <w:color w:val="231F20"/>
                <w:sz w:val="21"/>
              </w:rPr>
              <w:t>(</w:t>
            </w:r>
            <w:r w:rsidR="005C7D52">
              <w:rPr>
                <w:color w:val="231F20"/>
                <w:sz w:val="21"/>
              </w:rPr>
              <w:t>1.68</w:t>
            </w:r>
            <w:r w:rsidR="00C755B1">
              <w:rPr>
                <w:color w:val="231F20"/>
                <w:sz w:val="21"/>
              </w:rPr>
              <w:t>8</w:t>
            </w:r>
            <w:r w:rsidR="00056DE5">
              <w:rPr>
                <w:color w:val="231F20"/>
                <w:sz w:val="21"/>
              </w:rPr>
              <w:t>)</w:t>
            </w:r>
          </w:p>
        </w:tc>
      </w:tr>
      <w:tr w:rsidR="00657B0D" w14:paraId="61950E10" w14:textId="77777777" w:rsidTr="00941BC0">
        <w:trPr>
          <w:trHeight w:val="489"/>
        </w:trPr>
        <w:tc>
          <w:tcPr>
            <w:tcW w:w="2096" w:type="dxa"/>
          </w:tcPr>
          <w:p w14:paraId="29461447" w14:textId="23A54694" w:rsidR="00657B0D" w:rsidRDefault="00261F5A" w:rsidP="005C7D52">
            <w:pPr>
              <w:pStyle w:val="TableParagraph"/>
              <w:spacing w:before="0"/>
              <w:ind w:left="19" w:right="1"/>
              <w:rPr>
                <w:color w:val="231F20"/>
                <w:sz w:val="21"/>
              </w:rPr>
            </w:pPr>
            <w:r>
              <w:rPr>
                <w:color w:val="231F20"/>
                <w:sz w:val="21"/>
              </w:rPr>
              <w:t>2</w:t>
            </w:r>
            <w:r w:rsidR="00A16912">
              <w:rPr>
                <w:color w:val="231F20"/>
                <w:sz w:val="21"/>
              </w:rPr>
              <w:t>½</w:t>
            </w:r>
          </w:p>
          <w:p w14:paraId="63D3B775" w14:textId="5C399CED" w:rsidR="00A16912" w:rsidRDefault="00A16912" w:rsidP="005C7D52">
            <w:pPr>
              <w:pStyle w:val="TableParagraph"/>
              <w:spacing w:before="0"/>
              <w:ind w:left="19" w:right="1"/>
              <w:rPr>
                <w:sz w:val="21"/>
              </w:rPr>
            </w:pPr>
          </w:p>
        </w:tc>
        <w:tc>
          <w:tcPr>
            <w:tcW w:w="2096" w:type="dxa"/>
            <w:vAlign w:val="center"/>
          </w:tcPr>
          <w:p w14:paraId="4C31DD0B" w14:textId="77777777" w:rsidR="00657B0D" w:rsidRDefault="00261F5A" w:rsidP="00941BC0">
            <w:pPr>
              <w:pStyle w:val="TableParagraph"/>
              <w:spacing w:before="0"/>
              <w:ind w:left="19" w:right="1"/>
              <w:rPr>
                <w:sz w:val="21"/>
              </w:rPr>
            </w:pPr>
            <w:r>
              <w:rPr>
                <w:color w:val="231F20"/>
                <w:spacing w:val="-10"/>
                <w:sz w:val="21"/>
              </w:rPr>
              <w:t>2</w:t>
            </w:r>
          </w:p>
        </w:tc>
        <w:tc>
          <w:tcPr>
            <w:tcW w:w="2096" w:type="dxa"/>
            <w:vAlign w:val="center"/>
          </w:tcPr>
          <w:p w14:paraId="2FF9CB29" w14:textId="0441D454" w:rsidR="005B4403" w:rsidRPr="005C7D52" w:rsidRDefault="00261F5A" w:rsidP="00941BC0">
            <w:pPr>
              <w:pStyle w:val="TableParagraph"/>
              <w:spacing w:before="0"/>
              <w:ind w:left="19" w:right="1"/>
              <w:rPr>
                <w:sz w:val="21"/>
              </w:rPr>
            </w:pPr>
            <w:r>
              <w:rPr>
                <w:color w:val="231F20"/>
                <w:sz w:val="21"/>
              </w:rPr>
              <w:t>2</w:t>
            </w:r>
            <w:r w:rsidR="00FE44C9">
              <w:rPr>
                <w:color w:val="231F20"/>
                <w:spacing w:val="-4"/>
                <w:sz w:val="21"/>
              </w:rPr>
              <w:t>⅟</w:t>
            </w:r>
            <w:r w:rsidR="00FE44C9" w:rsidRPr="00FE44C9">
              <w:rPr>
                <w:color w:val="231F20"/>
                <w:spacing w:val="-4"/>
                <w:sz w:val="21"/>
                <w:vertAlign w:val="subscript"/>
              </w:rPr>
              <w:t>16</w:t>
            </w:r>
            <w:r w:rsidR="00056DE5">
              <w:rPr>
                <w:color w:val="231F20"/>
                <w:spacing w:val="-4"/>
                <w:sz w:val="21"/>
                <w:vertAlign w:val="subscript"/>
              </w:rPr>
              <w:t xml:space="preserve"> </w:t>
            </w:r>
            <w:r w:rsidR="00056DE5">
              <w:rPr>
                <w:color w:val="231F20"/>
                <w:spacing w:val="-4"/>
                <w:sz w:val="21"/>
              </w:rPr>
              <w:t>(</w:t>
            </w:r>
            <w:r w:rsidR="005B4403" w:rsidRPr="005C7D52">
              <w:rPr>
                <w:color w:val="231F20"/>
                <w:spacing w:val="-4"/>
                <w:sz w:val="21"/>
              </w:rPr>
              <w:t>2.06</w:t>
            </w:r>
            <w:r w:rsidR="00C755B1">
              <w:rPr>
                <w:color w:val="231F20"/>
                <w:spacing w:val="-4"/>
                <w:sz w:val="21"/>
              </w:rPr>
              <w:t>3</w:t>
            </w:r>
            <w:r w:rsidR="00056DE5">
              <w:rPr>
                <w:color w:val="231F20"/>
                <w:spacing w:val="-4"/>
                <w:sz w:val="21"/>
              </w:rPr>
              <w:t>)</w:t>
            </w:r>
          </w:p>
        </w:tc>
        <w:tc>
          <w:tcPr>
            <w:tcW w:w="2096" w:type="dxa"/>
            <w:vAlign w:val="center"/>
          </w:tcPr>
          <w:p w14:paraId="1CF3A768" w14:textId="64BBD0AA" w:rsidR="005B4403" w:rsidRDefault="00261F5A" w:rsidP="00941BC0">
            <w:pPr>
              <w:pStyle w:val="TableParagraph"/>
              <w:spacing w:before="0"/>
              <w:ind w:left="19" w:right="1"/>
              <w:rPr>
                <w:sz w:val="21"/>
              </w:rPr>
            </w:pPr>
            <w:r>
              <w:rPr>
                <w:color w:val="231F20"/>
                <w:sz w:val="21"/>
              </w:rPr>
              <w:t>2</w:t>
            </w:r>
            <w:r w:rsidR="0017589E">
              <w:rPr>
                <w:color w:val="231F20"/>
                <w:spacing w:val="-5"/>
                <w:sz w:val="21"/>
              </w:rPr>
              <w:t>⅛</w:t>
            </w:r>
            <w:r w:rsidR="00056DE5">
              <w:rPr>
                <w:color w:val="231F20"/>
                <w:spacing w:val="-5"/>
                <w:sz w:val="21"/>
              </w:rPr>
              <w:t xml:space="preserve"> (</w:t>
            </w:r>
            <w:r w:rsidR="005B4403">
              <w:rPr>
                <w:color w:val="231F20"/>
                <w:spacing w:val="-5"/>
                <w:sz w:val="21"/>
              </w:rPr>
              <w:t>2.125</w:t>
            </w:r>
            <w:r w:rsidR="00056DE5">
              <w:rPr>
                <w:color w:val="231F20"/>
                <w:spacing w:val="-5"/>
                <w:sz w:val="21"/>
              </w:rPr>
              <w:t>)</w:t>
            </w:r>
          </w:p>
        </w:tc>
        <w:tc>
          <w:tcPr>
            <w:tcW w:w="2096" w:type="dxa"/>
            <w:vAlign w:val="center"/>
          </w:tcPr>
          <w:p w14:paraId="4A6A0D82" w14:textId="3FE0EA52" w:rsidR="005C7D52" w:rsidRDefault="00EB4BE9" w:rsidP="00941BC0">
            <w:pPr>
              <w:pStyle w:val="TableParagraph"/>
              <w:spacing w:before="0"/>
              <w:ind w:left="19" w:right="1"/>
              <w:rPr>
                <w:sz w:val="21"/>
              </w:rPr>
            </w:pPr>
            <w:r>
              <w:rPr>
                <w:color w:val="231F20"/>
                <w:sz w:val="21"/>
              </w:rPr>
              <w:t xml:space="preserve">2 </w:t>
            </w: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r>
                <w:rPr>
                  <w:rFonts w:ascii="Cambria Math" w:hAnsi="Cambria Math"/>
                  <w:color w:val="231F20"/>
                  <w:sz w:val="16"/>
                </w:rPr>
                <m:t xml:space="preserve"> </m:t>
              </m:r>
            </m:oMath>
            <w:r w:rsidR="00056DE5">
              <w:rPr>
                <w:color w:val="231F20"/>
                <w:sz w:val="21"/>
              </w:rPr>
              <w:t>(</w:t>
            </w:r>
            <w:r w:rsidR="005C7D52">
              <w:rPr>
                <w:color w:val="231F20"/>
                <w:sz w:val="21"/>
              </w:rPr>
              <w:t>2.18</w:t>
            </w:r>
            <w:r w:rsidR="00C755B1">
              <w:rPr>
                <w:color w:val="231F20"/>
                <w:sz w:val="21"/>
              </w:rPr>
              <w:t>8</w:t>
            </w:r>
            <w:r w:rsidR="00056DE5">
              <w:rPr>
                <w:color w:val="231F20"/>
                <w:sz w:val="21"/>
              </w:rPr>
              <w:t>)</w:t>
            </w:r>
          </w:p>
        </w:tc>
      </w:tr>
      <w:tr w:rsidR="00657B0D" w14:paraId="29A437E8" w14:textId="77777777" w:rsidTr="00941BC0">
        <w:trPr>
          <w:trHeight w:val="489"/>
        </w:trPr>
        <w:tc>
          <w:tcPr>
            <w:tcW w:w="2096" w:type="dxa"/>
          </w:tcPr>
          <w:p w14:paraId="2E4973D9" w14:textId="77777777" w:rsidR="00657B0D" w:rsidRDefault="00261F5A" w:rsidP="005C7D52">
            <w:pPr>
              <w:pStyle w:val="TableParagraph"/>
              <w:spacing w:before="0"/>
              <w:ind w:left="19"/>
              <w:rPr>
                <w:sz w:val="21"/>
              </w:rPr>
            </w:pPr>
            <w:r>
              <w:rPr>
                <w:color w:val="231F20"/>
                <w:spacing w:val="-10"/>
                <w:sz w:val="21"/>
              </w:rPr>
              <w:t>3</w:t>
            </w:r>
          </w:p>
        </w:tc>
        <w:tc>
          <w:tcPr>
            <w:tcW w:w="2096" w:type="dxa"/>
            <w:vAlign w:val="center"/>
          </w:tcPr>
          <w:p w14:paraId="52EE2538" w14:textId="71CCC3F5" w:rsidR="00A16912" w:rsidRDefault="00261F5A" w:rsidP="00941BC0">
            <w:pPr>
              <w:pStyle w:val="TableParagraph"/>
              <w:spacing w:before="0"/>
              <w:ind w:left="19"/>
              <w:rPr>
                <w:sz w:val="21"/>
              </w:rPr>
            </w:pPr>
            <w:r>
              <w:rPr>
                <w:color w:val="231F20"/>
                <w:sz w:val="21"/>
              </w:rPr>
              <w:t>2</w:t>
            </w:r>
            <w:r w:rsidR="00A16912">
              <w:rPr>
                <w:color w:val="231F20"/>
                <w:sz w:val="21"/>
              </w:rPr>
              <w:t>½</w:t>
            </w:r>
            <w:r w:rsidR="00056DE5">
              <w:rPr>
                <w:color w:val="231F20"/>
                <w:sz w:val="21"/>
              </w:rPr>
              <w:t xml:space="preserve"> </w:t>
            </w:r>
            <w:r w:rsidR="00056DE5">
              <w:rPr>
                <w:sz w:val="21"/>
              </w:rPr>
              <w:t>(</w:t>
            </w:r>
            <w:r w:rsidR="005B4403">
              <w:rPr>
                <w:sz w:val="21"/>
              </w:rPr>
              <w:t>2.5</w:t>
            </w:r>
            <w:r w:rsidR="00056DE5">
              <w:rPr>
                <w:sz w:val="21"/>
              </w:rPr>
              <w:t>)</w:t>
            </w:r>
          </w:p>
        </w:tc>
        <w:tc>
          <w:tcPr>
            <w:tcW w:w="2096" w:type="dxa"/>
            <w:vAlign w:val="center"/>
          </w:tcPr>
          <w:p w14:paraId="1516C9EF" w14:textId="2771498B" w:rsidR="005B4403" w:rsidRDefault="00EB4BE9" w:rsidP="00941BC0">
            <w:pPr>
              <w:pStyle w:val="TableParagraph"/>
              <w:spacing w:before="0"/>
              <w:ind w:left="19" w:right="1"/>
              <w:rPr>
                <w:sz w:val="21"/>
              </w:rPr>
            </w:pPr>
            <w:r>
              <w:rPr>
                <w:color w:val="231F20"/>
                <w:sz w:val="21"/>
              </w:rPr>
              <w:t xml:space="preserve">2 </w:t>
            </w: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r>
                <w:rPr>
                  <w:rFonts w:ascii="Cambria Math" w:hAnsi="Cambria Math"/>
                  <w:color w:val="231F20"/>
                  <w:sz w:val="16"/>
                </w:rPr>
                <m:t xml:space="preserve"> </m:t>
              </m:r>
            </m:oMath>
            <w:r w:rsidR="00056DE5">
              <w:rPr>
                <w:color w:val="231F20"/>
                <w:sz w:val="21"/>
              </w:rPr>
              <w:t>(</w:t>
            </w:r>
            <w:r w:rsidR="005B4403">
              <w:rPr>
                <w:color w:val="231F20"/>
                <w:sz w:val="21"/>
              </w:rPr>
              <w:t>2.56</w:t>
            </w:r>
            <w:r w:rsidR="00C755B1">
              <w:rPr>
                <w:color w:val="231F20"/>
                <w:sz w:val="21"/>
              </w:rPr>
              <w:t>3</w:t>
            </w:r>
            <w:r w:rsidR="00056DE5">
              <w:rPr>
                <w:color w:val="231F20"/>
                <w:sz w:val="21"/>
              </w:rPr>
              <w:t>)</w:t>
            </w:r>
          </w:p>
        </w:tc>
        <w:tc>
          <w:tcPr>
            <w:tcW w:w="2096" w:type="dxa"/>
            <w:vAlign w:val="center"/>
          </w:tcPr>
          <w:p w14:paraId="264DA194" w14:textId="4D2952B3" w:rsidR="005B4403" w:rsidRDefault="00261F5A" w:rsidP="00941BC0">
            <w:pPr>
              <w:pStyle w:val="TableParagraph"/>
              <w:spacing w:before="0"/>
              <w:ind w:left="19" w:right="1"/>
              <w:rPr>
                <w:sz w:val="21"/>
              </w:rPr>
            </w:pPr>
            <w:r>
              <w:rPr>
                <w:color w:val="231F20"/>
                <w:sz w:val="21"/>
              </w:rPr>
              <w:t>2</w:t>
            </w:r>
            <w:r w:rsidR="0017589E">
              <w:rPr>
                <w:color w:val="231F20"/>
                <w:sz w:val="21"/>
              </w:rPr>
              <w:t>⅝</w:t>
            </w:r>
            <w:r w:rsidR="00056DE5">
              <w:rPr>
                <w:color w:val="231F20"/>
                <w:sz w:val="21"/>
              </w:rPr>
              <w:t xml:space="preserve"> (</w:t>
            </w:r>
            <w:r w:rsidR="005B4403">
              <w:rPr>
                <w:color w:val="231F20"/>
                <w:sz w:val="21"/>
              </w:rPr>
              <w:t>2.56</w:t>
            </w:r>
            <w:r w:rsidR="00056DE5">
              <w:rPr>
                <w:color w:val="231F20"/>
                <w:sz w:val="21"/>
              </w:rPr>
              <w:t>3)</w:t>
            </w:r>
          </w:p>
        </w:tc>
        <w:tc>
          <w:tcPr>
            <w:tcW w:w="2096" w:type="dxa"/>
            <w:vAlign w:val="center"/>
          </w:tcPr>
          <w:p w14:paraId="0B3C76BF" w14:textId="2A6B8A4D" w:rsidR="005C7D52" w:rsidRDefault="00261F5A" w:rsidP="00941BC0">
            <w:pPr>
              <w:pStyle w:val="TableParagraph"/>
              <w:spacing w:before="0"/>
              <w:ind w:left="19" w:right="1"/>
              <w:rPr>
                <w:sz w:val="21"/>
              </w:rPr>
            </w:pPr>
            <w:r>
              <w:rPr>
                <w:color w:val="231F20"/>
                <w:sz w:val="21"/>
              </w:rPr>
              <w:t>2</w:t>
            </w:r>
            <w:r w:rsidR="00B52069">
              <w:rPr>
                <w:color w:val="231F20"/>
                <w:sz w:val="21"/>
              </w:rPr>
              <w:t>¾</w:t>
            </w:r>
            <w:r w:rsidR="00056DE5">
              <w:rPr>
                <w:color w:val="231F20"/>
                <w:sz w:val="21"/>
              </w:rPr>
              <w:t xml:space="preserve"> (</w:t>
            </w:r>
            <w:r w:rsidR="005C7D52">
              <w:rPr>
                <w:color w:val="231F20"/>
                <w:sz w:val="21"/>
              </w:rPr>
              <w:t>2.75</w:t>
            </w:r>
            <w:r w:rsidR="00056DE5">
              <w:rPr>
                <w:color w:val="231F20"/>
                <w:sz w:val="21"/>
              </w:rPr>
              <w:t>)</w:t>
            </w:r>
          </w:p>
        </w:tc>
      </w:tr>
      <w:tr w:rsidR="00657B0D" w14:paraId="54FEEC58" w14:textId="77777777" w:rsidTr="00941BC0">
        <w:trPr>
          <w:trHeight w:val="489"/>
        </w:trPr>
        <w:tc>
          <w:tcPr>
            <w:tcW w:w="2096" w:type="dxa"/>
          </w:tcPr>
          <w:p w14:paraId="5C984072" w14:textId="16EB622A" w:rsidR="00657B0D" w:rsidRDefault="00261F5A" w:rsidP="005C7D52">
            <w:pPr>
              <w:pStyle w:val="TableParagraph"/>
              <w:spacing w:before="0"/>
              <w:ind w:left="19"/>
              <w:rPr>
                <w:color w:val="231F20"/>
                <w:sz w:val="21"/>
              </w:rPr>
            </w:pPr>
            <w:r>
              <w:rPr>
                <w:color w:val="231F20"/>
                <w:sz w:val="21"/>
              </w:rPr>
              <w:t>3</w:t>
            </w:r>
            <w:r w:rsidR="00A16912">
              <w:rPr>
                <w:color w:val="231F20"/>
                <w:sz w:val="21"/>
              </w:rPr>
              <w:t>½</w:t>
            </w:r>
          </w:p>
          <w:p w14:paraId="1C0193CE" w14:textId="07FEFF63" w:rsidR="00A16912" w:rsidRDefault="00A16912" w:rsidP="005C7D52">
            <w:pPr>
              <w:pStyle w:val="TableParagraph"/>
              <w:spacing w:before="0"/>
              <w:ind w:left="19"/>
              <w:rPr>
                <w:sz w:val="21"/>
              </w:rPr>
            </w:pPr>
          </w:p>
        </w:tc>
        <w:tc>
          <w:tcPr>
            <w:tcW w:w="2096" w:type="dxa"/>
            <w:vAlign w:val="center"/>
          </w:tcPr>
          <w:p w14:paraId="500B1E5F" w14:textId="77777777" w:rsidR="00657B0D" w:rsidRDefault="00261F5A" w:rsidP="00941BC0">
            <w:pPr>
              <w:pStyle w:val="TableParagraph"/>
              <w:spacing w:before="0"/>
              <w:ind w:left="19" w:right="1"/>
              <w:rPr>
                <w:color w:val="231F20"/>
                <w:spacing w:val="-10"/>
                <w:sz w:val="21"/>
              </w:rPr>
            </w:pPr>
            <w:r>
              <w:rPr>
                <w:color w:val="231F20"/>
                <w:spacing w:val="-10"/>
                <w:sz w:val="21"/>
              </w:rPr>
              <w:t>3</w:t>
            </w:r>
          </w:p>
          <w:p w14:paraId="038FF51F" w14:textId="6A22B1C7" w:rsidR="005B4403" w:rsidRDefault="005B4403" w:rsidP="00941BC0">
            <w:pPr>
              <w:pStyle w:val="TableParagraph"/>
              <w:spacing w:before="0"/>
              <w:ind w:left="19" w:right="1"/>
              <w:rPr>
                <w:sz w:val="21"/>
              </w:rPr>
            </w:pPr>
          </w:p>
        </w:tc>
        <w:tc>
          <w:tcPr>
            <w:tcW w:w="2096" w:type="dxa"/>
            <w:vAlign w:val="center"/>
          </w:tcPr>
          <w:p w14:paraId="44BB4AFA" w14:textId="09BE59CE" w:rsidR="005B4403" w:rsidRPr="005B4403" w:rsidRDefault="00261F5A" w:rsidP="00941BC0">
            <w:pPr>
              <w:pStyle w:val="TableParagraph"/>
              <w:spacing w:before="0"/>
              <w:ind w:left="19" w:right="1"/>
              <w:rPr>
                <w:sz w:val="21"/>
              </w:rPr>
            </w:pPr>
            <w:r>
              <w:rPr>
                <w:color w:val="231F20"/>
                <w:sz w:val="21"/>
              </w:rPr>
              <w:t>3</w:t>
            </w:r>
            <w:r w:rsidR="00FE44C9">
              <w:rPr>
                <w:color w:val="231F20"/>
                <w:spacing w:val="-4"/>
                <w:sz w:val="21"/>
              </w:rPr>
              <w:t>⅟</w:t>
            </w:r>
            <w:r w:rsidR="00FE44C9" w:rsidRPr="00FE44C9">
              <w:rPr>
                <w:color w:val="231F20"/>
                <w:spacing w:val="-4"/>
                <w:sz w:val="21"/>
                <w:vertAlign w:val="subscript"/>
              </w:rPr>
              <w:t>16</w:t>
            </w:r>
            <w:r w:rsidR="00056DE5">
              <w:rPr>
                <w:color w:val="231F20"/>
                <w:spacing w:val="-4"/>
                <w:sz w:val="21"/>
                <w:vertAlign w:val="subscript"/>
              </w:rPr>
              <w:t xml:space="preserve"> </w:t>
            </w:r>
            <w:r w:rsidR="00056DE5">
              <w:rPr>
                <w:color w:val="231F20"/>
                <w:spacing w:val="-4"/>
                <w:sz w:val="21"/>
              </w:rPr>
              <w:t>(</w:t>
            </w:r>
            <w:r w:rsidR="005B4403" w:rsidRPr="005B4403">
              <w:rPr>
                <w:color w:val="231F20"/>
                <w:spacing w:val="-4"/>
                <w:sz w:val="21"/>
              </w:rPr>
              <w:t>3.06</w:t>
            </w:r>
            <w:r w:rsidR="00C755B1">
              <w:rPr>
                <w:color w:val="231F20"/>
                <w:spacing w:val="-4"/>
                <w:sz w:val="21"/>
              </w:rPr>
              <w:t>3</w:t>
            </w:r>
            <w:r w:rsidR="00056DE5">
              <w:rPr>
                <w:color w:val="231F20"/>
                <w:spacing w:val="-4"/>
                <w:sz w:val="21"/>
              </w:rPr>
              <w:t>)</w:t>
            </w:r>
          </w:p>
        </w:tc>
        <w:tc>
          <w:tcPr>
            <w:tcW w:w="2096" w:type="dxa"/>
            <w:vAlign w:val="center"/>
          </w:tcPr>
          <w:p w14:paraId="603832CF" w14:textId="7AC96921" w:rsidR="005B4403" w:rsidRDefault="00261F5A" w:rsidP="00941BC0">
            <w:pPr>
              <w:pStyle w:val="TableParagraph"/>
              <w:spacing w:before="0"/>
              <w:ind w:left="19" w:right="1"/>
              <w:rPr>
                <w:sz w:val="21"/>
              </w:rPr>
            </w:pPr>
            <w:r>
              <w:rPr>
                <w:color w:val="231F20"/>
                <w:sz w:val="21"/>
              </w:rPr>
              <w:t>3</w:t>
            </w:r>
            <w:r w:rsidR="0017589E">
              <w:rPr>
                <w:color w:val="231F20"/>
                <w:spacing w:val="-5"/>
                <w:sz w:val="21"/>
              </w:rPr>
              <w:t>⅛</w:t>
            </w:r>
            <w:r w:rsidR="00056DE5">
              <w:rPr>
                <w:color w:val="231F20"/>
                <w:spacing w:val="-5"/>
                <w:sz w:val="21"/>
              </w:rPr>
              <w:t xml:space="preserve"> (</w:t>
            </w:r>
            <w:r w:rsidR="005B4403">
              <w:rPr>
                <w:color w:val="231F20"/>
                <w:spacing w:val="-5"/>
                <w:sz w:val="21"/>
              </w:rPr>
              <w:t>3.125</w:t>
            </w:r>
            <w:r w:rsidR="00056DE5">
              <w:rPr>
                <w:color w:val="231F20"/>
                <w:spacing w:val="-5"/>
                <w:sz w:val="21"/>
              </w:rPr>
              <w:t>)</w:t>
            </w:r>
          </w:p>
        </w:tc>
        <w:tc>
          <w:tcPr>
            <w:tcW w:w="2096" w:type="dxa"/>
            <w:vAlign w:val="center"/>
          </w:tcPr>
          <w:p w14:paraId="67020ECE" w14:textId="36A2FCA6" w:rsidR="005C7D52" w:rsidRDefault="00261F5A" w:rsidP="00941BC0">
            <w:pPr>
              <w:pStyle w:val="TableParagraph"/>
              <w:spacing w:before="0"/>
              <w:ind w:left="19" w:right="1"/>
              <w:rPr>
                <w:sz w:val="21"/>
              </w:rPr>
            </w:pPr>
            <w:r>
              <w:rPr>
                <w:color w:val="231F20"/>
                <w:sz w:val="21"/>
              </w:rPr>
              <w:t>3</w:t>
            </w:r>
            <w:r w:rsidR="00B52069">
              <w:rPr>
                <w:color w:val="231F20"/>
                <w:sz w:val="21"/>
              </w:rPr>
              <w:t>¼</w:t>
            </w:r>
            <w:r w:rsidR="00056DE5">
              <w:rPr>
                <w:color w:val="231F20"/>
                <w:sz w:val="21"/>
              </w:rPr>
              <w:t xml:space="preserve"> (</w:t>
            </w:r>
            <w:r w:rsidR="005C7D52">
              <w:rPr>
                <w:color w:val="231F20"/>
                <w:sz w:val="21"/>
              </w:rPr>
              <w:t>3.25</w:t>
            </w:r>
            <w:r w:rsidR="00056DE5">
              <w:rPr>
                <w:color w:val="231F20"/>
                <w:sz w:val="21"/>
              </w:rPr>
              <w:t>)</w:t>
            </w:r>
          </w:p>
        </w:tc>
      </w:tr>
      <w:tr w:rsidR="00657B0D" w14:paraId="209C044F" w14:textId="77777777" w:rsidTr="00941BC0">
        <w:trPr>
          <w:trHeight w:val="489"/>
        </w:trPr>
        <w:tc>
          <w:tcPr>
            <w:tcW w:w="2096" w:type="dxa"/>
          </w:tcPr>
          <w:p w14:paraId="52BDE14E" w14:textId="77777777" w:rsidR="00657B0D" w:rsidRDefault="00261F5A" w:rsidP="005C7D52">
            <w:pPr>
              <w:pStyle w:val="TableParagraph"/>
              <w:spacing w:before="0"/>
              <w:ind w:left="19"/>
              <w:rPr>
                <w:sz w:val="21"/>
              </w:rPr>
            </w:pPr>
            <w:r>
              <w:rPr>
                <w:color w:val="231F20"/>
                <w:spacing w:val="-10"/>
                <w:sz w:val="21"/>
              </w:rPr>
              <w:t>4</w:t>
            </w:r>
          </w:p>
        </w:tc>
        <w:tc>
          <w:tcPr>
            <w:tcW w:w="2096" w:type="dxa"/>
            <w:vAlign w:val="center"/>
          </w:tcPr>
          <w:p w14:paraId="59795868" w14:textId="6450E4C2" w:rsidR="005B4403" w:rsidRDefault="00261F5A" w:rsidP="00941BC0">
            <w:pPr>
              <w:pStyle w:val="TableParagraph"/>
              <w:spacing w:before="0"/>
              <w:ind w:left="19"/>
              <w:rPr>
                <w:sz w:val="21"/>
              </w:rPr>
            </w:pPr>
            <w:r>
              <w:rPr>
                <w:color w:val="231F20"/>
                <w:sz w:val="21"/>
              </w:rPr>
              <w:t>3</w:t>
            </w:r>
            <w:proofErr w:type="gramStart"/>
            <w:r w:rsidR="00A16912">
              <w:rPr>
                <w:color w:val="231F20"/>
                <w:sz w:val="21"/>
              </w:rPr>
              <w:t xml:space="preserve">½ </w:t>
            </w:r>
            <w:r w:rsidR="00056DE5">
              <w:rPr>
                <w:color w:val="231F20"/>
                <w:sz w:val="21"/>
              </w:rPr>
              <w:t xml:space="preserve"> (</w:t>
            </w:r>
            <w:proofErr w:type="gramEnd"/>
            <w:r w:rsidR="005B4403">
              <w:rPr>
                <w:color w:val="231F20"/>
                <w:sz w:val="21"/>
              </w:rPr>
              <w:t>3.5</w:t>
            </w:r>
            <w:r w:rsidR="00056DE5">
              <w:rPr>
                <w:color w:val="231F20"/>
                <w:sz w:val="21"/>
              </w:rPr>
              <w:t>)</w:t>
            </w:r>
          </w:p>
        </w:tc>
        <w:tc>
          <w:tcPr>
            <w:tcW w:w="2096" w:type="dxa"/>
            <w:vAlign w:val="center"/>
          </w:tcPr>
          <w:p w14:paraId="1F417D47" w14:textId="5672785A" w:rsidR="005B4403" w:rsidRDefault="00EB4BE9" w:rsidP="00941BC0">
            <w:pPr>
              <w:pStyle w:val="TableParagraph"/>
              <w:spacing w:before="0"/>
              <w:ind w:left="19" w:right="1"/>
              <w:rPr>
                <w:sz w:val="21"/>
              </w:rPr>
            </w:pPr>
            <w:r>
              <w:rPr>
                <w:color w:val="231F20"/>
                <w:sz w:val="21"/>
              </w:rPr>
              <w:t xml:space="preserve">3 </w:t>
            </w: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r>
                <w:rPr>
                  <w:rFonts w:ascii="Cambria Math" w:hAnsi="Cambria Math"/>
                  <w:color w:val="231F20"/>
                  <w:sz w:val="16"/>
                </w:rPr>
                <m:t xml:space="preserve"> </m:t>
              </m:r>
            </m:oMath>
            <w:r w:rsidR="00056DE5">
              <w:rPr>
                <w:color w:val="231F20"/>
                <w:sz w:val="21"/>
              </w:rPr>
              <w:t>(</w:t>
            </w:r>
            <w:r w:rsidR="005B4403">
              <w:rPr>
                <w:color w:val="231F20"/>
                <w:sz w:val="21"/>
              </w:rPr>
              <w:t>3.56</w:t>
            </w:r>
            <w:r w:rsidR="00C755B1">
              <w:rPr>
                <w:color w:val="231F20"/>
                <w:sz w:val="21"/>
              </w:rPr>
              <w:t>3</w:t>
            </w:r>
            <w:r w:rsidR="00056DE5">
              <w:rPr>
                <w:color w:val="231F20"/>
                <w:sz w:val="21"/>
              </w:rPr>
              <w:t>)</w:t>
            </w:r>
          </w:p>
        </w:tc>
        <w:tc>
          <w:tcPr>
            <w:tcW w:w="2096" w:type="dxa"/>
            <w:vAlign w:val="center"/>
          </w:tcPr>
          <w:p w14:paraId="2E6FCB0F" w14:textId="2010BB07" w:rsidR="005B4403" w:rsidRDefault="00261F5A" w:rsidP="00941BC0">
            <w:pPr>
              <w:pStyle w:val="TableParagraph"/>
              <w:spacing w:before="0"/>
              <w:ind w:left="19" w:right="1"/>
              <w:rPr>
                <w:sz w:val="21"/>
              </w:rPr>
            </w:pPr>
            <w:r>
              <w:rPr>
                <w:color w:val="231F20"/>
                <w:sz w:val="21"/>
              </w:rPr>
              <w:t>3</w:t>
            </w:r>
            <w:r w:rsidR="0017589E">
              <w:rPr>
                <w:color w:val="231F20"/>
                <w:sz w:val="21"/>
              </w:rPr>
              <w:t>⅝</w:t>
            </w:r>
            <w:r w:rsidR="00056DE5">
              <w:rPr>
                <w:color w:val="231F20"/>
                <w:sz w:val="21"/>
              </w:rPr>
              <w:t xml:space="preserve"> (</w:t>
            </w:r>
            <w:r w:rsidR="005B4403">
              <w:rPr>
                <w:color w:val="231F20"/>
                <w:sz w:val="21"/>
              </w:rPr>
              <w:t>3.625</w:t>
            </w:r>
            <w:r w:rsidR="00056DE5">
              <w:rPr>
                <w:color w:val="231F20"/>
                <w:sz w:val="21"/>
              </w:rPr>
              <w:t>)</w:t>
            </w:r>
          </w:p>
        </w:tc>
        <w:tc>
          <w:tcPr>
            <w:tcW w:w="2096" w:type="dxa"/>
            <w:vAlign w:val="center"/>
          </w:tcPr>
          <w:p w14:paraId="11CDD61E" w14:textId="2E5DCF24" w:rsidR="005C7D52" w:rsidRDefault="00EB4BE9" w:rsidP="00941BC0">
            <w:pPr>
              <w:pStyle w:val="TableParagraph"/>
              <w:spacing w:before="0"/>
              <w:ind w:left="19" w:right="1"/>
              <w:rPr>
                <w:sz w:val="21"/>
              </w:rPr>
            </w:pPr>
            <w:r>
              <w:rPr>
                <w:color w:val="231F20"/>
                <w:sz w:val="21"/>
              </w:rPr>
              <w:t xml:space="preserve">3 </w:t>
            </w:r>
            <m:oMath>
              <m:f>
                <m:fPr>
                  <m:type m:val="skw"/>
                  <m:ctrlPr>
                    <w:rPr>
                      <w:rFonts w:ascii="Cambria Math" w:hAnsi="Cambria Math"/>
                      <w:i/>
                      <w:color w:val="231F20"/>
                      <w:sz w:val="16"/>
                    </w:rPr>
                  </m:ctrlPr>
                </m:fPr>
                <m:num>
                  <m:r>
                    <w:rPr>
                      <w:rFonts w:ascii="Cambria Math" w:hAnsi="Cambria Math"/>
                      <w:color w:val="231F20"/>
                      <w:sz w:val="16"/>
                    </w:rPr>
                    <m:t>13</m:t>
                  </m:r>
                </m:num>
                <m:den>
                  <m:r>
                    <w:rPr>
                      <w:rFonts w:ascii="Cambria Math" w:hAnsi="Cambria Math"/>
                      <w:color w:val="231F20"/>
                      <w:sz w:val="16"/>
                    </w:rPr>
                    <m:t>16</m:t>
                  </m:r>
                </m:den>
              </m:f>
              <m:r>
                <w:rPr>
                  <w:rFonts w:ascii="Cambria Math" w:hAnsi="Cambria Math"/>
                  <w:color w:val="231F20"/>
                  <w:sz w:val="16"/>
                </w:rPr>
                <m:t xml:space="preserve"> </m:t>
              </m:r>
            </m:oMath>
            <w:r w:rsidR="00056DE5">
              <w:rPr>
                <w:color w:val="231F20"/>
                <w:sz w:val="21"/>
              </w:rPr>
              <w:t>(</w:t>
            </w:r>
            <w:r w:rsidR="005C7D52">
              <w:rPr>
                <w:color w:val="231F20"/>
                <w:sz w:val="21"/>
              </w:rPr>
              <w:t>3.81</w:t>
            </w:r>
            <w:r w:rsidR="00C755B1">
              <w:rPr>
                <w:color w:val="231F20"/>
                <w:sz w:val="21"/>
              </w:rPr>
              <w:t>3</w:t>
            </w:r>
            <w:r w:rsidR="00056DE5">
              <w:rPr>
                <w:color w:val="231F20"/>
                <w:sz w:val="21"/>
              </w:rPr>
              <w:t>)</w:t>
            </w:r>
          </w:p>
        </w:tc>
      </w:tr>
      <w:tr w:rsidR="00657B0D" w14:paraId="53CB2AB5" w14:textId="77777777" w:rsidTr="00941BC0">
        <w:trPr>
          <w:trHeight w:val="489"/>
        </w:trPr>
        <w:tc>
          <w:tcPr>
            <w:tcW w:w="2096" w:type="dxa"/>
          </w:tcPr>
          <w:p w14:paraId="32696D6B" w14:textId="5DC6EB51" w:rsidR="00657B0D" w:rsidRDefault="00261F5A" w:rsidP="005C7D52">
            <w:pPr>
              <w:pStyle w:val="TableParagraph"/>
              <w:spacing w:before="0"/>
              <w:ind w:left="19"/>
              <w:rPr>
                <w:color w:val="231F20"/>
                <w:sz w:val="21"/>
              </w:rPr>
            </w:pPr>
            <w:r>
              <w:rPr>
                <w:color w:val="231F20"/>
                <w:sz w:val="21"/>
              </w:rPr>
              <w:t>4</w:t>
            </w:r>
            <w:r w:rsidR="00A16912">
              <w:rPr>
                <w:color w:val="231F20"/>
                <w:sz w:val="21"/>
              </w:rPr>
              <w:t>½</w:t>
            </w:r>
          </w:p>
          <w:p w14:paraId="1C5E0226" w14:textId="1F7DA681" w:rsidR="00A16912" w:rsidRDefault="00A16912" w:rsidP="005C7D52">
            <w:pPr>
              <w:pStyle w:val="TableParagraph"/>
              <w:spacing w:before="0"/>
              <w:ind w:left="19"/>
              <w:rPr>
                <w:sz w:val="21"/>
              </w:rPr>
            </w:pPr>
          </w:p>
        </w:tc>
        <w:tc>
          <w:tcPr>
            <w:tcW w:w="2096" w:type="dxa"/>
            <w:vAlign w:val="center"/>
          </w:tcPr>
          <w:p w14:paraId="5D852F2A" w14:textId="77777777" w:rsidR="00657B0D" w:rsidRDefault="00261F5A" w:rsidP="00941BC0">
            <w:pPr>
              <w:pStyle w:val="TableParagraph"/>
              <w:spacing w:before="0"/>
              <w:ind w:left="19" w:right="1"/>
              <w:rPr>
                <w:sz w:val="21"/>
              </w:rPr>
            </w:pPr>
            <w:r>
              <w:rPr>
                <w:color w:val="231F20"/>
                <w:spacing w:val="-10"/>
                <w:sz w:val="21"/>
              </w:rPr>
              <w:t>4</w:t>
            </w:r>
          </w:p>
        </w:tc>
        <w:tc>
          <w:tcPr>
            <w:tcW w:w="2096" w:type="dxa"/>
            <w:vAlign w:val="center"/>
          </w:tcPr>
          <w:p w14:paraId="596F4369" w14:textId="0B1ED0B8" w:rsidR="005B4403" w:rsidRPr="005B4403" w:rsidRDefault="00261F5A" w:rsidP="00941BC0">
            <w:pPr>
              <w:pStyle w:val="TableParagraph"/>
              <w:spacing w:before="0"/>
              <w:ind w:left="19" w:right="1"/>
              <w:rPr>
                <w:sz w:val="21"/>
              </w:rPr>
            </w:pPr>
            <w:r>
              <w:rPr>
                <w:color w:val="231F20"/>
                <w:sz w:val="21"/>
              </w:rPr>
              <w:t>4</w:t>
            </w:r>
            <w:r w:rsidR="00FE44C9">
              <w:rPr>
                <w:color w:val="231F20"/>
                <w:spacing w:val="-4"/>
                <w:sz w:val="21"/>
              </w:rPr>
              <w:t>⅟</w:t>
            </w:r>
            <w:r w:rsidR="00FE44C9" w:rsidRPr="00FE44C9">
              <w:rPr>
                <w:color w:val="231F20"/>
                <w:spacing w:val="-4"/>
                <w:sz w:val="21"/>
                <w:vertAlign w:val="subscript"/>
              </w:rPr>
              <w:t>16</w:t>
            </w:r>
            <w:r w:rsidR="00056DE5">
              <w:rPr>
                <w:color w:val="231F20"/>
                <w:spacing w:val="-4"/>
                <w:sz w:val="21"/>
                <w:vertAlign w:val="subscript"/>
              </w:rPr>
              <w:t xml:space="preserve"> </w:t>
            </w:r>
            <w:r w:rsidR="00056DE5">
              <w:rPr>
                <w:color w:val="231F20"/>
                <w:spacing w:val="-4"/>
                <w:sz w:val="21"/>
              </w:rPr>
              <w:t>(</w:t>
            </w:r>
            <w:r w:rsidR="005B4403">
              <w:rPr>
                <w:color w:val="231F20"/>
                <w:spacing w:val="-4"/>
                <w:sz w:val="21"/>
              </w:rPr>
              <w:t>4.06</w:t>
            </w:r>
            <w:r w:rsidR="00C755B1">
              <w:rPr>
                <w:color w:val="231F20"/>
                <w:spacing w:val="-4"/>
                <w:sz w:val="21"/>
              </w:rPr>
              <w:t>3</w:t>
            </w:r>
            <w:r w:rsidR="00056DE5">
              <w:rPr>
                <w:color w:val="231F20"/>
                <w:spacing w:val="-4"/>
                <w:sz w:val="21"/>
              </w:rPr>
              <w:t>)</w:t>
            </w:r>
          </w:p>
        </w:tc>
        <w:tc>
          <w:tcPr>
            <w:tcW w:w="2096" w:type="dxa"/>
            <w:vAlign w:val="center"/>
          </w:tcPr>
          <w:p w14:paraId="1C79F53A" w14:textId="3CB1A7A0" w:rsidR="005B4403" w:rsidRDefault="00261F5A" w:rsidP="00941BC0">
            <w:pPr>
              <w:pStyle w:val="TableParagraph"/>
              <w:spacing w:before="0"/>
              <w:ind w:left="19" w:right="1"/>
              <w:rPr>
                <w:sz w:val="21"/>
              </w:rPr>
            </w:pPr>
            <w:r>
              <w:rPr>
                <w:color w:val="231F20"/>
                <w:sz w:val="21"/>
              </w:rPr>
              <w:t>4</w:t>
            </w:r>
            <w:r w:rsidR="0017589E">
              <w:rPr>
                <w:color w:val="231F20"/>
                <w:spacing w:val="-5"/>
                <w:sz w:val="21"/>
              </w:rPr>
              <w:t>⅛</w:t>
            </w:r>
            <w:r w:rsidR="00056DE5">
              <w:rPr>
                <w:color w:val="231F20"/>
                <w:spacing w:val="-5"/>
                <w:sz w:val="21"/>
              </w:rPr>
              <w:t xml:space="preserve"> (</w:t>
            </w:r>
            <w:r w:rsidR="005B4403">
              <w:rPr>
                <w:color w:val="231F20"/>
                <w:spacing w:val="-5"/>
                <w:sz w:val="21"/>
              </w:rPr>
              <w:t>4.125</w:t>
            </w:r>
            <w:r w:rsidR="00056DE5">
              <w:rPr>
                <w:color w:val="231F20"/>
                <w:spacing w:val="-5"/>
                <w:sz w:val="21"/>
              </w:rPr>
              <w:t>)</w:t>
            </w:r>
          </w:p>
        </w:tc>
        <w:tc>
          <w:tcPr>
            <w:tcW w:w="2096" w:type="dxa"/>
            <w:vAlign w:val="center"/>
          </w:tcPr>
          <w:p w14:paraId="0DC182FF" w14:textId="1A077780" w:rsidR="005C7D52" w:rsidRPr="00FE44C9" w:rsidRDefault="00261F5A" w:rsidP="00941BC0">
            <w:pPr>
              <w:pStyle w:val="TableParagraph"/>
              <w:spacing w:before="0"/>
              <w:ind w:left="19" w:right="1"/>
              <w:rPr>
                <w:rFonts w:asciiTheme="minorHAnsi" w:hAnsiTheme="minorHAnsi" w:cstheme="minorHAnsi"/>
                <w:sz w:val="21"/>
              </w:rPr>
            </w:pPr>
            <w:r>
              <w:rPr>
                <w:color w:val="231F20"/>
                <w:sz w:val="21"/>
              </w:rPr>
              <w:t>4</w:t>
            </w:r>
            <w:r w:rsidR="00FE44C9">
              <w:rPr>
                <w:color w:val="231F20"/>
                <w:sz w:val="21"/>
              </w:rPr>
              <w:t xml:space="preserve"> </w:t>
            </w:r>
            <m:oMath>
              <m:f>
                <m:fPr>
                  <m:type m:val="skw"/>
                  <m:ctrlPr>
                    <w:rPr>
                      <w:rFonts w:ascii="Cambria Math" w:hAnsi="Cambria Math" w:cstheme="minorHAnsi"/>
                      <w:i/>
                      <w:sz w:val="16"/>
                    </w:rPr>
                  </m:ctrlPr>
                </m:fPr>
                <m:num>
                  <m:r>
                    <w:rPr>
                      <w:rFonts w:ascii="Cambria Math" w:hAnsi="Cambria Math" w:cstheme="minorHAnsi"/>
                      <w:sz w:val="16"/>
                    </w:rPr>
                    <m:t>5</m:t>
                  </m:r>
                </m:num>
                <m:den>
                  <m:r>
                    <w:rPr>
                      <w:rFonts w:ascii="Cambria Math" w:hAnsi="Cambria Math" w:cstheme="minorHAnsi"/>
                      <w:sz w:val="16"/>
                    </w:rPr>
                    <m:t>16</m:t>
                  </m:r>
                </m:den>
              </m:f>
              <m:r>
                <w:rPr>
                  <w:rFonts w:ascii="Cambria Math" w:hAnsi="Cambria Math" w:cstheme="minorHAnsi"/>
                  <w:sz w:val="16"/>
                </w:rPr>
                <m:t xml:space="preserve"> </m:t>
              </m:r>
            </m:oMath>
            <w:r w:rsidR="00056DE5">
              <w:rPr>
                <w:color w:val="231F20"/>
                <w:sz w:val="21"/>
              </w:rPr>
              <w:t>(</w:t>
            </w:r>
            <w:r w:rsidR="005C7D52">
              <w:rPr>
                <w:color w:val="231F20"/>
                <w:sz w:val="21"/>
              </w:rPr>
              <w:t>4.31</w:t>
            </w:r>
            <w:r w:rsidR="00C755B1">
              <w:rPr>
                <w:color w:val="231F20"/>
                <w:sz w:val="21"/>
              </w:rPr>
              <w:t>3</w:t>
            </w:r>
            <w:r w:rsidR="00056DE5">
              <w:rPr>
                <w:color w:val="231F20"/>
                <w:sz w:val="21"/>
              </w:rPr>
              <w:t>)</w:t>
            </w:r>
          </w:p>
        </w:tc>
      </w:tr>
      <w:tr w:rsidR="00657B0D" w14:paraId="16370C8B" w14:textId="77777777" w:rsidTr="00941BC0">
        <w:trPr>
          <w:trHeight w:val="489"/>
        </w:trPr>
        <w:tc>
          <w:tcPr>
            <w:tcW w:w="2096" w:type="dxa"/>
          </w:tcPr>
          <w:p w14:paraId="343232D4" w14:textId="77777777" w:rsidR="00657B0D" w:rsidRDefault="00261F5A" w:rsidP="005C7D52">
            <w:pPr>
              <w:pStyle w:val="TableParagraph"/>
              <w:spacing w:before="0"/>
              <w:ind w:left="19"/>
              <w:rPr>
                <w:sz w:val="21"/>
              </w:rPr>
            </w:pPr>
            <w:r>
              <w:rPr>
                <w:color w:val="231F20"/>
                <w:spacing w:val="-10"/>
                <w:sz w:val="21"/>
              </w:rPr>
              <w:t>5</w:t>
            </w:r>
          </w:p>
        </w:tc>
        <w:tc>
          <w:tcPr>
            <w:tcW w:w="2096" w:type="dxa"/>
            <w:vAlign w:val="center"/>
          </w:tcPr>
          <w:p w14:paraId="04D4B707" w14:textId="48AFAB84" w:rsidR="00A16912" w:rsidRDefault="00A16912" w:rsidP="00941BC0">
            <w:pPr>
              <w:pStyle w:val="TableParagraph"/>
              <w:spacing w:before="0"/>
              <w:ind w:left="19"/>
              <w:rPr>
                <w:sz w:val="21"/>
              </w:rPr>
            </w:pPr>
            <w:r>
              <w:rPr>
                <w:sz w:val="21"/>
              </w:rPr>
              <w:t>4½</w:t>
            </w:r>
            <w:r w:rsidR="00056DE5">
              <w:rPr>
                <w:sz w:val="21"/>
              </w:rPr>
              <w:t xml:space="preserve"> (</w:t>
            </w:r>
            <w:r w:rsidR="005B4403">
              <w:rPr>
                <w:sz w:val="21"/>
              </w:rPr>
              <w:t>4.5</w:t>
            </w:r>
            <w:r w:rsidR="00056DE5">
              <w:rPr>
                <w:sz w:val="21"/>
              </w:rPr>
              <w:t>)</w:t>
            </w:r>
          </w:p>
        </w:tc>
        <w:tc>
          <w:tcPr>
            <w:tcW w:w="2096" w:type="dxa"/>
            <w:vAlign w:val="center"/>
          </w:tcPr>
          <w:p w14:paraId="6F7E2A02" w14:textId="5A16EF5B" w:rsidR="005B4403" w:rsidRPr="003F3958" w:rsidRDefault="003F3958" w:rsidP="00941BC0">
            <w:pPr>
              <w:pStyle w:val="TableParagraph"/>
              <w:spacing w:before="0"/>
              <w:ind w:left="19"/>
              <w:rPr>
                <w:sz w:val="21"/>
              </w:rPr>
            </w:pPr>
            <w:r>
              <w:rPr>
                <w:color w:val="231F20"/>
                <w:sz w:val="21"/>
              </w:rPr>
              <w:t>4⅝</w:t>
            </w:r>
            <w:r w:rsidR="00056DE5">
              <w:rPr>
                <w:color w:val="231F20"/>
                <w:sz w:val="21"/>
              </w:rPr>
              <w:t xml:space="preserve"> (</w:t>
            </w:r>
            <w:r w:rsidR="005B4403">
              <w:rPr>
                <w:color w:val="231F20"/>
                <w:sz w:val="21"/>
              </w:rPr>
              <w:t>4.625</w:t>
            </w:r>
            <w:r w:rsidR="00056DE5">
              <w:rPr>
                <w:color w:val="231F20"/>
                <w:sz w:val="21"/>
              </w:rPr>
              <w:t>)</w:t>
            </w:r>
          </w:p>
        </w:tc>
        <w:tc>
          <w:tcPr>
            <w:tcW w:w="2096" w:type="dxa"/>
            <w:vAlign w:val="center"/>
          </w:tcPr>
          <w:p w14:paraId="561E7DD8" w14:textId="5BDEAF2B" w:rsidR="005B4403" w:rsidRDefault="00261F5A" w:rsidP="00941BC0">
            <w:pPr>
              <w:pStyle w:val="TableParagraph"/>
              <w:spacing w:before="0"/>
              <w:ind w:left="19" w:right="1"/>
              <w:rPr>
                <w:sz w:val="21"/>
              </w:rPr>
            </w:pPr>
            <w:r>
              <w:rPr>
                <w:color w:val="231F20"/>
                <w:sz w:val="21"/>
              </w:rPr>
              <w:t>4</w:t>
            </w:r>
            <w:r w:rsidR="0017589E">
              <w:rPr>
                <w:color w:val="231F20"/>
                <w:sz w:val="21"/>
              </w:rPr>
              <w:t>⅝</w:t>
            </w:r>
            <w:r w:rsidR="00056DE5">
              <w:rPr>
                <w:color w:val="231F20"/>
                <w:sz w:val="21"/>
              </w:rPr>
              <w:t xml:space="preserve"> (</w:t>
            </w:r>
            <w:r w:rsidR="005B4403">
              <w:rPr>
                <w:color w:val="231F20"/>
                <w:sz w:val="21"/>
              </w:rPr>
              <w:t>4.625</w:t>
            </w:r>
            <w:r w:rsidR="00056DE5">
              <w:rPr>
                <w:color w:val="231F20"/>
                <w:sz w:val="21"/>
              </w:rPr>
              <w:t>)</w:t>
            </w:r>
          </w:p>
        </w:tc>
        <w:tc>
          <w:tcPr>
            <w:tcW w:w="2096" w:type="dxa"/>
            <w:vAlign w:val="center"/>
          </w:tcPr>
          <w:p w14:paraId="6ACEAFB1" w14:textId="3FA4B215" w:rsidR="005C7D52" w:rsidRDefault="00261F5A" w:rsidP="00941BC0">
            <w:pPr>
              <w:pStyle w:val="TableParagraph"/>
              <w:spacing w:before="0"/>
              <w:ind w:left="19" w:right="1"/>
              <w:rPr>
                <w:sz w:val="21"/>
              </w:rPr>
            </w:pPr>
            <w:r>
              <w:rPr>
                <w:color w:val="231F20"/>
                <w:sz w:val="21"/>
              </w:rPr>
              <w:t>4</w:t>
            </w:r>
            <w:r w:rsidR="0017589E">
              <w:rPr>
                <w:color w:val="231F20"/>
                <w:sz w:val="21"/>
              </w:rPr>
              <w:t>⅞</w:t>
            </w:r>
            <w:r w:rsidR="00056DE5">
              <w:rPr>
                <w:color w:val="231F20"/>
                <w:sz w:val="21"/>
              </w:rPr>
              <w:t xml:space="preserve"> (</w:t>
            </w:r>
            <w:r w:rsidR="005C7D52">
              <w:rPr>
                <w:color w:val="231F20"/>
                <w:sz w:val="21"/>
              </w:rPr>
              <w:t>4.875</w:t>
            </w:r>
            <w:r w:rsidR="00056DE5">
              <w:rPr>
                <w:color w:val="231F20"/>
                <w:sz w:val="21"/>
              </w:rPr>
              <w:t>)</w:t>
            </w:r>
          </w:p>
        </w:tc>
      </w:tr>
      <w:tr w:rsidR="00657B0D" w14:paraId="79FF6AD3" w14:textId="77777777" w:rsidTr="00941BC0">
        <w:trPr>
          <w:trHeight w:val="489"/>
        </w:trPr>
        <w:tc>
          <w:tcPr>
            <w:tcW w:w="2096" w:type="dxa"/>
          </w:tcPr>
          <w:p w14:paraId="58E8F20F" w14:textId="77777777" w:rsidR="00657B0D" w:rsidRDefault="00261F5A" w:rsidP="005C7D52">
            <w:pPr>
              <w:pStyle w:val="TableParagraph"/>
              <w:spacing w:before="0"/>
              <w:ind w:left="19"/>
              <w:rPr>
                <w:sz w:val="21"/>
              </w:rPr>
            </w:pPr>
            <w:r>
              <w:rPr>
                <w:color w:val="231F20"/>
                <w:spacing w:val="-10"/>
                <w:sz w:val="21"/>
              </w:rPr>
              <w:t>6</w:t>
            </w:r>
          </w:p>
        </w:tc>
        <w:tc>
          <w:tcPr>
            <w:tcW w:w="2096" w:type="dxa"/>
            <w:vAlign w:val="center"/>
          </w:tcPr>
          <w:p w14:paraId="7B9B00D0" w14:textId="7535F22D" w:rsidR="00657B0D" w:rsidRDefault="00261F5A" w:rsidP="00941BC0">
            <w:pPr>
              <w:pStyle w:val="TableParagraph"/>
              <w:spacing w:before="0"/>
              <w:ind w:left="19"/>
              <w:rPr>
                <w:sz w:val="21"/>
              </w:rPr>
            </w:pPr>
            <w:r>
              <w:rPr>
                <w:color w:val="231F20"/>
                <w:sz w:val="21"/>
              </w:rPr>
              <w:t>5</w:t>
            </w:r>
            <w:r w:rsidR="00A16912">
              <w:rPr>
                <w:color w:val="231F20"/>
                <w:sz w:val="21"/>
              </w:rPr>
              <w:t>½</w:t>
            </w:r>
            <w:r w:rsidR="00056DE5">
              <w:rPr>
                <w:color w:val="231F20"/>
                <w:sz w:val="21"/>
              </w:rPr>
              <w:t xml:space="preserve"> (</w:t>
            </w:r>
            <w:r w:rsidR="005B4403">
              <w:rPr>
                <w:color w:val="231F20"/>
                <w:sz w:val="21"/>
              </w:rPr>
              <w:t>5.5</w:t>
            </w:r>
            <w:r w:rsidR="00056DE5">
              <w:rPr>
                <w:color w:val="231F20"/>
                <w:sz w:val="21"/>
              </w:rPr>
              <w:t>)</w:t>
            </w:r>
          </w:p>
        </w:tc>
        <w:tc>
          <w:tcPr>
            <w:tcW w:w="2096" w:type="dxa"/>
            <w:vAlign w:val="center"/>
          </w:tcPr>
          <w:p w14:paraId="047B23D4" w14:textId="32D8D611" w:rsidR="00657B0D" w:rsidRPr="003F3958" w:rsidRDefault="003F3958" w:rsidP="00941BC0">
            <w:pPr>
              <w:pStyle w:val="TableParagraph"/>
              <w:spacing w:before="0"/>
              <w:ind w:left="19" w:right="1"/>
              <w:rPr>
                <w:sz w:val="21"/>
              </w:rPr>
            </w:pPr>
            <w:r>
              <w:rPr>
                <w:color w:val="231F20"/>
                <w:sz w:val="21"/>
              </w:rPr>
              <w:t>5⅝</w:t>
            </w:r>
            <w:r w:rsidR="00056DE5">
              <w:rPr>
                <w:color w:val="231F20"/>
                <w:sz w:val="21"/>
              </w:rPr>
              <w:t xml:space="preserve"> </w:t>
            </w:r>
            <w:r w:rsidR="00056DE5">
              <w:rPr>
                <w:sz w:val="21"/>
              </w:rPr>
              <w:t>(</w:t>
            </w:r>
            <w:r w:rsidR="005B4403">
              <w:rPr>
                <w:sz w:val="21"/>
              </w:rPr>
              <w:t>5.625</w:t>
            </w:r>
            <w:r w:rsidR="00056DE5">
              <w:rPr>
                <w:sz w:val="21"/>
              </w:rPr>
              <w:t>)</w:t>
            </w:r>
          </w:p>
        </w:tc>
        <w:tc>
          <w:tcPr>
            <w:tcW w:w="2096" w:type="dxa"/>
            <w:vAlign w:val="center"/>
          </w:tcPr>
          <w:p w14:paraId="031A1DAA" w14:textId="461D7E8B" w:rsidR="00A16912" w:rsidRDefault="00261F5A" w:rsidP="00941BC0">
            <w:pPr>
              <w:pStyle w:val="TableParagraph"/>
              <w:spacing w:before="0"/>
              <w:ind w:left="19" w:right="1"/>
              <w:rPr>
                <w:sz w:val="21"/>
              </w:rPr>
            </w:pPr>
            <w:r>
              <w:rPr>
                <w:color w:val="231F20"/>
                <w:sz w:val="21"/>
              </w:rPr>
              <w:t>5</w:t>
            </w:r>
            <w:r w:rsidR="0017589E">
              <w:rPr>
                <w:color w:val="231F20"/>
                <w:sz w:val="21"/>
              </w:rPr>
              <w:t>⅝</w:t>
            </w:r>
            <w:r w:rsidR="00056DE5">
              <w:rPr>
                <w:color w:val="231F20"/>
                <w:sz w:val="21"/>
              </w:rPr>
              <w:t xml:space="preserve"> (</w:t>
            </w:r>
            <w:r w:rsidR="005B4403">
              <w:rPr>
                <w:color w:val="231F20"/>
                <w:sz w:val="21"/>
              </w:rPr>
              <w:t>5.625</w:t>
            </w:r>
            <w:r w:rsidR="00056DE5">
              <w:rPr>
                <w:color w:val="231F20"/>
                <w:sz w:val="21"/>
              </w:rPr>
              <w:t>)</w:t>
            </w:r>
          </w:p>
        </w:tc>
        <w:tc>
          <w:tcPr>
            <w:tcW w:w="2096" w:type="dxa"/>
            <w:vAlign w:val="center"/>
          </w:tcPr>
          <w:p w14:paraId="1BF0A53A" w14:textId="29A23CD9" w:rsidR="005C7D52" w:rsidRDefault="00261F5A" w:rsidP="00941BC0">
            <w:pPr>
              <w:pStyle w:val="TableParagraph"/>
              <w:spacing w:before="0"/>
              <w:ind w:left="19" w:right="2"/>
              <w:rPr>
                <w:sz w:val="21"/>
              </w:rPr>
            </w:pPr>
            <w:r>
              <w:rPr>
                <w:color w:val="231F20"/>
                <w:sz w:val="21"/>
              </w:rPr>
              <w:t>5</w:t>
            </w:r>
            <w:r w:rsidR="0017589E">
              <w:rPr>
                <w:color w:val="231F20"/>
                <w:sz w:val="21"/>
              </w:rPr>
              <w:t>⅞</w:t>
            </w:r>
            <w:r w:rsidR="00056DE5">
              <w:rPr>
                <w:color w:val="231F20"/>
                <w:sz w:val="21"/>
              </w:rPr>
              <w:t xml:space="preserve"> (</w:t>
            </w:r>
            <w:r w:rsidR="005C7D52">
              <w:rPr>
                <w:color w:val="231F20"/>
                <w:sz w:val="21"/>
              </w:rPr>
              <w:t>5.875</w:t>
            </w:r>
            <w:r w:rsidR="00056DE5">
              <w:rPr>
                <w:color w:val="231F20"/>
                <w:sz w:val="21"/>
              </w:rPr>
              <w:t>)</w:t>
            </w:r>
          </w:p>
        </w:tc>
      </w:tr>
      <w:tr w:rsidR="00657B0D" w14:paraId="7148626D" w14:textId="77777777" w:rsidTr="00941BC0">
        <w:trPr>
          <w:trHeight w:val="489"/>
        </w:trPr>
        <w:tc>
          <w:tcPr>
            <w:tcW w:w="2096" w:type="dxa"/>
          </w:tcPr>
          <w:p w14:paraId="56B21FCE" w14:textId="77777777" w:rsidR="00657B0D" w:rsidRDefault="00261F5A" w:rsidP="005C7D52">
            <w:pPr>
              <w:pStyle w:val="TableParagraph"/>
              <w:spacing w:before="0"/>
              <w:ind w:left="19" w:right="1"/>
              <w:rPr>
                <w:sz w:val="21"/>
              </w:rPr>
            </w:pPr>
            <w:r>
              <w:rPr>
                <w:color w:val="231F20"/>
                <w:spacing w:val="-10"/>
                <w:sz w:val="21"/>
              </w:rPr>
              <w:t>8</w:t>
            </w:r>
          </w:p>
        </w:tc>
        <w:tc>
          <w:tcPr>
            <w:tcW w:w="2096" w:type="dxa"/>
            <w:vAlign w:val="center"/>
          </w:tcPr>
          <w:p w14:paraId="0A7B051F" w14:textId="31988C14" w:rsidR="00657B0D" w:rsidRDefault="00261F5A" w:rsidP="00941BC0">
            <w:pPr>
              <w:pStyle w:val="TableParagraph"/>
              <w:spacing w:before="0"/>
              <w:ind w:left="19" w:right="1"/>
              <w:rPr>
                <w:sz w:val="21"/>
              </w:rPr>
            </w:pPr>
            <w:r>
              <w:rPr>
                <w:color w:val="231F20"/>
                <w:sz w:val="21"/>
              </w:rPr>
              <w:t>7</w:t>
            </w:r>
            <w:r w:rsidR="00A16912">
              <w:rPr>
                <w:color w:val="231F20"/>
                <w:sz w:val="21"/>
              </w:rPr>
              <w:t>¼</w:t>
            </w:r>
            <w:r w:rsidR="00056DE5">
              <w:rPr>
                <w:color w:val="231F20"/>
                <w:sz w:val="21"/>
              </w:rPr>
              <w:t xml:space="preserve"> (</w:t>
            </w:r>
            <w:r w:rsidR="005B4403">
              <w:rPr>
                <w:color w:val="231F20"/>
                <w:sz w:val="21"/>
              </w:rPr>
              <w:t>7.25</w:t>
            </w:r>
            <w:r w:rsidR="00056DE5">
              <w:rPr>
                <w:color w:val="231F20"/>
                <w:sz w:val="21"/>
              </w:rPr>
              <w:t>)</w:t>
            </w:r>
          </w:p>
        </w:tc>
        <w:tc>
          <w:tcPr>
            <w:tcW w:w="2096" w:type="dxa"/>
            <w:vAlign w:val="center"/>
          </w:tcPr>
          <w:p w14:paraId="2C801D3A" w14:textId="4442AC1D" w:rsidR="00657B0D" w:rsidRDefault="00261F5A" w:rsidP="00941BC0">
            <w:pPr>
              <w:pStyle w:val="TableParagraph"/>
              <w:spacing w:before="0"/>
              <w:ind w:left="19" w:right="1"/>
              <w:rPr>
                <w:sz w:val="21"/>
              </w:rPr>
            </w:pPr>
            <w:r>
              <w:rPr>
                <w:color w:val="231F20"/>
                <w:sz w:val="21"/>
              </w:rPr>
              <w:t>7</w:t>
            </w:r>
            <w:r w:rsidR="00A16912">
              <w:rPr>
                <w:color w:val="231F20"/>
                <w:sz w:val="21"/>
              </w:rPr>
              <w:t>½</w:t>
            </w:r>
            <w:r w:rsidR="00056DE5">
              <w:rPr>
                <w:color w:val="231F20"/>
                <w:sz w:val="21"/>
              </w:rPr>
              <w:t xml:space="preserve"> (</w:t>
            </w:r>
            <w:r w:rsidR="005B4403">
              <w:rPr>
                <w:color w:val="231F20"/>
                <w:sz w:val="21"/>
              </w:rPr>
              <w:t>7.5</w:t>
            </w:r>
            <w:r w:rsidR="00056DE5">
              <w:rPr>
                <w:color w:val="231F20"/>
                <w:sz w:val="21"/>
              </w:rPr>
              <w:t>)</w:t>
            </w:r>
          </w:p>
        </w:tc>
        <w:tc>
          <w:tcPr>
            <w:tcW w:w="2096" w:type="dxa"/>
            <w:vAlign w:val="center"/>
          </w:tcPr>
          <w:p w14:paraId="49EDFEEE" w14:textId="33C50119" w:rsidR="005B4403" w:rsidRDefault="00261F5A" w:rsidP="00941BC0">
            <w:pPr>
              <w:pStyle w:val="TableParagraph"/>
              <w:spacing w:before="0"/>
              <w:ind w:left="19" w:right="2"/>
              <w:rPr>
                <w:sz w:val="21"/>
              </w:rPr>
            </w:pPr>
            <w:r>
              <w:rPr>
                <w:color w:val="231F20"/>
                <w:sz w:val="21"/>
              </w:rPr>
              <w:t>7</w:t>
            </w:r>
            <w:r w:rsidR="0017589E">
              <w:rPr>
                <w:color w:val="231F20"/>
                <w:sz w:val="21"/>
              </w:rPr>
              <w:t>⅜</w:t>
            </w:r>
            <w:r w:rsidR="00056DE5">
              <w:rPr>
                <w:color w:val="231F20"/>
                <w:sz w:val="21"/>
              </w:rPr>
              <w:t xml:space="preserve"> (</w:t>
            </w:r>
            <w:r w:rsidR="005B4403">
              <w:rPr>
                <w:color w:val="231F20"/>
                <w:sz w:val="21"/>
              </w:rPr>
              <w:t>7.375</w:t>
            </w:r>
            <w:r w:rsidR="00056DE5">
              <w:rPr>
                <w:color w:val="231F20"/>
                <w:sz w:val="21"/>
              </w:rPr>
              <w:t>)</w:t>
            </w:r>
          </w:p>
        </w:tc>
        <w:tc>
          <w:tcPr>
            <w:tcW w:w="2096" w:type="dxa"/>
            <w:vAlign w:val="center"/>
          </w:tcPr>
          <w:p w14:paraId="4A59C787" w14:textId="6A487252" w:rsidR="005C7D52" w:rsidRDefault="00EB4BE9" w:rsidP="00941BC0">
            <w:pPr>
              <w:pStyle w:val="TableParagraph"/>
              <w:spacing w:before="0"/>
              <w:ind w:left="19" w:right="2"/>
              <w:rPr>
                <w:sz w:val="21"/>
              </w:rPr>
            </w:pPr>
            <w:r>
              <w:rPr>
                <w:color w:val="231F20"/>
                <w:sz w:val="21"/>
              </w:rPr>
              <w:t xml:space="preserve">7 </w:t>
            </w:r>
            <m:oMath>
              <m:f>
                <m:fPr>
                  <m:type m:val="skw"/>
                  <m:ctrlPr>
                    <w:rPr>
                      <w:rFonts w:ascii="Cambria Math" w:hAnsi="Cambria Math"/>
                      <w:i/>
                      <w:color w:val="231F20"/>
                      <w:sz w:val="16"/>
                    </w:rPr>
                  </m:ctrlPr>
                </m:fPr>
                <m:num>
                  <m:r>
                    <w:rPr>
                      <w:rFonts w:ascii="Cambria Math" w:hAnsi="Cambria Math"/>
                      <w:color w:val="231F20"/>
                      <w:sz w:val="16"/>
                    </w:rPr>
                    <m:t>11</m:t>
                  </m:r>
                </m:num>
                <m:den>
                  <m:r>
                    <w:rPr>
                      <w:rFonts w:ascii="Cambria Math" w:hAnsi="Cambria Math"/>
                      <w:color w:val="231F20"/>
                      <w:sz w:val="16"/>
                    </w:rPr>
                    <m:t>16</m:t>
                  </m:r>
                </m:den>
              </m:f>
              <m:r>
                <w:rPr>
                  <w:rFonts w:ascii="Cambria Math" w:hAnsi="Cambria Math"/>
                  <w:color w:val="231F20"/>
                  <w:sz w:val="16"/>
                </w:rPr>
                <m:t xml:space="preserve"> </m:t>
              </m:r>
            </m:oMath>
            <w:r w:rsidR="00056DE5">
              <w:rPr>
                <w:color w:val="231F20"/>
                <w:sz w:val="21"/>
              </w:rPr>
              <w:t>(</w:t>
            </w:r>
            <w:r w:rsidR="005C7D52">
              <w:rPr>
                <w:color w:val="231F20"/>
                <w:sz w:val="21"/>
              </w:rPr>
              <w:t>7.68</w:t>
            </w:r>
            <w:r w:rsidR="00C755B1">
              <w:rPr>
                <w:color w:val="231F20"/>
                <w:sz w:val="21"/>
              </w:rPr>
              <w:t>8</w:t>
            </w:r>
            <w:r w:rsidR="00056DE5">
              <w:rPr>
                <w:color w:val="231F20"/>
                <w:sz w:val="21"/>
              </w:rPr>
              <w:t>)</w:t>
            </w:r>
          </w:p>
        </w:tc>
      </w:tr>
      <w:tr w:rsidR="00657B0D" w14:paraId="330CD3D7" w14:textId="77777777" w:rsidTr="00941BC0">
        <w:trPr>
          <w:trHeight w:val="489"/>
        </w:trPr>
        <w:tc>
          <w:tcPr>
            <w:tcW w:w="2096" w:type="dxa"/>
          </w:tcPr>
          <w:p w14:paraId="00F4EE61" w14:textId="77777777" w:rsidR="00657B0D" w:rsidRDefault="00261F5A" w:rsidP="005C7D52">
            <w:pPr>
              <w:pStyle w:val="TableParagraph"/>
              <w:spacing w:before="0"/>
              <w:ind w:left="19" w:right="1"/>
              <w:rPr>
                <w:sz w:val="21"/>
              </w:rPr>
            </w:pPr>
            <w:r>
              <w:rPr>
                <w:color w:val="231F20"/>
                <w:spacing w:val="-5"/>
                <w:sz w:val="21"/>
              </w:rPr>
              <w:t>10</w:t>
            </w:r>
          </w:p>
        </w:tc>
        <w:tc>
          <w:tcPr>
            <w:tcW w:w="2096" w:type="dxa"/>
            <w:vAlign w:val="center"/>
          </w:tcPr>
          <w:p w14:paraId="4F69BF9A" w14:textId="751AB08E" w:rsidR="005B4403" w:rsidRDefault="00261F5A" w:rsidP="00941BC0">
            <w:pPr>
              <w:pStyle w:val="TableParagraph"/>
              <w:spacing w:before="0"/>
              <w:ind w:left="19" w:right="1"/>
              <w:rPr>
                <w:sz w:val="21"/>
              </w:rPr>
            </w:pPr>
            <w:r>
              <w:rPr>
                <w:color w:val="231F20"/>
                <w:sz w:val="21"/>
              </w:rPr>
              <w:t>9</w:t>
            </w:r>
            <w:r w:rsidR="00A16912">
              <w:rPr>
                <w:color w:val="231F20"/>
                <w:sz w:val="21"/>
              </w:rPr>
              <w:t xml:space="preserve">¼ </w:t>
            </w:r>
            <w:r w:rsidR="00056DE5">
              <w:rPr>
                <w:color w:val="231F20"/>
                <w:sz w:val="21"/>
              </w:rPr>
              <w:t>(</w:t>
            </w:r>
            <w:r w:rsidR="005B4403">
              <w:rPr>
                <w:color w:val="231F20"/>
                <w:sz w:val="21"/>
              </w:rPr>
              <w:t>9.25</w:t>
            </w:r>
            <w:r w:rsidR="00056DE5">
              <w:rPr>
                <w:color w:val="231F20"/>
                <w:sz w:val="21"/>
              </w:rPr>
              <w:t>)</w:t>
            </w:r>
          </w:p>
        </w:tc>
        <w:tc>
          <w:tcPr>
            <w:tcW w:w="2096" w:type="dxa"/>
            <w:vAlign w:val="center"/>
          </w:tcPr>
          <w:p w14:paraId="26E851E9" w14:textId="79CC8A21" w:rsidR="005B4403" w:rsidRDefault="00261F5A" w:rsidP="00941BC0">
            <w:pPr>
              <w:pStyle w:val="TableParagraph"/>
              <w:spacing w:before="0"/>
              <w:ind w:left="19" w:right="1"/>
              <w:rPr>
                <w:sz w:val="21"/>
              </w:rPr>
            </w:pPr>
            <w:r>
              <w:rPr>
                <w:color w:val="231F20"/>
                <w:sz w:val="21"/>
              </w:rPr>
              <w:t>9</w:t>
            </w:r>
            <w:r w:rsidR="00A16912">
              <w:rPr>
                <w:color w:val="231F20"/>
                <w:sz w:val="21"/>
              </w:rPr>
              <w:t>½</w:t>
            </w:r>
            <w:r w:rsidR="00056DE5">
              <w:rPr>
                <w:color w:val="231F20"/>
                <w:sz w:val="21"/>
              </w:rPr>
              <w:t xml:space="preserve"> (</w:t>
            </w:r>
            <w:r w:rsidR="005B4403">
              <w:rPr>
                <w:color w:val="231F20"/>
                <w:sz w:val="21"/>
              </w:rPr>
              <w:t>9.5</w:t>
            </w:r>
            <w:r w:rsidR="00056DE5">
              <w:rPr>
                <w:color w:val="231F20"/>
                <w:sz w:val="21"/>
              </w:rPr>
              <w:t>)</w:t>
            </w:r>
          </w:p>
        </w:tc>
        <w:tc>
          <w:tcPr>
            <w:tcW w:w="2096" w:type="dxa"/>
            <w:vAlign w:val="center"/>
          </w:tcPr>
          <w:p w14:paraId="399B2A37" w14:textId="47FC048B" w:rsidR="005B4403" w:rsidRDefault="00261F5A" w:rsidP="00941BC0">
            <w:pPr>
              <w:pStyle w:val="TableParagraph"/>
              <w:spacing w:before="0"/>
              <w:ind w:left="19" w:right="2"/>
              <w:rPr>
                <w:sz w:val="21"/>
              </w:rPr>
            </w:pPr>
            <w:r>
              <w:rPr>
                <w:color w:val="231F20"/>
                <w:sz w:val="21"/>
              </w:rPr>
              <w:t>9</w:t>
            </w:r>
            <w:r w:rsidR="0017589E">
              <w:rPr>
                <w:color w:val="231F20"/>
                <w:sz w:val="21"/>
              </w:rPr>
              <w:t>⅜</w:t>
            </w:r>
            <w:r w:rsidR="00056DE5">
              <w:rPr>
                <w:color w:val="231F20"/>
                <w:sz w:val="21"/>
              </w:rPr>
              <w:t xml:space="preserve"> (</w:t>
            </w:r>
            <w:r w:rsidR="005B4403">
              <w:rPr>
                <w:color w:val="231F20"/>
                <w:sz w:val="21"/>
              </w:rPr>
              <w:t>9.375</w:t>
            </w:r>
            <w:r w:rsidR="00056DE5">
              <w:rPr>
                <w:color w:val="231F20"/>
                <w:sz w:val="21"/>
              </w:rPr>
              <w:t>)</w:t>
            </w:r>
          </w:p>
        </w:tc>
        <w:tc>
          <w:tcPr>
            <w:tcW w:w="2096" w:type="dxa"/>
            <w:vAlign w:val="center"/>
          </w:tcPr>
          <w:p w14:paraId="10AF6044" w14:textId="76EEF859" w:rsidR="005C7D52" w:rsidRDefault="00261F5A" w:rsidP="00941BC0">
            <w:pPr>
              <w:pStyle w:val="TableParagraph"/>
              <w:spacing w:before="0"/>
              <w:ind w:left="19" w:right="2"/>
              <w:rPr>
                <w:sz w:val="21"/>
              </w:rPr>
            </w:pPr>
            <w:r>
              <w:rPr>
                <w:color w:val="231F20"/>
                <w:sz w:val="21"/>
              </w:rPr>
              <w:t>9</w:t>
            </w:r>
            <w:r w:rsidR="00B52069">
              <w:rPr>
                <w:color w:val="231F20"/>
                <w:sz w:val="21"/>
              </w:rPr>
              <w:t>¾</w:t>
            </w:r>
            <w:r w:rsidR="00056DE5">
              <w:rPr>
                <w:color w:val="231F20"/>
                <w:sz w:val="21"/>
              </w:rPr>
              <w:t xml:space="preserve"> (</w:t>
            </w:r>
            <w:r w:rsidR="005C7D52">
              <w:rPr>
                <w:color w:val="231F20"/>
                <w:sz w:val="21"/>
              </w:rPr>
              <w:t>9.75</w:t>
            </w:r>
            <w:r w:rsidR="00056DE5">
              <w:rPr>
                <w:color w:val="231F20"/>
                <w:sz w:val="21"/>
              </w:rPr>
              <w:t>)</w:t>
            </w:r>
          </w:p>
        </w:tc>
      </w:tr>
      <w:tr w:rsidR="00657B0D" w14:paraId="174E7106" w14:textId="77777777" w:rsidTr="00941BC0">
        <w:trPr>
          <w:trHeight w:val="489"/>
        </w:trPr>
        <w:tc>
          <w:tcPr>
            <w:tcW w:w="2096" w:type="dxa"/>
          </w:tcPr>
          <w:p w14:paraId="0E27AF5B" w14:textId="77777777" w:rsidR="00657B0D" w:rsidRDefault="00261F5A" w:rsidP="005C7D52">
            <w:pPr>
              <w:pStyle w:val="TableParagraph"/>
              <w:spacing w:before="0"/>
              <w:ind w:left="19" w:right="1"/>
              <w:rPr>
                <w:sz w:val="21"/>
              </w:rPr>
            </w:pPr>
            <w:r>
              <w:rPr>
                <w:color w:val="231F20"/>
                <w:spacing w:val="-5"/>
                <w:sz w:val="21"/>
              </w:rPr>
              <w:t>12</w:t>
            </w:r>
          </w:p>
        </w:tc>
        <w:tc>
          <w:tcPr>
            <w:tcW w:w="2096" w:type="dxa"/>
            <w:vAlign w:val="center"/>
          </w:tcPr>
          <w:p w14:paraId="237EFE24" w14:textId="4CD1AE00" w:rsidR="00657B0D" w:rsidRDefault="00261F5A" w:rsidP="00941BC0">
            <w:pPr>
              <w:pStyle w:val="TableParagraph"/>
              <w:spacing w:before="0"/>
              <w:ind w:left="19" w:right="1"/>
              <w:rPr>
                <w:sz w:val="21"/>
              </w:rPr>
            </w:pPr>
            <w:r>
              <w:rPr>
                <w:color w:val="231F20"/>
                <w:sz w:val="21"/>
              </w:rPr>
              <w:t>11</w:t>
            </w:r>
            <w:r w:rsidR="00A16912">
              <w:rPr>
                <w:color w:val="231F20"/>
                <w:sz w:val="21"/>
              </w:rPr>
              <w:t>¼</w:t>
            </w:r>
            <w:r w:rsidR="00056DE5">
              <w:rPr>
                <w:color w:val="231F20"/>
                <w:sz w:val="21"/>
              </w:rPr>
              <w:t xml:space="preserve"> (</w:t>
            </w:r>
            <w:r w:rsidR="005B4403">
              <w:rPr>
                <w:color w:val="231F20"/>
                <w:sz w:val="21"/>
              </w:rPr>
              <w:t>11.25</w:t>
            </w:r>
            <w:r w:rsidR="00056DE5">
              <w:rPr>
                <w:color w:val="231F20"/>
                <w:sz w:val="21"/>
              </w:rPr>
              <w:t>)</w:t>
            </w:r>
          </w:p>
        </w:tc>
        <w:tc>
          <w:tcPr>
            <w:tcW w:w="2096" w:type="dxa"/>
            <w:vAlign w:val="center"/>
          </w:tcPr>
          <w:p w14:paraId="59E87AE0" w14:textId="230D0B32" w:rsidR="00657B0D" w:rsidRDefault="00A16912" w:rsidP="00941BC0">
            <w:pPr>
              <w:pStyle w:val="TableParagraph"/>
              <w:spacing w:before="0"/>
              <w:ind w:left="19" w:right="1"/>
              <w:rPr>
                <w:sz w:val="21"/>
              </w:rPr>
            </w:pPr>
            <w:r>
              <w:rPr>
                <w:color w:val="231F20"/>
                <w:sz w:val="21"/>
              </w:rPr>
              <w:t>11½</w:t>
            </w:r>
            <w:r w:rsidR="00056DE5">
              <w:rPr>
                <w:color w:val="231F20"/>
                <w:sz w:val="21"/>
              </w:rPr>
              <w:t xml:space="preserve"> (</w:t>
            </w:r>
            <w:r w:rsidR="005B4403">
              <w:rPr>
                <w:color w:val="231F20"/>
                <w:sz w:val="21"/>
              </w:rPr>
              <w:t>11.5</w:t>
            </w:r>
            <w:r w:rsidR="00056DE5">
              <w:rPr>
                <w:color w:val="231F20"/>
                <w:sz w:val="21"/>
              </w:rPr>
              <w:t>)</w:t>
            </w:r>
          </w:p>
        </w:tc>
        <w:tc>
          <w:tcPr>
            <w:tcW w:w="2096" w:type="dxa"/>
            <w:vAlign w:val="center"/>
          </w:tcPr>
          <w:p w14:paraId="46BECE5F" w14:textId="25318EFB" w:rsidR="005B4403" w:rsidRDefault="00261F5A" w:rsidP="00941BC0">
            <w:pPr>
              <w:pStyle w:val="TableParagraph"/>
              <w:spacing w:before="0"/>
              <w:ind w:left="19" w:right="2"/>
              <w:rPr>
                <w:sz w:val="21"/>
              </w:rPr>
            </w:pPr>
            <w:r>
              <w:rPr>
                <w:color w:val="231F20"/>
                <w:sz w:val="21"/>
              </w:rPr>
              <w:t>11</w:t>
            </w:r>
            <w:r w:rsidR="0017589E">
              <w:rPr>
                <w:color w:val="231F20"/>
                <w:sz w:val="21"/>
              </w:rPr>
              <w:t>⅜</w:t>
            </w:r>
            <w:r w:rsidR="00056DE5">
              <w:rPr>
                <w:color w:val="231F20"/>
                <w:sz w:val="21"/>
              </w:rPr>
              <w:t xml:space="preserve"> (</w:t>
            </w:r>
            <w:r w:rsidR="005B4403">
              <w:rPr>
                <w:color w:val="231F20"/>
                <w:sz w:val="21"/>
              </w:rPr>
              <w:t>11.375</w:t>
            </w:r>
            <w:r w:rsidR="00056DE5">
              <w:rPr>
                <w:color w:val="231F20"/>
                <w:sz w:val="21"/>
              </w:rPr>
              <w:t>)</w:t>
            </w:r>
          </w:p>
        </w:tc>
        <w:tc>
          <w:tcPr>
            <w:tcW w:w="2096" w:type="dxa"/>
            <w:vAlign w:val="center"/>
          </w:tcPr>
          <w:p w14:paraId="20FFFB0A" w14:textId="3238EEA7" w:rsidR="005C7D52" w:rsidRDefault="00261F5A" w:rsidP="00941BC0">
            <w:pPr>
              <w:pStyle w:val="TableParagraph"/>
              <w:spacing w:before="0"/>
              <w:ind w:left="19" w:right="2"/>
              <w:rPr>
                <w:sz w:val="21"/>
              </w:rPr>
            </w:pPr>
            <w:r>
              <w:rPr>
                <w:color w:val="231F20"/>
                <w:sz w:val="21"/>
              </w:rPr>
              <w:t>11</w:t>
            </w:r>
            <w:r w:rsidR="0017589E">
              <w:rPr>
                <w:color w:val="231F20"/>
                <w:sz w:val="21"/>
              </w:rPr>
              <w:t>⅞</w:t>
            </w:r>
            <w:r w:rsidR="00056DE5">
              <w:rPr>
                <w:color w:val="231F20"/>
                <w:sz w:val="21"/>
              </w:rPr>
              <w:t xml:space="preserve"> (</w:t>
            </w:r>
            <w:r w:rsidR="005C7D52">
              <w:rPr>
                <w:color w:val="231F20"/>
                <w:sz w:val="21"/>
              </w:rPr>
              <w:t>11.875</w:t>
            </w:r>
            <w:r w:rsidR="00056DE5">
              <w:rPr>
                <w:color w:val="231F20"/>
                <w:sz w:val="21"/>
              </w:rPr>
              <w:t>)</w:t>
            </w:r>
          </w:p>
        </w:tc>
      </w:tr>
      <w:tr w:rsidR="00657B0D" w14:paraId="0625259D" w14:textId="77777777" w:rsidTr="00941BC0">
        <w:trPr>
          <w:trHeight w:val="489"/>
        </w:trPr>
        <w:tc>
          <w:tcPr>
            <w:tcW w:w="2096" w:type="dxa"/>
          </w:tcPr>
          <w:p w14:paraId="3752A41C" w14:textId="77777777" w:rsidR="00657B0D" w:rsidRDefault="00261F5A" w:rsidP="005C7D52">
            <w:pPr>
              <w:pStyle w:val="TableParagraph"/>
              <w:spacing w:before="0"/>
              <w:ind w:left="19" w:right="1"/>
              <w:rPr>
                <w:sz w:val="21"/>
              </w:rPr>
            </w:pPr>
            <w:r>
              <w:rPr>
                <w:color w:val="231F20"/>
                <w:spacing w:val="-5"/>
                <w:sz w:val="21"/>
              </w:rPr>
              <w:t>14</w:t>
            </w:r>
          </w:p>
        </w:tc>
        <w:tc>
          <w:tcPr>
            <w:tcW w:w="2096" w:type="dxa"/>
            <w:vAlign w:val="center"/>
          </w:tcPr>
          <w:p w14:paraId="786E9119" w14:textId="74BAFDEE" w:rsidR="005B4403" w:rsidRDefault="00261F5A" w:rsidP="00941BC0">
            <w:pPr>
              <w:pStyle w:val="TableParagraph"/>
              <w:spacing w:before="0"/>
              <w:ind w:left="19" w:right="2"/>
              <w:rPr>
                <w:sz w:val="21"/>
              </w:rPr>
            </w:pPr>
            <w:r>
              <w:rPr>
                <w:color w:val="231F20"/>
                <w:sz w:val="21"/>
              </w:rPr>
              <w:t>13</w:t>
            </w:r>
            <w:r w:rsidR="00A16912">
              <w:rPr>
                <w:color w:val="231F20"/>
                <w:sz w:val="21"/>
              </w:rPr>
              <w:t xml:space="preserve">¼ </w:t>
            </w:r>
            <w:r w:rsidR="00056DE5">
              <w:rPr>
                <w:color w:val="231F20"/>
                <w:sz w:val="21"/>
              </w:rPr>
              <w:t>(</w:t>
            </w:r>
            <w:r w:rsidR="005B4403">
              <w:rPr>
                <w:color w:val="231F20"/>
                <w:sz w:val="21"/>
              </w:rPr>
              <w:t>13.25</w:t>
            </w:r>
            <w:r w:rsidR="00056DE5">
              <w:rPr>
                <w:color w:val="231F20"/>
                <w:sz w:val="21"/>
              </w:rPr>
              <w:t>)</w:t>
            </w:r>
          </w:p>
        </w:tc>
        <w:tc>
          <w:tcPr>
            <w:tcW w:w="2096" w:type="dxa"/>
            <w:vAlign w:val="center"/>
          </w:tcPr>
          <w:p w14:paraId="44C15E7F" w14:textId="60DDAC5F" w:rsidR="00657B0D" w:rsidRDefault="00261F5A" w:rsidP="00941BC0">
            <w:pPr>
              <w:pStyle w:val="TableParagraph"/>
              <w:spacing w:before="0"/>
              <w:ind w:left="19" w:right="2"/>
              <w:rPr>
                <w:sz w:val="21"/>
              </w:rPr>
            </w:pPr>
            <w:r>
              <w:rPr>
                <w:color w:val="231F20"/>
                <w:sz w:val="21"/>
              </w:rPr>
              <w:t>13</w:t>
            </w:r>
            <w:r w:rsidR="00A16912">
              <w:rPr>
                <w:color w:val="231F20"/>
                <w:sz w:val="21"/>
              </w:rPr>
              <w:t>½</w:t>
            </w:r>
            <w:r w:rsidR="00056DE5">
              <w:rPr>
                <w:color w:val="231F20"/>
                <w:sz w:val="21"/>
              </w:rPr>
              <w:t xml:space="preserve"> (</w:t>
            </w:r>
            <w:r w:rsidR="005B4403">
              <w:rPr>
                <w:color w:val="231F20"/>
                <w:sz w:val="21"/>
              </w:rPr>
              <w:t>13.5</w:t>
            </w:r>
            <w:r w:rsidR="00056DE5">
              <w:rPr>
                <w:color w:val="231F20"/>
                <w:sz w:val="21"/>
              </w:rPr>
              <w:t>)</w:t>
            </w:r>
          </w:p>
        </w:tc>
        <w:tc>
          <w:tcPr>
            <w:tcW w:w="2096" w:type="dxa"/>
            <w:vAlign w:val="center"/>
          </w:tcPr>
          <w:p w14:paraId="49531610" w14:textId="043151A4" w:rsidR="005B4403" w:rsidRDefault="00261F5A" w:rsidP="00941BC0">
            <w:pPr>
              <w:pStyle w:val="TableParagraph"/>
              <w:spacing w:before="0"/>
              <w:ind w:left="19" w:right="2"/>
              <w:rPr>
                <w:sz w:val="21"/>
              </w:rPr>
            </w:pPr>
            <w:r>
              <w:rPr>
                <w:color w:val="231F20"/>
                <w:sz w:val="21"/>
              </w:rPr>
              <w:t>13</w:t>
            </w:r>
            <w:r w:rsidR="0017589E">
              <w:rPr>
                <w:color w:val="231F20"/>
                <w:sz w:val="21"/>
              </w:rPr>
              <w:t>⅜</w:t>
            </w:r>
            <w:r w:rsidR="00056DE5">
              <w:rPr>
                <w:color w:val="231F20"/>
                <w:sz w:val="21"/>
              </w:rPr>
              <w:t xml:space="preserve"> (</w:t>
            </w:r>
            <w:r w:rsidR="005B4403">
              <w:rPr>
                <w:color w:val="231F20"/>
                <w:sz w:val="21"/>
              </w:rPr>
              <w:t>13.375</w:t>
            </w:r>
            <w:r w:rsidR="00056DE5">
              <w:rPr>
                <w:color w:val="231F20"/>
                <w:sz w:val="21"/>
              </w:rPr>
              <w:t>)</w:t>
            </w:r>
          </w:p>
        </w:tc>
        <w:tc>
          <w:tcPr>
            <w:tcW w:w="2096" w:type="dxa"/>
            <w:vAlign w:val="center"/>
          </w:tcPr>
          <w:p w14:paraId="13823B2F" w14:textId="16F431FC" w:rsidR="005C7D52" w:rsidRDefault="00EB4BE9" w:rsidP="00941BC0">
            <w:pPr>
              <w:pStyle w:val="TableParagraph"/>
              <w:spacing w:before="0"/>
              <w:ind w:left="19" w:right="3"/>
              <w:rPr>
                <w:sz w:val="21"/>
              </w:rPr>
            </w:pPr>
            <w:r>
              <w:rPr>
                <w:color w:val="231F20"/>
                <w:sz w:val="21"/>
              </w:rPr>
              <w:t xml:space="preserve">13 </w:t>
            </w:r>
            <m:oMath>
              <m:f>
                <m:fPr>
                  <m:type m:val="skw"/>
                  <m:ctrlPr>
                    <w:rPr>
                      <w:rFonts w:ascii="Cambria Math" w:hAnsi="Cambria Math"/>
                      <w:i/>
                      <w:color w:val="231F20"/>
                      <w:spacing w:val="-2"/>
                      <w:sz w:val="16"/>
                    </w:rPr>
                  </m:ctrlPr>
                </m:fPr>
                <m:num>
                  <m:r>
                    <w:rPr>
                      <w:rFonts w:ascii="Cambria Math" w:hAnsi="Cambria Math"/>
                      <w:color w:val="231F20"/>
                      <w:spacing w:val="-2"/>
                      <w:sz w:val="16"/>
                    </w:rPr>
                    <m:t>15</m:t>
                  </m:r>
                </m:num>
                <m:den>
                  <m:r>
                    <w:rPr>
                      <w:rFonts w:ascii="Cambria Math" w:hAnsi="Cambria Math"/>
                      <w:color w:val="231F20"/>
                      <w:spacing w:val="-2"/>
                      <w:sz w:val="16"/>
                    </w:rPr>
                    <m:t>16</m:t>
                  </m:r>
                </m:den>
              </m:f>
              <m:r>
                <w:rPr>
                  <w:rFonts w:ascii="Cambria Math" w:hAnsi="Cambria Math"/>
                  <w:color w:val="231F20"/>
                  <w:spacing w:val="-2"/>
                  <w:sz w:val="16"/>
                </w:rPr>
                <m:t xml:space="preserve"> </m:t>
              </m:r>
            </m:oMath>
            <w:r w:rsidR="00056DE5" w:rsidRPr="00056DE5">
              <w:rPr>
                <w:color w:val="231F20"/>
                <w:spacing w:val="-2"/>
                <w:sz w:val="21"/>
                <w:szCs w:val="21"/>
              </w:rPr>
              <w:t>(</w:t>
            </w:r>
            <w:r w:rsidR="005C7D52">
              <w:rPr>
                <w:color w:val="231F20"/>
                <w:sz w:val="21"/>
              </w:rPr>
              <w:t>13.93</w:t>
            </w:r>
            <w:r w:rsidR="00C755B1">
              <w:rPr>
                <w:color w:val="231F20"/>
                <w:sz w:val="21"/>
              </w:rPr>
              <w:t>8</w:t>
            </w:r>
            <w:r w:rsidR="00056DE5">
              <w:rPr>
                <w:color w:val="231F20"/>
                <w:sz w:val="21"/>
              </w:rPr>
              <w:t>)</w:t>
            </w:r>
          </w:p>
        </w:tc>
      </w:tr>
      <w:tr w:rsidR="00657B0D" w14:paraId="0A207AA5" w14:textId="77777777" w:rsidTr="00941BC0">
        <w:trPr>
          <w:trHeight w:val="489"/>
        </w:trPr>
        <w:tc>
          <w:tcPr>
            <w:tcW w:w="2096" w:type="dxa"/>
          </w:tcPr>
          <w:p w14:paraId="5A20999A" w14:textId="77777777" w:rsidR="00657B0D" w:rsidRDefault="00261F5A" w:rsidP="005C7D52">
            <w:pPr>
              <w:pStyle w:val="TableParagraph"/>
              <w:spacing w:before="0"/>
              <w:ind w:left="19" w:right="2"/>
              <w:rPr>
                <w:sz w:val="21"/>
              </w:rPr>
            </w:pPr>
            <w:r>
              <w:rPr>
                <w:color w:val="231F20"/>
                <w:spacing w:val="-5"/>
                <w:sz w:val="21"/>
              </w:rPr>
              <w:t>16</w:t>
            </w:r>
          </w:p>
        </w:tc>
        <w:tc>
          <w:tcPr>
            <w:tcW w:w="2096" w:type="dxa"/>
            <w:vAlign w:val="center"/>
          </w:tcPr>
          <w:p w14:paraId="2FB1912C" w14:textId="2F033CB5" w:rsidR="005C7D52" w:rsidRDefault="00261F5A" w:rsidP="00941BC0">
            <w:pPr>
              <w:pStyle w:val="TableParagraph"/>
              <w:spacing w:before="0"/>
              <w:ind w:left="19" w:right="2"/>
              <w:rPr>
                <w:sz w:val="21"/>
              </w:rPr>
            </w:pPr>
            <w:r>
              <w:rPr>
                <w:color w:val="231F20"/>
                <w:sz w:val="21"/>
              </w:rPr>
              <w:t>15</w:t>
            </w:r>
            <w:r w:rsidR="00A16912">
              <w:rPr>
                <w:color w:val="231F20"/>
                <w:sz w:val="21"/>
              </w:rPr>
              <w:t xml:space="preserve">¼ </w:t>
            </w:r>
            <w:r w:rsidR="00056DE5">
              <w:rPr>
                <w:color w:val="231F20"/>
                <w:sz w:val="21"/>
              </w:rPr>
              <w:t>(</w:t>
            </w:r>
            <w:r w:rsidR="005C7D52">
              <w:rPr>
                <w:color w:val="231F20"/>
                <w:sz w:val="21"/>
              </w:rPr>
              <w:t>15.25</w:t>
            </w:r>
            <w:r w:rsidR="00056DE5">
              <w:rPr>
                <w:color w:val="231F20"/>
                <w:sz w:val="21"/>
              </w:rPr>
              <w:t>)</w:t>
            </w:r>
          </w:p>
        </w:tc>
        <w:tc>
          <w:tcPr>
            <w:tcW w:w="2096" w:type="dxa"/>
            <w:vAlign w:val="center"/>
          </w:tcPr>
          <w:p w14:paraId="4A1B11DC" w14:textId="467344CC" w:rsidR="00657B0D" w:rsidRDefault="00261F5A" w:rsidP="00941BC0">
            <w:pPr>
              <w:pStyle w:val="TableParagraph"/>
              <w:spacing w:before="0"/>
              <w:ind w:left="19" w:right="2"/>
              <w:rPr>
                <w:sz w:val="21"/>
              </w:rPr>
            </w:pPr>
            <w:r>
              <w:rPr>
                <w:color w:val="231F20"/>
                <w:sz w:val="21"/>
              </w:rPr>
              <w:t>15</w:t>
            </w:r>
            <w:r w:rsidR="00A16912">
              <w:rPr>
                <w:color w:val="231F20"/>
                <w:sz w:val="21"/>
              </w:rPr>
              <w:t>½</w:t>
            </w:r>
            <w:r w:rsidR="00056DE5">
              <w:rPr>
                <w:color w:val="231F20"/>
                <w:sz w:val="21"/>
              </w:rPr>
              <w:t xml:space="preserve"> (</w:t>
            </w:r>
            <w:r w:rsidR="005C7D52">
              <w:rPr>
                <w:color w:val="231F20"/>
                <w:sz w:val="21"/>
              </w:rPr>
              <w:t>15.5</w:t>
            </w:r>
            <w:r w:rsidR="00056DE5">
              <w:rPr>
                <w:color w:val="231F20"/>
                <w:sz w:val="21"/>
              </w:rPr>
              <w:t>)</w:t>
            </w:r>
          </w:p>
        </w:tc>
        <w:tc>
          <w:tcPr>
            <w:tcW w:w="2096" w:type="dxa"/>
            <w:vAlign w:val="center"/>
          </w:tcPr>
          <w:p w14:paraId="0B890CB3" w14:textId="54BB7EEE" w:rsidR="005C7D52" w:rsidRDefault="00261F5A" w:rsidP="00941BC0">
            <w:pPr>
              <w:pStyle w:val="TableParagraph"/>
              <w:spacing w:before="0"/>
              <w:ind w:left="19" w:right="3"/>
              <w:rPr>
                <w:sz w:val="21"/>
              </w:rPr>
            </w:pPr>
            <w:r>
              <w:rPr>
                <w:color w:val="231F20"/>
                <w:sz w:val="21"/>
              </w:rPr>
              <w:t>15</w:t>
            </w:r>
            <w:r w:rsidR="0017589E">
              <w:rPr>
                <w:color w:val="231F20"/>
                <w:sz w:val="21"/>
              </w:rPr>
              <w:t>⅜</w:t>
            </w:r>
            <w:r w:rsidR="00056DE5">
              <w:rPr>
                <w:color w:val="231F20"/>
                <w:sz w:val="21"/>
              </w:rPr>
              <w:t xml:space="preserve"> (</w:t>
            </w:r>
            <w:r w:rsidR="005C7D52">
              <w:rPr>
                <w:color w:val="231F20"/>
                <w:sz w:val="21"/>
              </w:rPr>
              <w:t>15.375</w:t>
            </w:r>
            <w:r w:rsidR="00056DE5">
              <w:rPr>
                <w:color w:val="231F20"/>
                <w:sz w:val="21"/>
              </w:rPr>
              <w:t>)</w:t>
            </w:r>
          </w:p>
        </w:tc>
        <w:tc>
          <w:tcPr>
            <w:tcW w:w="2096" w:type="dxa"/>
            <w:vAlign w:val="center"/>
          </w:tcPr>
          <w:p w14:paraId="23B8F876" w14:textId="47E1D94C" w:rsidR="00657B0D" w:rsidRDefault="003F3958" w:rsidP="00941BC0">
            <w:pPr>
              <w:pStyle w:val="TableParagraph"/>
              <w:spacing w:before="0"/>
              <w:ind w:left="19" w:right="3"/>
              <w:rPr>
                <w:sz w:val="21"/>
              </w:rPr>
            </w:pPr>
            <w:r>
              <w:rPr>
                <w:color w:val="231F20"/>
                <w:spacing w:val="-5"/>
                <w:sz w:val="21"/>
              </w:rPr>
              <w:t>15.99</w:t>
            </w:r>
          </w:p>
        </w:tc>
      </w:tr>
    </w:tbl>
    <w:p w14:paraId="1B0DD320" w14:textId="77777777" w:rsidR="00657B0D" w:rsidRDefault="00261F5A">
      <w:pPr>
        <w:pStyle w:val="BodyText"/>
        <w:spacing w:before="121" w:line="235" w:lineRule="auto"/>
        <w:ind w:left="761" w:right="408"/>
        <w:jc w:val="both"/>
      </w:pPr>
      <w:r>
        <w:rPr>
          <w:color w:val="231F20"/>
        </w:rPr>
        <w:t>*Note:</w:t>
      </w:r>
      <w:r>
        <w:rPr>
          <w:color w:val="231F20"/>
          <w:spacing w:val="-6"/>
        </w:rPr>
        <w:t xml:space="preserve"> </w:t>
      </w:r>
      <w:r>
        <w:rPr>
          <w:color w:val="231F20"/>
        </w:rPr>
        <w:t>For</w:t>
      </w:r>
      <w:r>
        <w:rPr>
          <w:color w:val="231F20"/>
          <w:spacing w:val="-6"/>
        </w:rPr>
        <w:t xml:space="preserve"> </w:t>
      </w:r>
      <w:r>
        <w:rPr>
          <w:color w:val="231F20"/>
        </w:rPr>
        <w:t>green</w:t>
      </w:r>
      <w:r>
        <w:rPr>
          <w:color w:val="231F20"/>
          <w:spacing w:val="-7"/>
        </w:rPr>
        <w:t xml:space="preserve"> </w:t>
      </w:r>
      <w:r>
        <w:rPr>
          <w:color w:val="231F20"/>
        </w:rPr>
        <w:t>sawn-to-size</w:t>
      </w:r>
      <w:r>
        <w:rPr>
          <w:color w:val="231F20"/>
          <w:spacing w:val="-6"/>
        </w:rPr>
        <w:t xml:space="preserve"> </w:t>
      </w:r>
      <w:r>
        <w:rPr>
          <w:color w:val="231F20"/>
        </w:rPr>
        <w:t>and</w:t>
      </w:r>
      <w:r>
        <w:rPr>
          <w:color w:val="231F20"/>
          <w:spacing w:val="-7"/>
        </w:rPr>
        <w:t xml:space="preserve"> </w:t>
      </w:r>
      <w:r>
        <w:rPr>
          <w:color w:val="231F20"/>
        </w:rPr>
        <w:t>green</w:t>
      </w:r>
      <w:r>
        <w:rPr>
          <w:color w:val="231F20"/>
          <w:spacing w:val="-7"/>
        </w:rPr>
        <w:t xml:space="preserve"> </w:t>
      </w:r>
      <w:r>
        <w:rPr>
          <w:color w:val="231F20"/>
        </w:rPr>
        <w:t>rough</w:t>
      </w:r>
      <w:r>
        <w:rPr>
          <w:color w:val="231F20"/>
          <w:spacing w:val="-7"/>
        </w:rPr>
        <w:t xml:space="preserve"> </w:t>
      </w:r>
      <w:r>
        <w:rPr>
          <w:color w:val="231F20"/>
        </w:rPr>
        <w:t>lumber,</w:t>
      </w:r>
      <w:r>
        <w:rPr>
          <w:color w:val="231F20"/>
          <w:spacing w:val="-6"/>
        </w:rPr>
        <w:t xml:space="preserve"> </w:t>
      </w:r>
      <w:r>
        <w:rPr>
          <w:color w:val="231F20"/>
        </w:rPr>
        <w:t>these</w:t>
      </w:r>
      <w:r>
        <w:rPr>
          <w:color w:val="231F20"/>
          <w:spacing w:val="-6"/>
        </w:rPr>
        <w:t xml:space="preserve"> </w:t>
      </w:r>
      <w:r>
        <w:rPr>
          <w:color w:val="231F20"/>
        </w:rPr>
        <w:t>minimum</w:t>
      </w:r>
      <w:r>
        <w:rPr>
          <w:color w:val="231F20"/>
          <w:spacing w:val="-6"/>
        </w:rPr>
        <w:t xml:space="preserve"> </w:t>
      </w:r>
      <w:r>
        <w:rPr>
          <w:color w:val="231F20"/>
        </w:rPr>
        <w:t>suggested</w:t>
      </w:r>
      <w:r>
        <w:rPr>
          <w:color w:val="231F20"/>
          <w:spacing w:val="-7"/>
        </w:rPr>
        <w:t xml:space="preserve"> </w:t>
      </w:r>
      <w:r>
        <w:rPr>
          <w:color w:val="231F20"/>
        </w:rPr>
        <w:t>dimensions</w:t>
      </w:r>
      <w:r>
        <w:rPr>
          <w:color w:val="231F20"/>
          <w:spacing w:val="-7"/>
        </w:rPr>
        <w:t xml:space="preserve"> </w:t>
      </w:r>
      <w:r>
        <w:rPr>
          <w:color w:val="231F20"/>
        </w:rPr>
        <w:t>may</w:t>
      </w:r>
      <w:r>
        <w:rPr>
          <w:color w:val="231F20"/>
          <w:spacing w:val="-6"/>
        </w:rPr>
        <w:t xml:space="preserve"> </w:t>
      </w:r>
      <w:r>
        <w:rPr>
          <w:color w:val="231F20"/>
        </w:rPr>
        <w:t>not</w:t>
      </w:r>
      <w:r>
        <w:rPr>
          <w:color w:val="231F20"/>
          <w:spacing w:val="-6"/>
        </w:rPr>
        <w:t xml:space="preserve"> </w:t>
      </w:r>
      <w:r>
        <w:rPr>
          <w:color w:val="231F20"/>
        </w:rPr>
        <w:t>be</w:t>
      </w:r>
      <w:r>
        <w:rPr>
          <w:color w:val="231F20"/>
          <w:spacing w:val="-6"/>
        </w:rPr>
        <w:t xml:space="preserve"> </w:t>
      </w:r>
      <w:r>
        <w:rPr>
          <w:color w:val="231F20"/>
        </w:rPr>
        <w:t>adequate starting</w:t>
      </w:r>
      <w:r>
        <w:rPr>
          <w:color w:val="231F20"/>
          <w:spacing w:val="-4"/>
        </w:rPr>
        <w:t xml:space="preserve"> </w:t>
      </w:r>
      <w:r>
        <w:rPr>
          <w:color w:val="231F20"/>
        </w:rPr>
        <w:t>points.</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initial</w:t>
      </w:r>
      <w:r>
        <w:rPr>
          <w:color w:val="231F20"/>
          <w:spacing w:val="-5"/>
        </w:rPr>
        <w:t xml:space="preserve"> </w:t>
      </w:r>
      <w:r>
        <w:rPr>
          <w:color w:val="231F20"/>
        </w:rPr>
        <w:t>moisture</w:t>
      </w:r>
      <w:r>
        <w:rPr>
          <w:color w:val="231F20"/>
          <w:spacing w:val="-4"/>
        </w:rPr>
        <w:t xml:space="preserve"> </w:t>
      </w:r>
      <w:r>
        <w:rPr>
          <w:color w:val="231F20"/>
        </w:rPr>
        <w:t>content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wood</w:t>
      </w:r>
      <w:r>
        <w:rPr>
          <w:color w:val="231F20"/>
          <w:spacing w:val="-5"/>
        </w:rPr>
        <w:t xml:space="preserve"> </w:t>
      </w:r>
      <w:r>
        <w:rPr>
          <w:color w:val="231F20"/>
        </w:rPr>
        <w:t>and</w:t>
      </w:r>
      <w:r>
        <w:rPr>
          <w:color w:val="231F20"/>
          <w:spacing w:val="-5"/>
        </w:rPr>
        <w:t xml:space="preserve"> </w:t>
      </w:r>
      <w:r>
        <w:rPr>
          <w:color w:val="231F20"/>
        </w:rPr>
        <w:t>other</w:t>
      </w:r>
      <w:r>
        <w:rPr>
          <w:color w:val="231F20"/>
          <w:spacing w:val="-4"/>
        </w:rPr>
        <w:t xml:space="preserve"> </w:t>
      </w:r>
      <w:r>
        <w:rPr>
          <w:color w:val="231F20"/>
        </w:rPr>
        <w:t>factors,</w:t>
      </w:r>
      <w:r>
        <w:rPr>
          <w:color w:val="231F20"/>
          <w:spacing w:val="-4"/>
        </w:rPr>
        <w:t xml:space="preserve"> </w:t>
      </w:r>
      <w:r>
        <w:rPr>
          <w:color w:val="231F20"/>
        </w:rPr>
        <w:t>larger</w:t>
      </w:r>
      <w:r>
        <w:rPr>
          <w:color w:val="231F20"/>
          <w:spacing w:val="-4"/>
        </w:rPr>
        <w:t xml:space="preserve"> </w:t>
      </w:r>
      <w:r>
        <w:rPr>
          <w:color w:val="231F20"/>
        </w:rPr>
        <w:t>initial</w:t>
      </w:r>
      <w:r>
        <w:rPr>
          <w:color w:val="231F20"/>
          <w:spacing w:val="-5"/>
        </w:rPr>
        <w:t xml:space="preserve"> </w:t>
      </w:r>
      <w:r>
        <w:rPr>
          <w:color w:val="231F20"/>
        </w:rPr>
        <w:t>dimensions</w:t>
      </w:r>
      <w:r>
        <w:rPr>
          <w:color w:val="231F20"/>
          <w:spacing w:val="-5"/>
        </w:rPr>
        <w:t xml:space="preserve"> </w:t>
      </w:r>
      <w:r>
        <w:rPr>
          <w:color w:val="231F20"/>
        </w:rPr>
        <w:t>may</w:t>
      </w:r>
      <w:r>
        <w:rPr>
          <w:color w:val="231F20"/>
          <w:spacing w:val="-4"/>
        </w:rPr>
        <w:t xml:space="preserve"> </w:t>
      </w:r>
      <w:r>
        <w:rPr>
          <w:color w:val="231F20"/>
        </w:rPr>
        <w:t>be required to reach the target width after shrinkage due to drying.</w:t>
      </w:r>
    </w:p>
    <w:p w14:paraId="7C693B87" w14:textId="77777777" w:rsidR="00657B0D" w:rsidRDefault="00657B0D">
      <w:pPr>
        <w:pStyle w:val="BodyText"/>
        <w:spacing w:line="235" w:lineRule="auto"/>
        <w:jc w:val="both"/>
        <w:sectPr w:rsidR="00657B0D" w:rsidSect="0005391C">
          <w:headerReference w:type="even" r:id="rId35"/>
          <w:headerReference w:type="default" r:id="rId36"/>
          <w:footerReference w:type="even" r:id="rId37"/>
          <w:pgSz w:w="12240" w:h="15840"/>
          <w:pgMar w:top="1160" w:right="360" w:bottom="960" w:left="360" w:header="961" w:footer="775" w:gutter="0"/>
          <w:cols w:space="720"/>
          <w:docGrid w:linePitch="299"/>
        </w:sectPr>
      </w:pPr>
    </w:p>
    <w:p w14:paraId="4B01B5CC" w14:textId="77777777" w:rsidR="00A019A8" w:rsidRDefault="00A019A8" w:rsidP="000E533B">
      <w:pPr>
        <w:pStyle w:val="BodyText"/>
        <w:spacing w:before="13"/>
        <w:ind w:left="720"/>
        <w:rPr>
          <w:b/>
          <w:i/>
          <w:color w:val="FFFFFF" w:themeColor="background1"/>
          <w:sz w:val="16"/>
        </w:rPr>
      </w:pPr>
    </w:p>
    <w:p w14:paraId="4794F604" w14:textId="50543F00" w:rsidR="00657B0D" w:rsidRPr="00A019A8" w:rsidRDefault="00A019A8" w:rsidP="00A019A8">
      <w:pPr>
        <w:pStyle w:val="Heading2"/>
        <w:jc w:val="left"/>
        <w:rPr>
          <w:color w:val="FFFFFF" w:themeColor="background1"/>
          <w:sz w:val="16"/>
        </w:rPr>
      </w:pPr>
      <w:bookmarkStart w:id="42" w:name="_Toc227767654"/>
      <w:r w:rsidRPr="00A019A8">
        <w:rPr>
          <w:color w:val="FFFFFF" w:themeColor="background1"/>
          <w:sz w:val="16"/>
        </w:rPr>
        <w:t>Appendix 4. Glossary of Lumber Defects</w:t>
      </w:r>
      <w:bookmarkEnd w:id="42"/>
    </w:p>
    <w:p w14:paraId="38AEE42D" w14:textId="77777777" w:rsidR="00657B0D" w:rsidRPr="00E566F4" w:rsidRDefault="00261F5A" w:rsidP="00A019A8">
      <w:pPr>
        <w:pStyle w:val="BodyText"/>
        <w:ind w:left="900"/>
        <w:rPr>
          <w:b/>
          <w:i/>
          <w:sz w:val="24"/>
          <w:u w:val="single"/>
        </w:rPr>
      </w:pPr>
      <w:r w:rsidRPr="00E566F4">
        <w:rPr>
          <w:b/>
          <w:i/>
          <w:sz w:val="24"/>
          <w:u w:val="single"/>
        </w:rPr>
        <w:t>Checks</w:t>
      </w:r>
    </w:p>
    <w:p w14:paraId="28745B54" w14:textId="77777777" w:rsidR="00657B0D" w:rsidRDefault="00261F5A" w:rsidP="00A019A8">
      <w:pPr>
        <w:pStyle w:val="BodyText"/>
        <w:spacing w:before="84" w:line="235" w:lineRule="auto"/>
        <w:ind w:left="900" w:right="90"/>
      </w:pPr>
      <w:r>
        <w:rPr>
          <w:color w:val="231F20"/>
        </w:rPr>
        <w:t>A</w:t>
      </w:r>
      <w:r>
        <w:rPr>
          <w:color w:val="231F20"/>
          <w:spacing w:val="-3"/>
        </w:rPr>
        <w:t xml:space="preserve"> </w:t>
      </w:r>
      <w:r>
        <w:rPr>
          <w:color w:val="231F20"/>
        </w:rPr>
        <w:t>check</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separation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wood</w:t>
      </w:r>
      <w:r>
        <w:rPr>
          <w:color w:val="231F20"/>
          <w:spacing w:val="-4"/>
        </w:rPr>
        <w:t xml:space="preserve"> </w:t>
      </w:r>
      <w:r>
        <w:rPr>
          <w:color w:val="231F20"/>
        </w:rPr>
        <w:t>that</w:t>
      </w:r>
      <w:r>
        <w:rPr>
          <w:color w:val="231F20"/>
          <w:spacing w:val="-3"/>
        </w:rPr>
        <w:t xml:space="preserve"> </w:t>
      </w:r>
      <w:r>
        <w:rPr>
          <w:color w:val="231F20"/>
        </w:rPr>
        <w:t>normally</w:t>
      </w:r>
      <w:r>
        <w:rPr>
          <w:color w:val="231F20"/>
          <w:spacing w:val="-3"/>
        </w:rPr>
        <w:t xml:space="preserve"> </w:t>
      </w:r>
      <w:r>
        <w:rPr>
          <w:color w:val="231F20"/>
        </w:rPr>
        <w:t>occurs</w:t>
      </w:r>
      <w:r>
        <w:rPr>
          <w:color w:val="231F20"/>
          <w:spacing w:val="-4"/>
        </w:rPr>
        <w:t xml:space="preserve"> </w:t>
      </w:r>
      <w:r>
        <w:rPr>
          <w:color w:val="231F20"/>
        </w:rPr>
        <w:t>across</w:t>
      </w:r>
      <w:r>
        <w:rPr>
          <w:color w:val="231F20"/>
          <w:spacing w:val="-4"/>
        </w:rPr>
        <w:t xml:space="preserve"> </w:t>
      </w:r>
      <w:r>
        <w:rPr>
          <w:color w:val="231F20"/>
        </w:rPr>
        <w:t>or</w:t>
      </w:r>
      <w:r>
        <w:rPr>
          <w:color w:val="231F20"/>
          <w:spacing w:val="-3"/>
        </w:rPr>
        <w:t xml:space="preserve"> </w:t>
      </w:r>
      <w:r>
        <w:rPr>
          <w:color w:val="231F20"/>
        </w:rPr>
        <w:t>through</w:t>
      </w:r>
      <w:r>
        <w:rPr>
          <w:color w:val="231F20"/>
          <w:spacing w:val="-4"/>
        </w:rPr>
        <w:t xml:space="preserve"> </w:t>
      </w:r>
      <w:r>
        <w:rPr>
          <w:color w:val="231F20"/>
        </w:rPr>
        <w:t>the</w:t>
      </w:r>
      <w:r>
        <w:rPr>
          <w:color w:val="231F20"/>
          <w:spacing w:val="-3"/>
        </w:rPr>
        <w:t xml:space="preserve"> </w:t>
      </w:r>
      <w:r>
        <w:rPr>
          <w:color w:val="231F20"/>
        </w:rPr>
        <w:t>wood</w:t>
      </w:r>
      <w:r>
        <w:rPr>
          <w:color w:val="231F20"/>
          <w:spacing w:val="-4"/>
        </w:rPr>
        <w:t xml:space="preserve"> </w:t>
      </w:r>
      <w:r>
        <w:rPr>
          <w:color w:val="231F20"/>
        </w:rPr>
        <w:t>growth</w:t>
      </w:r>
      <w:r>
        <w:rPr>
          <w:color w:val="231F20"/>
          <w:spacing w:val="-4"/>
        </w:rPr>
        <w:t xml:space="preserve"> </w:t>
      </w:r>
      <w:r>
        <w:rPr>
          <w:color w:val="231F20"/>
        </w:rPr>
        <w:t>rings</w:t>
      </w:r>
      <w:r>
        <w:rPr>
          <w:color w:val="231F20"/>
          <w:spacing w:val="-4"/>
        </w:rPr>
        <w:t xml:space="preserve"> </w:t>
      </w:r>
      <w:r>
        <w:rPr>
          <w:color w:val="231F20"/>
        </w:rPr>
        <w:t>(i.e., normally in the tangential or radial dimension). Usually a result of the drying process.</w:t>
      </w:r>
    </w:p>
    <w:p w14:paraId="12E07C36" w14:textId="77777777" w:rsidR="00657B0D" w:rsidRDefault="00261F5A" w:rsidP="00A019A8">
      <w:pPr>
        <w:pStyle w:val="ListParagraph"/>
        <w:numPr>
          <w:ilvl w:val="1"/>
          <w:numId w:val="8"/>
        </w:numPr>
        <w:spacing w:before="88"/>
        <w:ind w:left="1440" w:right="90" w:hanging="270"/>
      </w:pPr>
      <w:r>
        <w:rPr>
          <w:color w:val="231F20"/>
        </w:rPr>
        <w:t>A</w:t>
      </w:r>
      <w:r>
        <w:rPr>
          <w:color w:val="231F20"/>
          <w:spacing w:val="-3"/>
        </w:rPr>
        <w:t xml:space="preserve"> </w:t>
      </w:r>
      <w:r>
        <w:rPr>
          <w:color w:val="231F20"/>
        </w:rPr>
        <w:t>surface</w:t>
      </w:r>
      <w:r>
        <w:rPr>
          <w:color w:val="231F20"/>
          <w:spacing w:val="-3"/>
        </w:rPr>
        <w:t xml:space="preserve"> </w:t>
      </w:r>
      <w:r>
        <w:rPr>
          <w:color w:val="231F20"/>
        </w:rPr>
        <w:t>check</w:t>
      </w:r>
      <w:r>
        <w:rPr>
          <w:color w:val="231F20"/>
          <w:spacing w:val="-2"/>
        </w:rPr>
        <w:t xml:space="preserve"> </w:t>
      </w:r>
      <w:r>
        <w:rPr>
          <w:color w:val="231F20"/>
        </w:rPr>
        <w:t>occurs</w:t>
      </w:r>
      <w:r>
        <w:rPr>
          <w:color w:val="231F20"/>
          <w:spacing w:val="-4"/>
        </w:rPr>
        <w:t xml:space="preserve"> </w:t>
      </w:r>
      <w:r>
        <w:rPr>
          <w:color w:val="231F20"/>
        </w:rPr>
        <w:t>on</w:t>
      </w:r>
      <w:r>
        <w:rPr>
          <w:color w:val="231F20"/>
          <w:spacing w:val="-3"/>
        </w:rPr>
        <w:t xml:space="preserve"> </w:t>
      </w:r>
      <w:r>
        <w:rPr>
          <w:color w:val="231F20"/>
        </w:rPr>
        <w:t>a</w:t>
      </w:r>
      <w:r>
        <w:rPr>
          <w:color w:val="231F20"/>
          <w:spacing w:val="-4"/>
        </w:rPr>
        <w:t xml:space="preserve"> </w:t>
      </w:r>
      <w:r>
        <w:rPr>
          <w:color w:val="231F20"/>
        </w:rPr>
        <w:t>width</w:t>
      </w:r>
      <w:r>
        <w:rPr>
          <w:color w:val="231F20"/>
          <w:spacing w:val="-3"/>
        </w:rPr>
        <w:t xml:space="preserve"> </w:t>
      </w:r>
      <w:r>
        <w:rPr>
          <w:color w:val="231F20"/>
        </w:rPr>
        <w:t>or</w:t>
      </w:r>
      <w:r>
        <w:rPr>
          <w:color w:val="231F20"/>
          <w:spacing w:val="-3"/>
        </w:rPr>
        <w:t xml:space="preserve"> </w:t>
      </w:r>
      <w:r>
        <w:rPr>
          <w:color w:val="231F20"/>
        </w:rPr>
        <w:t>thickness</w:t>
      </w:r>
      <w:r>
        <w:rPr>
          <w:color w:val="231F20"/>
          <w:spacing w:val="-3"/>
        </w:rPr>
        <w:t xml:space="preserve"> </w:t>
      </w:r>
      <w:r>
        <w:rPr>
          <w:color w:val="231F20"/>
        </w:rPr>
        <w:t>face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spacing w:val="-2"/>
        </w:rPr>
        <w:t>piece.</w:t>
      </w:r>
    </w:p>
    <w:p w14:paraId="4909DD29" w14:textId="710B72AB" w:rsidR="00657B0D" w:rsidRDefault="00261F5A" w:rsidP="00A019A8">
      <w:pPr>
        <w:pStyle w:val="ListParagraph"/>
        <w:numPr>
          <w:ilvl w:val="1"/>
          <w:numId w:val="8"/>
        </w:numPr>
        <w:spacing w:before="89" w:line="235" w:lineRule="auto"/>
        <w:ind w:left="1440" w:right="90" w:hanging="270"/>
      </w:pPr>
      <w:r>
        <w:rPr>
          <w:color w:val="231F20"/>
        </w:rPr>
        <w:t>A</w:t>
      </w:r>
      <w:r>
        <w:rPr>
          <w:color w:val="231F20"/>
          <w:spacing w:val="-4"/>
        </w:rPr>
        <w:t xml:space="preserve"> </w:t>
      </w:r>
      <w:r>
        <w:rPr>
          <w:color w:val="231F20"/>
        </w:rPr>
        <w:t>through</w:t>
      </w:r>
      <w:r>
        <w:rPr>
          <w:color w:val="231F20"/>
          <w:spacing w:val="-5"/>
        </w:rPr>
        <w:t xml:space="preserve"> </w:t>
      </w:r>
      <w:r>
        <w:rPr>
          <w:color w:val="231F20"/>
        </w:rPr>
        <w:t>check</w:t>
      </w:r>
      <w:r>
        <w:rPr>
          <w:color w:val="231F20"/>
          <w:spacing w:val="-4"/>
        </w:rPr>
        <w:t xml:space="preserve"> </w:t>
      </w:r>
      <w:r>
        <w:rPr>
          <w:color w:val="231F20"/>
        </w:rPr>
        <w:t>will</w:t>
      </w:r>
      <w:r>
        <w:rPr>
          <w:color w:val="231F20"/>
          <w:spacing w:val="-5"/>
        </w:rPr>
        <w:t xml:space="preserve"> </w:t>
      </w:r>
      <w:r>
        <w:rPr>
          <w:color w:val="231F20"/>
        </w:rPr>
        <w:t>extend</w:t>
      </w:r>
      <w:r>
        <w:rPr>
          <w:color w:val="231F20"/>
          <w:spacing w:val="-5"/>
        </w:rPr>
        <w:t xml:space="preserve"> </w:t>
      </w:r>
      <w:r>
        <w:rPr>
          <w:color w:val="231F20"/>
        </w:rPr>
        <w:t>from</w:t>
      </w:r>
      <w:r>
        <w:rPr>
          <w:color w:val="231F20"/>
          <w:spacing w:val="-4"/>
        </w:rPr>
        <w:t xml:space="preserve"> </w:t>
      </w:r>
      <w:r>
        <w:rPr>
          <w:color w:val="231F20"/>
        </w:rPr>
        <w:t>one</w:t>
      </w:r>
      <w:r>
        <w:rPr>
          <w:color w:val="231F20"/>
          <w:spacing w:val="-4"/>
        </w:rPr>
        <w:t xml:space="preserve"> </w:t>
      </w:r>
      <w:r>
        <w:rPr>
          <w:color w:val="231F20"/>
        </w:rPr>
        <w:t>surface</w:t>
      </w:r>
      <w:r>
        <w:rPr>
          <w:color w:val="231F20"/>
          <w:spacing w:val="-4"/>
        </w:rPr>
        <w:t xml:space="preserve"> </w:t>
      </w:r>
      <w:r>
        <w:rPr>
          <w:color w:val="231F20"/>
        </w:rPr>
        <w:t>face</w:t>
      </w:r>
      <w:r>
        <w:rPr>
          <w:color w:val="231F20"/>
          <w:spacing w:val="-4"/>
        </w:rPr>
        <w:t xml:space="preserve"> </w:t>
      </w:r>
      <w:r>
        <w:rPr>
          <w:color w:val="231F20"/>
        </w:rPr>
        <w:t>to</w:t>
      </w:r>
      <w:r>
        <w:rPr>
          <w:color w:val="231F20"/>
          <w:spacing w:val="-5"/>
        </w:rPr>
        <w:t xml:space="preserve"> </w:t>
      </w:r>
      <w:r>
        <w:rPr>
          <w:color w:val="231F20"/>
        </w:rPr>
        <w:t>an</w:t>
      </w:r>
      <w:r>
        <w:rPr>
          <w:color w:val="231F20"/>
          <w:spacing w:val="-5"/>
        </w:rPr>
        <w:t xml:space="preserve"> </w:t>
      </w:r>
      <w:r>
        <w:rPr>
          <w:color w:val="231F20"/>
        </w:rPr>
        <w:t>opposite</w:t>
      </w:r>
      <w:r>
        <w:rPr>
          <w:color w:val="231F20"/>
          <w:spacing w:val="-4"/>
        </w:rPr>
        <w:t xml:space="preserve"> </w:t>
      </w:r>
      <w:r>
        <w:rPr>
          <w:color w:val="231F20"/>
        </w:rPr>
        <w:t>or</w:t>
      </w:r>
      <w:r>
        <w:rPr>
          <w:color w:val="231F20"/>
          <w:spacing w:val="-4"/>
        </w:rPr>
        <w:t xml:space="preserve"> </w:t>
      </w:r>
      <w:r>
        <w:rPr>
          <w:color w:val="231F20"/>
        </w:rPr>
        <w:t>adjoining</w:t>
      </w:r>
      <w:r>
        <w:rPr>
          <w:color w:val="231F20"/>
          <w:spacing w:val="-4"/>
        </w:rPr>
        <w:t xml:space="preserve"> </w:t>
      </w:r>
      <w:r>
        <w:rPr>
          <w:color w:val="231F20"/>
        </w:rPr>
        <w:t>surface</w:t>
      </w:r>
      <w:r>
        <w:rPr>
          <w:color w:val="231F20"/>
          <w:spacing w:val="-4"/>
        </w:rPr>
        <w:t xml:space="preserve"> </w:t>
      </w:r>
      <w:r>
        <w:rPr>
          <w:color w:val="231F20"/>
        </w:rPr>
        <w:t>(e.g.,</w:t>
      </w:r>
      <w:r>
        <w:rPr>
          <w:color w:val="231F20"/>
          <w:spacing w:val="-4"/>
        </w:rPr>
        <w:t xml:space="preserve"> </w:t>
      </w:r>
      <w:r>
        <w:rPr>
          <w:color w:val="231F20"/>
        </w:rPr>
        <w:t>com</w:t>
      </w:r>
      <w:r w:rsidR="00256507">
        <w:rPr>
          <w:color w:val="231F20"/>
        </w:rPr>
        <w:t>p</w:t>
      </w:r>
      <w:r>
        <w:rPr>
          <w:color w:val="231F20"/>
        </w:rPr>
        <w:t>letely through from one wide face to another, or from a wide face to an edge face).</w:t>
      </w:r>
    </w:p>
    <w:p w14:paraId="1A765AEB" w14:textId="77777777" w:rsidR="00657B0D" w:rsidRPr="00E566F4" w:rsidRDefault="00261F5A" w:rsidP="00A019A8">
      <w:pPr>
        <w:pStyle w:val="BodyText"/>
        <w:ind w:left="900"/>
        <w:rPr>
          <w:b/>
          <w:i/>
          <w:sz w:val="24"/>
          <w:u w:val="single"/>
        </w:rPr>
      </w:pPr>
      <w:r w:rsidRPr="00E566F4">
        <w:rPr>
          <w:b/>
          <w:i/>
          <w:sz w:val="24"/>
          <w:u w:val="single"/>
        </w:rPr>
        <w:t>Holes</w:t>
      </w:r>
    </w:p>
    <w:p w14:paraId="498AA7DC" w14:textId="77777777" w:rsidR="00657B0D" w:rsidRDefault="00261F5A" w:rsidP="00A019A8">
      <w:pPr>
        <w:pStyle w:val="BodyText"/>
        <w:spacing w:before="84" w:line="235" w:lineRule="auto"/>
        <w:ind w:left="900" w:right="90"/>
      </w:pPr>
      <w:r>
        <w:rPr>
          <w:color w:val="231F20"/>
        </w:rPr>
        <w:t>A hole may extend completely or partially through the piece. A hole may result from various causes including</w:t>
      </w:r>
      <w:r>
        <w:rPr>
          <w:color w:val="231F20"/>
          <w:spacing w:val="-3"/>
        </w:rPr>
        <w:t xml:space="preserve"> </w:t>
      </w:r>
      <w:r>
        <w:rPr>
          <w:color w:val="231F20"/>
        </w:rPr>
        <w:t>mechanical</w:t>
      </w:r>
      <w:r>
        <w:rPr>
          <w:color w:val="231F20"/>
          <w:spacing w:val="-4"/>
        </w:rPr>
        <w:t xml:space="preserve"> </w:t>
      </w:r>
      <w:r>
        <w:rPr>
          <w:color w:val="231F20"/>
        </w:rPr>
        <w:t>actions,</w:t>
      </w:r>
      <w:r>
        <w:rPr>
          <w:color w:val="231F20"/>
          <w:spacing w:val="-3"/>
        </w:rPr>
        <w:t xml:space="preserve"> </w:t>
      </w:r>
      <w:r>
        <w:rPr>
          <w:color w:val="231F20"/>
        </w:rPr>
        <w:t>insects</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case</w:t>
      </w:r>
      <w:r>
        <w:rPr>
          <w:color w:val="231F20"/>
          <w:spacing w:val="-3"/>
        </w:rPr>
        <w:t xml:space="preserve"> </w:t>
      </w:r>
      <w:r>
        <w:rPr>
          <w:color w:val="231F20"/>
        </w:rPr>
        <w:t>of</w:t>
      </w:r>
      <w:r>
        <w:rPr>
          <w:color w:val="231F20"/>
          <w:spacing w:val="-4"/>
        </w:rPr>
        <w:t xml:space="preserve"> </w:t>
      </w:r>
      <w:r>
        <w:rPr>
          <w:color w:val="231F20"/>
        </w:rPr>
        <w:t>smaller</w:t>
      </w:r>
      <w:r>
        <w:rPr>
          <w:color w:val="231F20"/>
          <w:spacing w:val="-3"/>
        </w:rPr>
        <w:t xml:space="preserve"> </w:t>
      </w:r>
      <w:r>
        <w:rPr>
          <w:color w:val="231F20"/>
        </w:rPr>
        <w:t>holes),</w:t>
      </w:r>
      <w:r>
        <w:rPr>
          <w:color w:val="231F20"/>
          <w:spacing w:val="-3"/>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rPr>
        <w:t>sloughing</w:t>
      </w:r>
      <w:r>
        <w:rPr>
          <w:color w:val="231F20"/>
          <w:spacing w:val="-3"/>
        </w:rPr>
        <w:t xml:space="preserve"> </w:t>
      </w:r>
      <w:r>
        <w:rPr>
          <w:color w:val="231F20"/>
        </w:rPr>
        <w:t>of</w:t>
      </w:r>
      <w:r>
        <w:rPr>
          <w:color w:val="231F20"/>
          <w:spacing w:val="-4"/>
        </w:rPr>
        <w:t xml:space="preserve"> </w:t>
      </w:r>
      <w:r>
        <w:rPr>
          <w:color w:val="231F20"/>
        </w:rPr>
        <w:t>loose</w:t>
      </w:r>
      <w:r>
        <w:rPr>
          <w:color w:val="231F20"/>
          <w:spacing w:val="-3"/>
        </w:rPr>
        <w:t xml:space="preserve"> </w:t>
      </w:r>
      <w:r>
        <w:rPr>
          <w:color w:val="231F20"/>
        </w:rPr>
        <w:t>(black) knots.</w:t>
      </w:r>
      <w:r>
        <w:rPr>
          <w:color w:val="231F20"/>
          <w:spacing w:val="-4"/>
        </w:rPr>
        <w:t xml:space="preserve"> </w:t>
      </w:r>
      <w:r>
        <w:rPr>
          <w:color w:val="231F20"/>
        </w:rPr>
        <w:t>The</w:t>
      </w:r>
      <w:r>
        <w:rPr>
          <w:color w:val="231F20"/>
          <w:spacing w:val="-3"/>
        </w:rPr>
        <w:t xml:space="preserve"> </w:t>
      </w:r>
      <w:r>
        <w:rPr>
          <w:color w:val="231F20"/>
        </w:rPr>
        <w:t>sizes</w:t>
      </w:r>
      <w:r>
        <w:rPr>
          <w:color w:val="231F20"/>
          <w:spacing w:val="-4"/>
        </w:rPr>
        <w:t xml:space="preserve"> </w:t>
      </w:r>
      <w:r>
        <w:rPr>
          <w:color w:val="231F20"/>
        </w:rPr>
        <w:t>of</w:t>
      </w:r>
      <w:r>
        <w:rPr>
          <w:color w:val="231F20"/>
          <w:spacing w:val="-4"/>
        </w:rPr>
        <w:t xml:space="preserve"> </w:t>
      </w:r>
      <w:r>
        <w:rPr>
          <w:color w:val="231F20"/>
        </w:rPr>
        <w:t>holes</w:t>
      </w:r>
      <w:r>
        <w:rPr>
          <w:color w:val="231F20"/>
          <w:spacing w:val="-4"/>
        </w:rPr>
        <w:t xml:space="preserve"> </w:t>
      </w:r>
      <w:r>
        <w:rPr>
          <w:color w:val="231F20"/>
        </w:rPr>
        <w:t>are</w:t>
      </w:r>
      <w:r>
        <w:rPr>
          <w:color w:val="231F20"/>
          <w:spacing w:val="-3"/>
        </w:rPr>
        <w:t xml:space="preserve"> </w:t>
      </w:r>
      <w:r>
        <w:rPr>
          <w:color w:val="231F20"/>
        </w:rPr>
        <w:t>measured</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fashion</w:t>
      </w:r>
      <w:r>
        <w:rPr>
          <w:color w:val="231F20"/>
          <w:spacing w:val="-4"/>
        </w:rPr>
        <w:t xml:space="preserve"> </w:t>
      </w:r>
      <w:r>
        <w:rPr>
          <w:color w:val="231F20"/>
        </w:rPr>
        <w:t>as</w:t>
      </w:r>
      <w:r>
        <w:rPr>
          <w:color w:val="231F20"/>
          <w:spacing w:val="-4"/>
        </w:rPr>
        <w:t xml:space="preserve"> </w:t>
      </w:r>
      <w:r>
        <w:rPr>
          <w:color w:val="231F20"/>
        </w:rPr>
        <w:t>knots.</w:t>
      </w:r>
      <w:r>
        <w:rPr>
          <w:color w:val="231F20"/>
          <w:spacing w:val="-4"/>
        </w:rPr>
        <w:t xml:space="preserve"> </w:t>
      </w:r>
      <w:r>
        <w:rPr>
          <w:color w:val="231F20"/>
        </w:rPr>
        <w:t>Size</w:t>
      </w:r>
      <w:r>
        <w:rPr>
          <w:color w:val="231F20"/>
          <w:spacing w:val="-3"/>
        </w:rPr>
        <w:t xml:space="preserve"> </w:t>
      </w:r>
      <w:r>
        <w:rPr>
          <w:color w:val="231F20"/>
        </w:rPr>
        <w:t>classification</w:t>
      </w:r>
      <w:r>
        <w:rPr>
          <w:color w:val="231F20"/>
          <w:spacing w:val="-4"/>
        </w:rPr>
        <w:t xml:space="preserve"> </w:t>
      </w:r>
      <w:r>
        <w:rPr>
          <w:color w:val="231F20"/>
        </w:rPr>
        <w:t>of</w:t>
      </w:r>
      <w:r>
        <w:rPr>
          <w:color w:val="231F20"/>
          <w:spacing w:val="-4"/>
        </w:rPr>
        <w:t xml:space="preserve"> </w:t>
      </w:r>
      <w:r>
        <w:rPr>
          <w:color w:val="231F20"/>
        </w:rPr>
        <w:t>holes</w:t>
      </w:r>
      <w:r>
        <w:rPr>
          <w:color w:val="231F20"/>
          <w:spacing w:val="-4"/>
        </w:rPr>
        <w:t xml:space="preserve"> </w:t>
      </w:r>
      <w:r>
        <w:rPr>
          <w:color w:val="231F20"/>
        </w:rPr>
        <w:t>are</w:t>
      </w:r>
      <w:r>
        <w:rPr>
          <w:color w:val="231F20"/>
          <w:spacing w:val="-3"/>
        </w:rPr>
        <w:t xml:space="preserve"> </w:t>
      </w:r>
      <w:r>
        <w:rPr>
          <w:color w:val="231F20"/>
        </w:rPr>
        <w:t xml:space="preserve">as </w:t>
      </w:r>
      <w:r>
        <w:rPr>
          <w:color w:val="231F20"/>
          <w:spacing w:val="-2"/>
        </w:rPr>
        <w:t>follows:</w:t>
      </w:r>
    </w:p>
    <w:p w14:paraId="67568F7E" w14:textId="170AC550" w:rsidR="00657B0D" w:rsidRDefault="00261F5A" w:rsidP="00A019A8">
      <w:pPr>
        <w:pStyle w:val="ListParagraph"/>
        <w:numPr>
          <w:ilvl w:val="0"/>
          <w:numId w:val="7"/>
        </w:numPr>
        <w:spacing w:before="89"/>
        <w:ind w:left="1530" w:right="90" w:hanging="360"/>
      </w:pPr>
      <w:r>
        <w:rPr>
          <w:color w:val="231F20"/>
        </w:rPr>
        <w:t>A</w:t>
      </w:r>
      <w:r>
        <w:rPr>
          <w:color w:val="231F20"/>
          <w:spacing w:val="-4"/>
        </w:rPr>
        <w:t xml:space="preserve"> </w:t>
      </w:r>
      <w:r>
        <w:rPr>
          <w:color w:val="231F20"/>
        </w:rPr>
        <w:t>pin</w:t>
      </w:r>
      <w:r>
        <w:rPr>
          <w:color w:val="231F20"/>
          <w:spacing w:val="-2"/>
        </w:rPr>
        <w:t xml:space="preserve"> </w:t>
      </w:r>
      <w:r>
        <w:rPr>
          <w:color w:val="231F20"/>
        </w:rPr>
        <w:t>hole</w:t>
      </w:r>
      <w:r>
        <w:rPr>
          <w:color w:val="231F20"/>
          <w:spacing w:val="-1"/>
        </w:rPr>
        <w:t xml:space="preserve"> </w:t>
      </w:r>
      <w:r>
        <w:rPr>
          <w:color w:val="231F20"/>
        </w:rPr>
        <w:t>is</w:t>
      </w:r>
      <w:r>
        <w:rPr>
          <w:color w:val="231F20"/>
          <w:spacing w:val="-3"/>
        </w:rPr>
        <w:t xml:space="preserve"> </w:t>
      </w:r>
      <w:r>
        <w:rPr>
          <w:color w:val="231F20"/>
        </w:rPr>
        <w:t>not</w:t>
      </w:r>
      <w:r>
        <w:rPr>
          <w:color w:val="231F20"/>
          <w:spacing w:val="-1"/>
        </w:rPr>
        <w:t xml:space="preserve"> </w:t>
      </w:r>
      <w:r>
        <w:rPr>
          <w:color w:val="231F20"/>
        </w:rPr>
        <w:t>more</w:t>
      </w:r>
      <w:r>
        <w:rPr>
          <w:color w:val="231F20"/>
          <w:spacing w:val="-1"/>
        </w:rPr>
        <w:t xml:space="preserve"> </w:t>
      </w:r>
      <w:r>
        <w:rPr>
          <w:color w:val="231F20"/>
        </w:rPr>
        <w:t>than</w:t>
      </w:r>
      <w:r>
        <w:rPr>
          <w:color w:val="231F20"/>
          <w:spacing w:val="-3"/>
        </w:rPr>
        <w:t xml:space="preserve"> </w:t>
      </w:r>
      <w:r w:rsidR="00FE44C9">
        <w:rPr>
          <w:color w:val="231F20"/>
        </w:rPr>
        <w:t>⅟</w:t>
      </w:r>
      <w:r w:rsidR="00FE44C9" w:rsidRPr="00FE44C9">
        <w:rPr>
          <w:color w:val="231F20"/>
          <w:vertAlign w:val="subscript"/>
        </w:rPr>
        <w:t>16</w:t>
      </w:r>
      <w:r>
        <w:rPr>
          <w:color w:val="231F20"/>
          <w:spacing w:val="-1"/>
        </w:rPr>
        <w:t xml:space="preserve"> </w:t>
      </w:r>
      <w:r>
        <w:rPr>
          <w:color w:val="231F20"/>
        </w:rPr>
        <w:t>inch</w:t>
      </w:r>
      <w:r>
        <w:rPr>
          <w:color w:val="231F20"/>
          <w:spacing w:val="-2"/>
        </w:rPr>
        <w:t xml:space="preserve"> </w:t>
      </w:r>
      <w:r>
        <w:rPr>
          <w:color w:val="231F20"/>
        </w:rPr>
        <w:t>in</w:t>
      </w:r>
      <w:r>
        <w:rPr>
          <w:color w:val="231F20"/>
          <w:spacing w:val="-2"/>
        </w:rPr>
        <w:t xml:space="preserve"> diameter.</w:t>
      </w:r>
    </w:p>
    <w:p w14:paraId="7ECBB62D" w14:textId="77777777" w:rsidR="00657B0D" w:rsidRDefault="00261F5A" w:rsidP="00A019A8">
      <w:pPr>
        <w:pStyle w:val="ListParagraph"/>
        <w:numPr>
          <w:ilvl w:val="0"/>
          <w:numId w:val="7"/>
        </w:numPr>
        <w:tabs>
          <w:tab w:val="left" w:pos="941"/>
        </w:tabs>
        <w:spacing w:before="86"/>
        <w:ind w:left="1530" w:right="90" w:hanging="360"/>
      </w:pPr>
      <w:r>
        <w:rPr>
          <w:color w:val="231F20"/>
        </w:rPr>
        <w:t>A</w:t>
      </w:r>
      <w:r>
        <w:rPr>
          <w:color w:val="231F20"/>
          <w:spacing w:val="-4"/>
        </w:rPr>
        <w:t xml:space="preserve"> </w:t>
      </w:r>
      <w:r>
        <w:rPr>
          <w:color w:val="231F20"/>
        </w:rPr>
        <w:t>medium</w:t>
      </w:r>
      <w:r>
        <w:rPr>
          <w:color w:val="231F20"/>
          <w:spacing w:val="-1"/>
        </w:rPr>
        <w:t xml:space="preserve"> </w:t>
      </w:r>
      <w:r>
        <w:rPr>
          <w:color w:val="231F20"/>
        </w:rPr>
        <w:t>hole</w:t>
      </w:r>
      <w:r>
        <w:rPr>
          <w:color w:val="231F20"/>
          <w:spacing w:val="-1"/>
        </w:rPr>
        <w:t xml:space="preserve"> </w:t>
      </w:r>
      <w:r>
        <w:rPr>
          <w:color w:val="231F20"/>
        </w:rPr>
        <w:t>is</w:t>
      </w:r>
      <w:r>
        <w:rPr>
          <w:color w:val="231F20"/>
          <w:spacing w:val="-3"/>
        </w:rPr>
        <w:t xml:space="preserve"> </w:t>
      </w:r>
      <w:r>
        <w:rPr>
          <w:color w:val="231F20"/>
        </w:rPr>
        <w:t>larger</w:t>
      </w:r>
      <w:r>
        <w:rPr>
          <w:color w:val="231F20"/>
          <w:spacing w:val="-1"/>
        </w:rPr>
        <w:t xml:space="preserve"> </w:t>
      </w:r>
      <w:r>
        <w:rPr>
          <w:color w:val="231F20"/>
        </w:rPr>
        <w:t>than</w:t>
      </w:r>
      <w:r>
        <w:rPr>
          <w:color w:val="231F20"/>
          <w:spacing w:val="-2"/>
        </w:rPr>
        <w:t xml:space="preserve"> </w:t>
      </w:r>
      <w:r>
        <w:rPr>
          <w:color w:val="231F20"/>
        </w:rPr>
        <w:t>a</w:t>
      </w:r>
      <w:r>
        <w:rPr>
          <w:color w:val="231F20"/>
          <w:spacing w:val="-2"/>
        </w:rPr>
        <w:t xml:space="preserve"> </w:t>
      </w:r>
      <w:r>
        <w:rPr>
          <w:color w:val="231F20"/>
        </w:rPr>
        <w:t>pin</w:t>
      </w:r>
      <w:r>
        <w:rPr>
          <w:color w:val="231F20"/>
          <w:spacing w:val="-2"/>
        </w:rPr>
        <w:t xml:space="preserve"> </w:t>
      </w:r>
      <w:r>
        <w:rPr>
          <w:color w:val="231F20"/>
        </w:rPr>
        <w:t>hole</w:t>
      </w:r>
      <w:r>
        <w:rPr>
          <w:color w:val="231F20"/>
          <w:spacing w:val="-2"/>
        </w:rPr>
        <w:t xml:space="preserve"> </w:t>
      </w:r>
      <w:r>
        <w:rPr>
          <w:color w:val="231F20"/>
        </w:rPr>
        <w:t>but</w:t>
      </w:r>
      <w:r>
        <w:rPr>
          <w:color w:val="231F20"/>
          <w:spacing w:val="-1"/>
        </w:rPr>
        <w:t xml:space="preserve"> </w:t>
      </w:r>
      <w:r>
        <w:rPr>
          <w:color w:val="231F20"/>
        </w:rPr>
        <w:t>not</w:t>
      </w:r>
      <w:r>
        <w:rPr>
          <w:color w:val="231F20"/>
          <w:spacing w:val="-1"/>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¼</w:t>
      </w:r>
      <w:r>
        <w:rPr>
          <w:color w:val="231F20"/>
          <w:spacing w:val="-2"/>
        </w:rPr>
        <w:t xml:space="preserve"> </w:t>
      </w:r>
      <w:r>
        <w:rPr>
          <w:color w:val="231F20"/>
        </w:rPr>
        <w:t>inch</w:t>
      </w:r>
      <w:r>
        <w:rPr>
          <w:color w:val="231F20"/>
          <w:spacing w:val="-2"/>
        </w:rPr>
        <w:t xml:space="preserve"> </w:t>
      </w:r>
      <w:r>
        <w:rPr>
          <w:color w:val="231F20"/>
        </w:rPr>
        <w:t>in</w:t>
      </w:r>
      <w:r>
        <w:rPr>
          <w:color w:val="231F20"/>
          <w:spacing w:val="-2"/>
        </w:rPr>
        <w:t xml:space="preserve"> diameter.</w:t>
      </w:r>
    </w:p>
    <w:p w14:paraId="6818E1A5" w14:textId="77777777" w:rsidR="00657B0D" w:rsidRDefault="00261F5A" w:rsidP="00A019A8">
      <w:pPr>
        <w:pStyle w:val="ListParagraph"/>
        <w:numPr>
          <w:ilvl w:val="0"/>
          <w:numId w:val="7"/>
        </w:numPr>
        <w:tabs>
          <w:tab w:val="left" w:pos="914"/>
        </w:tabs>
        <w:ind w:left="1530" w:right="90" w:hanging="360"/>
      </w:pPr>
      <w:r>
        <w:rPr>
          <w:color w:val="231F20"/>
        </w:rPr>
        <w:t>A</w:t>
      </w:r>
      <w:r>
        <w:rPr>
          <w:color w:val="231F20"/>
          <w:spacing w:val="-2"/>
        </w:rPr>
        <w:t xml:space="preserve"> </w:t>
      </w:r>
      <w:r>
        <w:rPr>
          <w:color w:val="231F20"/>
        </w:rPr>
        <w:t>large</w:t>
      </w:r>
      <w:r>
        <w:rPr>
          <w:color w:val="231F20"/>
          <w:spacing w:val="-2"/>
        </w:rPr>
        <w:t xml:space="preserve"> </w:t>
      </w:r>
      <w:r>
        <w:rPr>
          <w:color w:val="231F20"/>
        </w:rPr>
        <w:t>hole</w:t>
      </w:r>
      <w:r>
        <w:rPr>
          <w:color w:val="231F20"/>
          <w:spacing w:val="-1"/>
        </w:rPr>
        <w:t xml:space="preserve"> </w:t>
      </w:r>
      <w:r>
        <w:rPr>
          <w:color w:val="231F20"/>
        </w:rPr>
        <w:t>is</w:t>
      </w:r>
      <w:r>
        <w:rPr>
          <w:color w:val="231F20"/>
          <w:spacing w:val="-3"/>
        </w:rPr>
        <w:t xml:space="preserve"> </w:t>
      </w:r>
      <w:r>
        <w:rPr>
          <w:color w:val="231F20"/>
        </w:rPr>
        <w:t>larger</w:t>
      </w:r>
      <w:r>
        <w:rPr>
          <w:color w:val="231F20"/>
          <w:spacing w:val="-1"/>
        </w:rPr>
        <w:t xml:space="preserve"> </w:t>
      </w:r>
      <w:r>
        <w:rPr>
          <w:color w:val="231F20"/>
        </w:rPr>
        <w:t>than</w:t>
      </w:r>
      <w:r>
        <w:rPr>
          <w:color w:val="231F20"/>
          <w:spacing w:val="-2"/>
        </w:rPr>
        <w:t xml:space="preserve"> </w:t>
      </w:r>
      <w:r>
        <w:rPr>
          <w:color w:val="231F20"/>
        </w:rPr>
        <w:t>a</w:t>
      </w:r>
      <w:r>
        <w:rPr>
          <w:color w:val="231F20"/>
          <w:spacing w:val="-3"/>
        </w:rPr>
        <w:t xml:space="preserve"> </w:t>
      </w:r>
      <w:r>
        <w:rPr>
          <w:color w:val="231F20"/>
        </w:rPr>
        <w:t>medium</w:t>
      </w:r>
      <w:r>
        <w:rPr>
          <w:color w:val="231F20"/>
          <w:spacing w:val="-1"/>
        </w:rPr>
        <w:t xml:space="preserve"> </w:t>
      </w:r>
      <w:r>
        <w:rPr>
          <w:color w:val="231F20"/>
        </w:rPr>
        <w:t>hole</w:t>
      </w:r>
      <w:r>
        <w:rPr>
          <w:color w:val="231F20"/>
          <w:spacing w:val="-2"/>
        </w:rPr>
        <w:t xml:space="preserve"> </w:t>
      </w:r>
      <w:r>
        <w:rPr>
          <w:color w:val="231F20"/>
        </w:rPr>
        <w:t>but</w:t>
      </w:r>
      <w:r>
        <w:rPr>
          <w:color w:val="231F20"/>
          <w:spacing w:val="-2"/>
        </w:rPr>
        <w:t xml:space="preserve"> </w:t>
      </w:r>
      <w:r>
        <w:rPr>
          <w:color w:val="231F20"/>
        </w:rPr>
        <w:t>not</w:t>
      </w:r>
      <w:r>
        <w:rPr>
          <w:color w:val="231F20"/>
          <w:spacing w:val="-1"/>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1</w:t>
      </w:r>
      <w:r>
        <w:rPr>
          <w:color w:val="231F20"/>
          <w:spacing w:val="-2"/>
        </w:rPr>
        <w:t xml:space="preserve"> </w:t>
      </w:r>
      <w:r>
        <w:rPr>
          <w:color w:val="231F20"/>
        </w:rPr>
        <w:t>inch</w:t>
      </w:r>
      <w:r>
        <w:rPr>
          <w:color w:val="231F20"/>
          <w:spacing w:val="-2"/>
        </w:rPr>
        <w:t xml:space="preserve"> </w:t>
      </w:r>
      <w:r>
        <w:rPr>
          <w:color w:val="231F20"/>
        </w:rPr>
        <w:t>in</w:t>
      </w:r>
      <w:r>
        <w:rPr>
          <w:color w:val="231F20"/>
          <w:spacing w:val="-2"/>
        </w:rPr>
        <w:t xml:space="preserve"> diameter.</w:t>
      </w:r>
    </w:p>
    <w:p w14:paraId="1D95562D" w14:textId="77777777" w:rsidR="00657B0D" w:rsidRDefault="00261F5A" w:rsidP="00A019A8">
      <w:pPr>
        <w:pStyle w:val="ListParagraph"/>
        <w:numPr>
          <w:ilvl w:val="0"/>
          <w:numId w:val="7"/>
        </w:numPr>
        <w:tabs>
          <w:tab w:val="left" w:pos="941"/>
        </w:tabs>
        <w:ind w:left="1530" w:right="90" w:hanging="360"/>
      </w:pPr>
      <w:r>
        <w:rPr>
          <w:color w:val="231F20"/>
        </w:rPr>
        <w:t>A</w:t>
      </w:r>
      <w:r>
        <w:rPr>
          <w:color w:val="231F20"/>
          <w:spacing w:val="-4"/>
        </w:rPr>
        <w:t xml:space="preserve"> </w:t>
      </w:r>
      <w:r>
        <w:rPr>
          <w:color w:val="231F20"/>
        </w:rPr>
        <w:t>very</w:t>
      </w:r>
      <w:r>
        <w:rPr>
          <w:color w:val="231F20"/>
          <w:spacing w:val="-2"/>
        </w:rPr>
        <w:t xml:space="preserve"> </w:t>
      </w:r>
      <w:r>
        <w:rPr>
          <w:color w:val="231F20"/>
        </w:rPr>
        <w:t>large</w:t>
      </w:r>
      <w:r>
        <w:rPr>
          <w:color w:val="231F20"/>
          <w:spacing w:val="-2"/>
        </w:rPr>
        <w:t xml:space="preserve"> </w:t>
      </w:r>
      <w:r>
        <w:rPr>
          <w:color w:val="231F20"/>
        </w:rPr>
        <w:t>hole</w:t>
      </w:r>
      <w:r>
        <w:rPr>
          <w:color w:val="231F20"/>
          <w:spacing w:val="-2"/>
        </w:rPr>
        <w:t xml:space="preserve"> </w:t>
      </w:r>
      <w:r>
        <w:rPr>
          <w:color w:val="231F20"/>
        </w:rPr>
        <w:t>is</w:t>
      </w:r>
      <w:r>
        <w:rPr>
          <w:color w:val="231F20"/>
          <w:spacing w:val="-3"/>
        </w:rPr>
        <w:t xml:space="preserve"> </w:t>
      </w:r>
      <w:r>
        <w:rPr>
          <w:color w:val="231F20"/>
        </w:rPr>
        <w:t>more</w:t>
      </w:r>
      <w:r>
        <w:rPr>
          <w:color w:val="231F20"/>
          <w:spacing w:val="-2"/>
        </w:rPr>
        <w:t xml:space="preserve"> </w:t>
      </w:r>
      <w:r>
        <w:rPr>
          <w:color w:val="231F20"/>
        </w:rPr>
        <w:t>than</w:t>
      </w:r>
      <w:r>
        <w:rPr>
          <w:color w:val="231F20"/>
          <w:spacing w:val="-3"/>
        </w:rPr>
        <w:t xml:space="preserve"> </w:t>
      </w:r>
      <w:r>
        <w:rPr>
          <w:color w:val="231F20"/>
        </w:rPr>
        <w:t>1</w:t>
      </w:r>
      <w:r>
        <w:rPr>
          <w:color w:val="231F20"/>
          <w:spacing w:val="-2"/>
        </w:rPr>
        <w:t xml:space="preserve"> </w:t>
      </w:r>
      <w:r>
        <w:rPr>
          <w:color w:val="231F20"/>
        </w:rPr>
        <w:t>inch</w:t>
      </w:r>
      <w:r>
        <w:rPr>
          <w:color w:val="231F20"/>
          <w:spacing w:val="-3"/>
        </w:rPr>
        <w:t xml:space="preserve"> </w:t>
      </w:r>
      <w:r>
        <w:rPr>
          <w:color w:val="231F20"/>
        </w:rPr>
        <w:t>in</w:t>
      </w:r>
      <w:r>
        <w:rPr>
          <w:color w:val="231F20"/>
          <w:spacing w:val="-2"/>
        </w:rPr>
        <w:t xml:space="preserve"> diameter.</w:t>
      </w:r>
    </w:p>
    <w:p w14:paraId="0517D105" w14:textId="77777777" w:rsidR="00657B0D" w:rsidRPr="00E566F4" w:rsidRDefault="00261F5A" w:rsidP="00A019A8">
      <w:pPr>
        <w:pStyle w:val="BodyText"/>
        <w:ind w:left="900"/>
        <w:rPr>
          <w:b/>
          <w:i/>
          <w:sz w:val="24"/>
          <w:u w:val="single"/>
        </w:rPr>
      </w:pPr>
      <w:r w:rsidRPr="00E566F4">
        <w:rPr>
          <w:b/>
          <w:i/>
          <w:sz w:val="24"/>
          <w:u w:val="single"/>
        </w:rPr>
        <w:t>Knots</w:t>
      </w:r>
    </w:p>
    <w:p w14:paraId="7DBA6A08" w14:textId="77777777" w:rsidR="00657B0D" w:rsidRDefault="00261F5A" w:rsidP="00A019A8">
      <w:pPr>
        <w:pStyle w:val="BodyText"/>
        <w:spacing w:before="84" w:line="235" w:lineRule="auto"/>
        <w:ind w:left="900" w:right="90"/>
      </w:pPr>
      <w:r>
        <w:rPr>
          <w:color w:val="231F20"/>
        </w:rPr>
        <w:t>A</w:t>
      </w:r>
      <w:r>
        <w:rPr>
          <w:color w:val="231F20"/>
          <w:spacing w:val="-4"/>
        </w:rPr>
        <w:t xml:space="preserve"> </w:t>
      </w:r>
      <w:r>
        <w:rPr>
          <w:color w:val="231F20"/>
        </w:rPr>
        <w:t>knot</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portion</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branch</w:t>
      </w:r>
      <w:r>
        <w:rPr>
          <w:color w:val="231F20"/>
          <w:spacing w:val="-4"/>
        </w:rPr>
        <w:t xml:space="preserve"> </w:t>
      </w:r>
      <w:r>
        <w:rPr>
          <w:color w:val="231F20"/>
        </w:rPr>
        <w:t>or</w:t>
      </w:r>
      <w:r>
        <w:rPr>
          <w:color w:val="231F20"/>
          <w:spacing w:val="-4"/>
        </w:rPr>
        <w:t xml:space="preserve"> </w:t>
      </w:r>
      <w:r>
        <w:rPr>
          <w:color w:val="231F20"/>
        </w:rPr>
        <w:t>a</w:t>
      </w:r>
      <w:r>
        <w:rPr>
          <w:color w:val="231F20"/>
          <w:spacing w:val="-4"/>
        </w:rPr>
        <w:t xml:space="preserve"> </w:t>
      </w:r>
      <w:r>
        <w:rPr>
          <w:color w:val="231F20"/>
        </w:rPr>
        <w:t>limb</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overgrown</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tree</w:t>
      </w:r>
      <w:r>
        <w:rPr>
          <w:color w:val="231F20"/>
          <w:spacing w:val="-4"/>
        </w:rPr>
        <w:t xml:space="preserve"> </w:t>
      </w:r>
      <w:r>
        <w:rPr>
          <w:color w:val="231F20"/>
        </w:rPr>
        <w:t>and</w:t>
      </w:r>
      <w:r>
        <w:rPr>
          <w:color w:val="231F20"/>
          <w:spacing w:val="-4"/>
        </w:rPr>
        <w:t xml:space="preserve"> </w:t>
      </w:r>
      <w:r>
        <w:rPr>
          <w:color w:val="231F20"/>
        </w:rPr>
        <w:t>has</w:t>
      </w:r>
      <w:r>
        <w:rPr>
          <w:color w:val="231F20"/>
          <w:spacing w:val="-4"/>
        </w:rPr>
        <w:t xml:space="preserve"> </w:t>
      </w:r>
      <w:r>
        <w:rPr>
          <w:color w:val="231F20"/>
        </w:rPr>
        <w:t>become</w:t>
      </w:r>
      <w:r>
        <w:rPr>
          <w:color w:val="231F20"/>
          <w:spacing w:val="-4"/>
        </w:rPr>
        <w:t xml:space="preserve"> </w:t>
      </w:r>
      <w:r>
        <w:rPr>
          <w:color w:val="231F20"/>
        </w:rPr>
        <w:t>incorporated</w:t>
      </w:r>
      <w:r>
        <w:rPr>
          <w:color w:val="231F20"/>
          <w:spacing w:val="-4"/>
        </w:rPr>
        <w:t xml:space="preserve"> </w:t>
      </w:r>
      <w:r>
        <w:rPr>
          <w:color w:val="231F20"/>
        </w:rPr>
        <w:t>into the piece of lumber, that is further classified as to occurrence, form, quality and size as being:</w:t>
      </w:r>
    </w:p>
    <w:p w14:paraId="3BAEB50B" w14:textId="77777777" w:rsidR="00E532DC" w:rsidRPr="00E532DC" w:rsidRDefault="00261F5A" w:rsidP="00A019A8">
      <w:pPr>
        <w:pStyle w:val="ListParagraph"/>
        <w:numPr>
          <w:ilvl w:val="0"/>
          <w:numId w:val="18"/>
        </w:numPr>
        <w:ind w:left="1530" w:right="90"/>
      </w:pPr>
      <w:r w:rsidRPr="00E532DC">
        <w:rPr>
          <w:color w:val="231F20"/>
        </w:rPr>
        <w:t>A</w:t>
      </w:r>
      <w:r w:rsidRPr="00E532DC">
        <w:rPr>
          <w:color w:val="231F20"/>
          <w:spacing w:val="-5"/>
        </w:rPr>
        <w:t xml:space="preserve"> </w:t>
      </w:r>
      <w:r w:rsidRPr="00E532DC">
        <w:rPr>
          <w:b/>
          <w:color w:val="231F20"/>
        </w:rPr>
        <w:t>sound</w:t>
      </w:r>
      <w:r w:rsidRPr="00E532DC">
        <w:rPr>
          <w:b/>
          <w:color w:val="231F20"/>
          <w:spacing w:val="-3"/>
        </w:rPr>
        <w:t xml:space="preserve"> </w:t>
      </w:r>
      <w:r w:rsidRPr="00E532DC">
        <w:rPr>
          <w:b/>
          <w:color w:val="231F20"/>
        </w:rPr>
        <w:t>knot</w:t>
      </w:r>
      <w:r w:rsidRPr="00E532DC">
        <w:rPr>
          <w:b/>
          <w:color w:val="231F20"/>
          <w:spacing w:val="-4"/>
        </w:rPr>
        <w:t xml:space="preserve"> </w:t>
      </w:r>
      <w:r w:rsidRPr="00E532DC">
        <w:rPr>
          <w:color w:val="231F20"/>
        </w:rPr>
        <w:t>contains</w:t>
      </w:r>
      <w:r w:rsidRPr="00E532DC">
        <w:rPr>
          <w:color w:val="231F20"/>
          <w:spacing w:val="-4"/>
        </w:rPr>
        <w:t xml:space="preserve"> </w:t>
      </w:r>
      <w:r w:rsidRPr="00E532DC">
        <w:rPr>
          <w:color w:val="231F20"/>
        </w:rPr>
        <w:t>no</w:t>
      </w:r>
      <w:r w:rsidRPr="00E532DC">
        <w:rPr>
          <w:color w:val="231F20"/>
          <w:spacing w:val="-4"/>
        </w:rPr>
        <w:t xml:space="preserve"> </w:t>
      </w:r>
      <w:r w:rsidRPr="00E532DC">
        <w:rPr>
          <w:color w:val="231F20"/>
        </w:rPr>
        <w:t>decay</w:t>
      </w:r>
      <w:r w:rsidRPr="00E532DC">
        <w:rPr>
          <w:color w:val="231F20"/>
          <w:spacing w:val="-2"/>
        </w:rPr>
        <w:t xml:space="preserve"> </w:t>
      </w:r>
      <w:r w:rsidRPr="00E532DC">
        <w:rPr>
          <w:color w:val="231F20"/>
        </w:rPr>
        <w:t>while</w:t>
      </w:r>
      <w:r w:rsidRPr="00E532DC">
        <w:rPr>
          <w:color w:val="231F20"/>
          <w:spacing w:val="-3"/>
        </w:rPr>
        <w:t xml:space="preserve"> </w:t>
      </w:r>
      <w:r w:rsidRPr="00E532DC">
        <w:rPr>
          <w:color w:val="231F20"/>
        </w:rPr>
        <w:t>an</w:t>
      </w:r>
      <w:r w:rsidRPr="00E532DC">
        <w:rPr>
          <w:color w:val="231F20"/>
          <w:spacing w:val="-4"/>
        </w:rPr>
        <w:t xml:space="preserve"> </w:t>
      </w:r>
      <w:r w:rsidRPr="00E532DC">
        <w:rPr>
          <w:b/>
          <w:color w:val="231F20"/>
        </w:rPr>
        <w:t>unsound</w:t>
      </w:r>
      <w:r w:rsidRPr="00E532DC">
        <w:rPr>
          <w:b/>
          <w:color w:val="231F20"/>
          <w:spacing w:val="-3"/>
        </w:rPr>
        <w:t xml:space="preserve"> </w:t>
      </w:r>
      <w:r w:rsidRPr="00E532DC">
        <w:rPr>
          <w:b/>
          <w:color w:val="231F20"/>
        </w:rPr>
        <w:t>knot</w:t>
      </w:r>
      <w:r w:rsidRPr="00E532DC">
        <w:rPr>
          <w:b/>
          <w:color w:val="231F20"/>
          <w:spacing w:val="-4"/>
        </w:rPr>
        <w:t xml:space="preserve"> </w:t>
      </w:r>
      <w:r w:rsidRPr="00E532DC">
        <w:rPr>
          <w:color w:val="231F20"/>
        </w:rPr>
        <w:t>contains</w:t>
      </w:r>
      <w:r w:rsidRPr="00E532DC">
        <w:rPr>
          <w:color w:val="231F20"/>
          <w:spacing w:val="-3"/>
        </w:rPr>
        <w:t xml:space="preserve"> </w:t>
      </w:r>
      <w:r w:rsidRPr="00E532DC">
        <w:rPr>
          <w:color w:val="231F20"/>
          <w:spacing w:val="-2"/>
        </w:rPr>
        <w:t>decay</w:t>
      </w:r>
    </w:p>
    <w:p w14:paraId="74F84C8B" w14:textId="323F2657" w:rsidR="00657B0D" w:rsidRDefault="00261F5A" w:rsidP="00A019A8">
      <w:pPr>
        <w:pStyle w:val="ListParagraph"/>
        <w:numPr>
          <w:ilvl w:val="0"/>
          <w:numId w:val="18"/>
        </w:numPr>
        <w:ind w:left="1530" w:right="90"/>
      </w:pPr>
      <w:r w:rsidRPr="00E532DC">
        <w:rPr>
          <w:color w:val="231F20"/>
        </w:rPr>
        <w:t>A</w:t>
      </w:r>
      <w:r w:rsidRPr="00E532DC">
        <w:rPr>
          <w:color w:val="231F20"/>
          <w:spacing w:val="-5"/>
        </w:rPr>
        <w:t xml:space="preserve"> </w:t>
      </w:r>
      <w:r w:rsidRPr="00E532DC">
        <w:rPr>
          <w:b/>
          <w:color w:val="231F20"/>
        </w:rPr>
        <w:t>firm</w:t>
      </w:r>
      <w:r w:rsidRPr="00E532DC">
        <w:rPr>
          <w:b/>
          <w:color w:val="231F20"/>
          <w:spacing w:val="-4"/>
        </w:rPr>
        <w:t xml:space="preserve"> </w:t>
      </w:r>
      <w:r w:rsidRPr="00E532DC">
        <w:rPr>
          <w:b/>
          <w:color w:val="231F20"/>
        </w:rPr>
        <w:t>knot</w:t>
      </w:r>
      <w:r w:rsidRPr="00E532DC">
        <w:rPr>
          <w:b/>
          <w:color w:val="231F20"/>
          <w:spacing w:val="-4"/>
        </w:rPr>
        <w:t xml:space="preserve"> </w:t>
      </w:r>
      <w:r w:rsidRPr="00E532DC">
        <w:rPr>
          <w:color w:val="231F20"/>
        </w:rPr>
        <w:t>is</w:t>
      </w:r>
      <w:r w:rsidRPr="00E532DC">
        <w:rPr>
          <w:color w:val="231F20"/>
          <w:spacing w:val="-5"/>
        </w:rPr>
        <w:t xml:space="preserve"> </w:t>
      </w:r>
      <w:r w:rsidRPr="00E532DC">
        <w:rPr>
          <w:color w:val="231F20"/>
        </w:rPr>
        <w:t>solid</w:t>
      </w:r>
      <w:r w:rsidRPr="00E532DC">
        <w:rPr>
          <w:color w:val="231F20"/>
          <w:spacing w:val="-5"/>
        </w:rPr>
        <w:t xml:space="preserve"> </w:t>
      </w:r>
      <w:r w:rsidRPr="00E532DC">
        <w:rPr>
          <w:color w:val="231F20"/>
        </w:rPr>
        <w:t>across</w:t>
      </w:r>
      <w:r w:rsidRPr="00E532DC">
        <w:rPr>
          <w:color w:val="231F20"/>
          <w:spacing w:val="-5"/>
        </w:rPr>
        <w:t xml:space="preserve"> </w:t>
      </w:r>
      <w:r w:rsidRPr="00E532DC">
        <w:rPr>
          <w:color w:val="231F20"/>
        </w:rPr>
        <w:t>its</w:t>
      </w:r>
      <w:r w:rsidRPr="00E532DC">
        <w:rPr>
          <w:color w:val="231F20"/>
          <w:spacing w:val="-5"/>
        </w:rPr>
        <w:t xml:space="preserve"> </w:t>
      </w:r>
      <w:r w:rsidRPr="00E532DC">
        <w:rPr>
          <w:color w:val="231F20"/>
        </w:rPr>
        <w:t>face</w:t>
      </w:r>
      <w:r w:rsidRPr="00E532DC">
        <w:rPr>
          <w:color w:val="231F20"/>
          <w:spacing w:val="-4"/>
        </w:rPr>
        <w:t xml:space="preserve"> </w:t>
      </w:r>
      <w:r w:rsidRPr="00E532DC">
        <w:rPr>
          <w:color w:val="231F20"/>
        </w:rPr>
        <w:t>but</w:t>
      </w:r>
      <w:r w:rsidRPr="00E532DC">
        <w:rPr>
          <w:color w:val="231F20"/>
          <w:spacing w:val="-4"/>
        </w:rPr>
        <w:t xml:space="preserve"> </w:t>
      </w:r>
      <w:r w:rsidRPr="00E532DC">
        <w:rPr>
          <w:color w:val="231F20"/>
        </w:rPr>
        <w:t>contains</w:t>
      </w:r>
      <w:r w:rsidRPr="00E532DC">
        <w:rPr>
          <w:color w:val="231F20"/>
          <w:spacing w:val="-5"/>
        </w:rPr>
        <w:t xml:space="preserve"> </w:t>
      </w:r>
      <w:r w:rsidRPr="00E532DC">
        <w:rPr>
          <w:color w:val="231F20"/>
        </w:rPr>
        <w:t>incipient</w:t>
      </w:r>
      <w:r w:rsidRPr="00E532DC">
        <w:rPr>
          <w:color w:val="231F20"/>
          <w:spacing w:val="-4"/>
        </w:rPr>
        <w:t xml:space="preserve"> </w:t>
      </w:r>
      <w:r w:rsidRPr="00E532DC">
        <w:rPr>
          <w:color w:val="231F20"/>
          <w:spacing w:val="-2"/>
        </w:rPr>
        <w:t>decay</w:t>
      </w:r>
    </w:p>
    <w:p w14:paraId="5AB79752" w14:textId="77777777" w:rsidR="00E532DC" w:rsidRPr="00E532DC" w:rsidRDefault="00261F5A" w:rsidP="00A019A8">
      <w:pPr>
        <w:pStyle w:val="ListParagraph"/>
        <w:numPr>
          <w:ilvl w:val="0"/>
          <w:numId w:val="18"/>
        </w:numPr>
        <w:tabs>
          <w:tab w:val="left" w:pos="1080"/>
        </w:tabs>
        <w:spacing w:line="235" w:lineRule="auto"/>
        <w:ind w:left="1530" w:right="90"/>
      </w:pPr>
      <w:r w:rsidRPr="00E532DC">
        <w:rPr>
          <w:color w:val="231F20"/>
        </w:rPr>
        <w:t>An</w:t>
      </w:r>
      <w:r w:rsidRPr="00E532DC">
        <w:rPr>
          <w:color w:val="231F20"/>
          <w:spacing w:val="-5"/>
        </w:rPr>
        <w:t xml:space="preserve"> </w:t>
      </w:r>
      <w:r w:rsidRPr="00E532DC">
        <w:rPr>
          <w:b/>
          <w:color w:val="231F20"/>
        </w:rPr>
        <w:t>encased</w:t>
      </w:r>
      <w:r w:rsidRPr="00E532DC">
        <w:rPr>
          <w:b/>
          <w:color w:val="231F20"/>
          <w:spacing w:val="-3"/>
        </w:rPr>
        <w:t xml:space="preserve"> </w:t>
      </w:r>
      <w:r w:rsidRPr="00E532DC">
        <w:rPr>
          <w:b/>
          <w:color w:val="231F20"/>
        </w:rPr>
        <w:t>knot</w:t>
      </w:r>
      <w:r w:rsidRPr="00E532DC">
        <w:rPr>
          <w:b/>
          <w:color w:val="231F20"/>
          <w:spacing w:val="-3"/>
        </w:rPr>
        <w:t xml:space="preserve"> </w:t>
      </w:r>
      <w:r w:rsidRPr="00E532DC">
        <w:rPr>
          <w:color w:val="231F20"/>
        </w:rPr>
        <w:t>is</w:t>
      </w:r>
      <w:r w:rsidRPr="00E532DC">
        <w:rPr>
          <w:color w:val="231F20"/>
          <w:spacing w:val="-4"/>
        </w:rPr>
        <w:t xml:space="preserve"> </w:t>
      </w:r>
      <w:r w:rsidRPr="00E532DC">
        <w:rPr>
          <w:color w:val="231F20"/>
        </w:rPr>
        <w:t>a</w:t>
      </w:r>
      <w:r w:rsidRPr="00E532DC">
        <w:rPr>
          <w:color w:val="231F20"/>
          <w:spacing w:val="-3"/>
        </w:rPr>
        <w:t xml:space="preserve"> </w:t>
      </w:r>
      <w:r w:rsidRPr="00E532DC">
        <w:rPr>
          <w:color w:val="231F20"/>
        </w:rPr>
        <w:t>knot</w:t>
      </w:r>
      <w:r w:rsidRPr="00E532DC">
        <w:rPr>
          <w:color w:val="231F20"/>
          <w:spacing w:val="-3"/>
        </w:rPr>
        <w:t xml:space="preserve"> </w:t>
      </w:r>
      <w:r w:rsidRPr="00E532DC">
        <w:rPr>
          <w:color w:val="231F20"/>
        </w:rPr>
        <w:t>that</w:t>
      </w:r>
      <w:r w:rsidRPr="00E532DC">
        <w:rPr>
          <w:color w:val="231F20"/>
          <w:spacing w:val="-2"/>
        </w:rPr>
        <w:t xml:space="preserve"> </w:t>
      </w:r>
      <w:r w:rsidRPr="00E532DC">
        <w:rPr>
          <w:color w:val="231F20"/>
        </w:rPr>
        <w:t>is</w:t>
      </w:r>
      <w:r w:rsidRPr="00E532DC">
        <w:rPr>
          <w:color w:val="231F20"/>
          <w:spacing w:val="-4"/>
        </w:rPr>
        <w:t xml:space="preserve"> </w:t>
      </w:r>
      <w:r w:rsidRPr="00E532DC">
        <w:rPr>
          <w:color w:val="231F20"/>
        </w:rPr>
        <w:t>not</w:t>
      </w:r>
      <w:r w:rsidRPr="00E532DC">
        <w:rPr>
          <w:color w:val="231F20"/>
          <w:spacing w:val="-2"/>
        </w:rPr>
        <w:t xml:space="preserve"> </w:t>
      </w:r>
      <w:r w:rsidRPr="00E532DC">
        <w:rPr>
          <w:color w:val="231F20"/>
        </w:rPr>
        <w:t>intergrown</w:t>
      </w:r>
      <w:r w:rsidRPr="00E532DC">
        <w:rPr>
          <w:color w:val="231F20"/>
          <w:spacing w:val="-4"/>
        </w:rPr>
        <w:t xml:space="preserve"> </w:t>
      </w:r>
      <w:r w:rsidRPr="00E532DC">
        <w:rPr>
          <w:color w:val="231F20"/>
        </w:rPr>
        <w:t>with</w:t>
      </w:r>
      <w:r w:rsidRPr="00E532DC">
        <w:rPr>
          <w:color w:val="231F20"/>
          <w:spacing w:val="-3"/>
        </w:rPr>
        <w:t xml:space="preserve"> </w:t>
      </w:r>
      <w:r w:rsidRPr="00E532DC">
        <w:rPr>
          <w:color w:val="231F20"/>
        </w:rPr>
        <w:t>the</w:t>
      </w:r>
      <w:r w:rsidRPr="00E532DC">
        <w:rPr>
          <w:color w:val="231F20"/>
          <w:spacing w:val="-3"/>
        </w:rPr>
        <w:t xml:space="preserve"> </w:t>
      </w:r>
      <w:r w:rsidRPr="00E532DC">
        <w:rPr>
          <w:color w:val="231F20"/>
        </w:rPr>
        <w:t>growth</w:t>
      </w:r>
      <w:r w:rsidRPr="00E532DC">
        <w:rPr>
          <w:color w:val="231F20"/>
          <w:spacing w:val="-3"/>
        </w:rPr>
        <w:t xml:space="preserve"> </w:t>
      </w:r>
      <w:r w:rsidRPr="00E532DC">
        <w:rPr>
          <w:color w:val="231F20"/>
        </w:rPr>
        <w:t>rings</w:t>
      </w:r>
      <w:r w:rsidRPr="00E532DC">
        <w:rPr>
          <w:color w:val="231F20"/>
          <w:spacing w:val="-4"/>
        </w:rPr>
        <w:t xml:space="preserve"> </w:t>
      </w:r>
      <w:r w:rsidRPr="00E532DC">
        <w:rPr>
          <w:color w:val="231F20"/>
        </w:rPr>
        <w:t>of</w:t>
      </w:r>
      <w:r w:rsidRPr="00E532DC">
        <w:rPr>
          <w:color w:val="231F20"/>
          <w:spacing w:val="-3"/>
        </w:rPr>
        <w:t xml:space="preserve"> </w:t>
      </w:r>
      <w:r w:rsidRPr="00E532DC">
        <w:rPr>
          <w:color w:val="231F20"/>
        </w:rPr>
        <w:t>the</w:t>
      </w:r>
      <w:r w:rsidRPr="00E532DC">
        <w:rPr>
          <w:color w:val="231F20"/>
          <w:spacing w:val="-3"/>
        </w:rPr>
        <w:t xml:space="preserve"> </w:t>
      </w:r>
      <w:r w:rsidRPr="00E532DC">
        <w:rPr>
          <w:color w:val="231F20"/>
        </w:rPr>
        <w:t>surrounding</w:t>
      </w:r>
      <w:r w:rsidRPr="00E532DC">
        <w:rPr>
          <w:color w:val="231F20"/>
          <w:spacing w:val="-2"/>
        </w:rPr>
        <w:t xml:space="preserve"> wood.</w:t>
      </w:r>
    </w:p>
    <w:p w14:paraId="05FE4985" w14:textId="77777777" w:rsidR="00E532DC" w:rsidRPr="00E532DC" w:rsidRDefault="00261F5A" w:rsidP="00A019A8">
      <w:pPr>
        <w:pStyle w:val="ListParagraph"/>
        <w:numPr>
          <w:ilvl w:val="0"/>
          <w:numId w:val="18"/>
        </w:numPr>
        <w:spacing w:line="235" w:lineRule="auto"/>
        <w:ind w:left="1530" w:right="90"/>
        <w:rPr>
          <w:color w:val="231F20"/>
        </w:rPr>
      </w:pPr>
      <w:r w:rsidRPr="00E532DC">
        <w:rPr>
          <w:color w:val="231F20"/>
        </w:rPr>
        <w:t>A</w:t>
      </w:r>
      <w:r w:rsidRPr="00E532DC">
        <w:rPr>
          <w:color w:val="231F20"/>
          <w:spacing w:val="-3"/>
        </w:rPr>
        <w:t xml:space="preserve"> </w:t>
      </w:r>
      <w:r w:rsidRPr="00E532DC">
        <w:rPr>
          <w:b/>
          <w:color w:val="231F20"/>
        </w:rPr>
        <w:t>pith</w:t>
      </w:r>
      <w:r w:rsidRPr="00E532DC">
        <w:rPr>
          <w:b/>
          <w:color w:val="231F20"/>
          <w:spacing w:val="-3"/>
        </w:rPr>
        <w:t xml:space="preserve"> </w:t>
      </w:r>
      <w:r w:rsidRPr="00E532DC">
        <w:rPr>
          <w:b/>
          <w:color w:val="231F20"/>
        </w:rPr>
        <w:t>knot</w:t>
      </w:r>
      <w:r w:rsidRPr="00E532DC">
        <w:rPr>
          <w:b/>
          <w:color w:val="231F20"/>
          <w:spacing w:val="-4"/>
        </w:rPr>
        <w:t xml:space="preserve"> </w:t>
      </w:r>
      <w:r w:rsidRPr="00E532DC">
        <w:rPr>
          <w:color w:val="231F20"/>
        </w:rPr>
        <w:t>is</w:t>
      </w:r>
      <w:r w:rsidRPr="00E532DC">
        <w:rPr>
          <w:color w:val="231F20"/>
          <w:spacing w:val="-4"/>
        </w:rPr>
        <w:t xml:space="preserve"> </w:t>
      </w:r>
      <w:r w:rsidRPr="00E532DC">
        <w:rPr>
          <w:color w:val="231F20"/>
        </w:rPr>
        <w:t>sound</w:t>
      </w:r>
      <w:r w:rsidRPr="00E532DC">
        <w:rPr>
          <w:color w:val="231F20"/>
          <w:spacing w:val="-4"/>
        </w:rPr>
        <w:t xml:space="preserve"> </w:t>
      </w:r>
      <w:r w:rsidRPr="00E532DC">
        <w:rPr>
          <w:color w:val="231F20"/>
        </w:rPr>
        <w:t>in</w:t>
      </w:r>
      <w:r w:rsidRPr="00E532DC">
        <w:rPr>
          <w:color w:val="231F20"/>
          <w:spacing w:val="-4"/>
        </w:rPr>
        <w:t xml:space="preserve"> </w:t>
      </w:r>
      <w:r w:rsidRPr="00E532DC">
        <w:rPr>
          <w:color w:val="231F20"/>
        </w:rPr>
        <w:t>all</w:t>
      </w:r>
      <w:r w:rsidRPr="00E532DC">
        <w:rPr>
          <w:color w:val="231F20"/>
          <w:spacing w:val="-4"/>
        </w:rPr>
        <w:t xml:space="preserve"> </w:t>
      </w:r>
      <w:r w:rsidRPr="00E532DC">
        <w:rPr>
          <w:color w:val="231F20"/>
        </w:rPr>
        <w:t>respects</w:t>
      </w:r>
      <w:r w:rsidRPr="00E532DC">
        <w:rPr>
          <w:color w:val="231F20"/>
          <w:spacing w:val="-4"/>
        </w:rPr>
        <w:t xml:space="preserve"> </w:t>
      </w:r>
      <w:r w:rsidRPr="00E532DC">
        <w:rPr>
          <w:color w:val="231F20"/>
        </w:rPr>
        <w:t>except</w:t>
      </w:r>
      <w:r w:rsidRPr="00E532DC">
        <w:rPr>
          <w:color w:val="231F20"/>
          <w:spacing w:val="-3"/>
        </w:rPr>
        <w:t xml:space="preserve"> </w:t>
      </w:r>
      <w:r w:rsidRPr="00E532DC">
        <w:rPr>
          <w:color w:val="231F20"/>
        </w:rPr>
        <w:t>that</w:t>
      </w:r>
      <w:r w:rsidRPr="00E532DC">
        <w:rPr>
          <w:color w:val="231F20"/>
          <w:spacing w:val="-3"/>
        </w:rPr>
        <w:t xml:space="preserve"> </w:t>
      </w:r>
      <w:r w:rsidRPr="00E532DC">
        <w:rPr>
          <w:color w:val="231F20"/>
        </w:rPr>
        <w:t>it</w:t>
      </w:r>
      <w:r w:rsidRPr="00E532DC">
        <w:rPr>
          <w:color w:val="231F20"/>
          <w:spacing w:val="-3"/>
        </w:rPr>
        <w:t xml:space="preserve"> </w:t>
      </w:r>
      <w:r w:rsidRPr="00E532DC">
        <w:rPr>
          <w:color w:val="231F20"/>
        </w:rPr>
        <w:t>contains</w:t>
      </w:r>
      <w:r w:rsidRPr="00E532DC">
        <w:rPr>
          <w:color w:val="231F20"/>
          <w:spacing w:val="-4"/>
        </w:rPr>
        <w:t xml:space="preserve"> </w:t>
      </w:r>
      <w:r w:rsidRPr="00E532DC">
        <w:rPr>
          <w:color w:val="231F20"/>
        </w:rPr>
        <w:t>a</w:t>
      </w:r>
      <w:r w:rsidRPr="00E532DC">
        <w:rPr>
          <w:color w:val="231F20"/>
          <w:spacing w:val="-4"/>
        </w:rPr>
        <w:t xml:space="preserve"> </w:t>
      </w:r>
      <w:r w:rsidRPr="00E532DC">
        <w:rPr>
          <w:color w:val="231F20"/>
        </w:rPr>
        <w:t>pith</w:t>
      </w:r>
      <w:r w:rsidRPr="00E532DC">
        <w:rPr>
          <w:color w:val="231F20"/>
          <w:spacing w:val="-4"/>
        </w:rPr>
        <w:t xml:space="preserve"> </w:t>
      </w:r>
      <w:r w:rsidRPr="00E532DC">
        <w:rPr>
          <w:color w:val="231F20"/>
        </w:rPr>
        <w:t>hole</w:t>
      </w:r>
      <w:r w:rsidRPr="00E532DC">
        <w:rPr>
          <w:color w:val="231F20"/>
          <w:spacing w:val="-3"/>
        </w:rPr>
        <w:t xml:space="preserve"> </w:t>
      </w:r>
      <w:r w:rsidRPr="00E532DC">
        <w:rPr>
          <w:color w:val="231F20"/>
        </w:rPr>
        <w:t>that</w:t>
      </w:r>
      <w:r w:rsidRPr="00E532DC">
        <w:rPr>
          <w:color w:val="231F20"/>
          <w:spacing w:val="-3"/>
        </w:rPr>
        <w:t xml:space="preserve"> </w:t>
      </w:r>
      <w:r w:rsidRPr="00E532DC">
        <w:rPr>
          <w:color w:val="231F20"/>
        </w:rPr>
        <w:t>is</w:t>
      </w:r>
      <w:r w:rsidRPr="00E532DC">
        <w:rPr>
          <w:color w:val="231F20"/>
          <w:spacing w:val="-4"/>
        </w:rPr>
        <w:t xml:space="preserve"> </w:t>
      </w:r>
      <w:r w:rsidRPr="00E532DC">
        <w:rPr>
          <w:color w:val="231F20"/>
        </w:rPr>
        <w:t>not</w:t>
      </w:r>
      <w:r w:rsidRPr="00E532DC">
        <w:rPr>
          <w:color w:val="231F20"/>
          <w:spacing w:val="-3"/>
        </w:rPr>
        <w:t xml:space="preserve"> </w:t>
      </w:r>
      <w:r w:rsidRPr="00E532DC">
        <w:rPr>
          <w:color w:val="231F20"/>
        </w:rPr>
        <w:t>more</w:t>
      </w:r>
      <w:r w:rsidRPr="00E532DC">
        <w:rPr>
          <w:color w:val="231F20"/>
          <w:spacing w:val="-3"/>
        </w:rPr>
        <w:t xml:space="preserve"> </w:t>
      </w:r>
      <w:r w:rsidRPr="00E532DC">
        <w:rPr>
          <w:color w:val="231F20"/>
        </w:rPr>
        <w:t>than</w:t>
      </w:r>
      <w:r w:rsidRPr="00E532DC">
        <w:rPr>
          <w:color w:val="231F20"/>
          <w:spacing w:val="-4"/>
        </w:rPr>
        <w:t xml:space="preserve"> </w:t>
      </w:r>
      <w:r w:rsidRPr="00E532DC">
        <w:rPr>
          <w:color w:val="231F20"/>
        </w:rPr>
        <w:t>0.25 inches in diameter.</w:t>
      </w:r>
    </w:p>
    <w:p w14:paraId="29B441D6" w14:textId="05F7943B" w:rsidR="00E532DC" w:rsidRPr="00E532DC" w:rsidRDefault="00261F5A" w:rsidP="00A019A8">
      <w:pPr>
        <w:pStyle w:val="ListParagraph"/>
        <w:numPr>
          <w:ilvl w:val="0"/>
          <w:numId w:val="18"/>
        </w:numPr>
        <w:spacing w:line="235" w:lineRule="auto"/>
        <w:ind w:left="1530" w:right="90"/>
      </w:pPr>
      <w:r w:rsidRPr="00E532DC">
        <w:rPr>
          <w:color w:val="231F20"/>
        </w:rPr>
        <w:t>A</w:t>
      </w:r>
      <w:r w:rsidRPr="00E532DC">
        <w:rPr>
          <w:color w:val="231F20"/>
          <w:spacing w:val="-3"/>
        </w:rPr>
        <w:t xml:space="preserve"> </w:t>
      </w:r>
      <w:r w:rsidRPr="00E532DC">
        <w:rPr>
          <w:b/>
          <w:color w:val="231F20"/>
        </w:rPr>
        <w:t>tight</w:t>
      </w:r>
      <w:r w:rsidRPr="00E532DC">
        <w:rPr>
          <w:b/>
          <w:color w:val="231F20"/>
          <w:spacing w:val="-3"/>
        </w:rPr>
        <w:t xml:space="preserve"> </w:t>
      </w:r>
      <w:r w:rsidRPr="00E532DC">
        <w:rPr>
          <w:b/>
          <w:color w:val="231F20"/>
        </w:rPr>
        <w:t>knot</w:t>
      </w:r>
      <w:r w:rsidRPr="00E532DC">
        <w:rPr>
          <w:b/>
          <w:color w:val="231F20"/>
          <w:spacing w:val="-4"/>
        </w:rPr>
        <w:t xml:space="preserve"> </w:t>
      </w:r>
      <w:r w:rsidRPr="00E532DC">
        <w:rPr>
          <w:color w:val="231F20"/>
        </w:rPr>
        <w:t>is</w:t>
      </w:r>
      <w:r w:rsidRPr="00E532DC">
        <w:rPr>
          <w:color w:val="231F20"/>
          <w:spacing w:val="-4"/>
        </w:rPr>
        <w:t xml:space="preserve"> </w:t>
      </w:r>
      <w:r w:rsidRPr="00E532DC">
        <w:rPr>
          <w:color w:val="231F20"/>
        </w:rPr>
        <w:t>so</w:t>
      </w:r>
      <w:r w:rsidRPr="00E532DC">
        <w:rPr>
          <w:color w:val="231F20"/>
          <w:spacing w:val="-4"/>
        </w:rPr>
        <w:t xml:space="preserve"> </w:t>
      </w:r>
      <w:r w:rsidRPr="00E532DC">
        <w:rPr>
          <w:color w:val="231F20"/>
        </w:rPr>
        <w:t>fixed</w:t>
      </w:r>
      <w:r w:rsidRPr="00E532DC">
        <w:rPr>
          <w:color w:val="231F20"/>
          <w:spacing w:val="-4"/>
        </w:rPr>
        <w:t xml:space="preserve"> </w:t>
      </w:r>
      <w:r w:rsidRPr="00E532DC">
        <w:rPr>
          <w:color w:val="231F20"/>
        </w:rPr>
        <w:t>(by</w:t>
      </w:r>
      <w:r w:rsidRPr="00E532DC">
        <w:rPr>
          <w:color w:val="231F20"/>
          <w:spacing w:val="-3"/>
        </w:rPr>
        <w:t xml:space="preserve"> </w:t>
      </w:r>
      <w:r w:rsidRPr="00E532DC">
        <w:rPr>
          <w:color w:val="231F20"/>
        </w:rPr>
        <w:t>growth,</w:t>
      </w:r>
      <w:r w:rsidRPr="00E532DC">
        <w:rPr>
          <w:color w:val="231F20"/>
          <w:spacing w:val="-3"/>
        </w:rPr>
        <w:t xml:space="preserve"> </w:t>
      </w:r>
      <w:r w:rsidRPr="00E532DC">
        <w:rPr>
          <w:color w:val="231F20"/>
        </w:rPr>
        <w:t>shape</w:t>
      </w:r>
      <w:r w:rsidRPr="00E532DC">
        <w:rPr>
          <w:color w:val="231F20"/>
          <w:spacing w:val="-3"/>
        </w:rPr>
        <w:t xml:space="preserve"> </w:t>
      </w:r>
      <w:r w:rsidRPr="00E532DC">
        <w:rPr>
          <w:color w:val="231F20"/>
        </w:rPr>
        <w:t>or</w:t>
      </w:r>
      <w:r w:rsidRPr="00E532DC">
        <w:rPr>
          <w:color w:val="231F20"/>
          <w:spacing w:val="-3"/>
        </w:rPr>
        <w:t xml:space="preserve"> </w:t>
      </w:r>
      <w:r w:rsidRPr="00E532DC">
        <w:rPr>
          <w:color w:val="231F20"/>
        </w:rPr>
        <w:t>position)</w:t>
      </w:r>
      <w:r w:rsidRPr="00E532DC">
        <w:rPr>
          <w:color w:val="231F20"/>
          <w:spacing w:val="-4"/>
        </w:rPr>
        <w:t xml:space="preserve"> </w:t>
      </w:r>
      <w:r w:rsidRPr="00E532DC">
        <w:rPr>
          <w:color w:val="231F20"/>
        </w:rPr>
        <w:t>that</w:t>
      </w:r>
      <w:r w:rsidRPr="00E532DC">
        <w:rPr>
          <w:color w:val="231F20"/>
          <w:spacing w:val="-3"/>
        </w:rPr>
        <w:t xml:space="preserve"> </w:t>
      </w:r>
      <w:r w:rsidRPr="00E532DC">
        <w:rPr>
          <w:color w:val="231F20"/>
        </w:rPr>
        <w:t>it</w:t>
      </w:r>
      <w:r w:rsidRPr="00E532DC">
        <w:rPr>
          <w:color w:val="231F20"/>
          <w:spacing w:val="-3"/>
        </w:rPr>
        <w:t xml:space="preserve"> </w:t>
      </w:r>
      <w:r w:rsidRPr="00E532DC">
        <w:rPr>
          <w:color w:val="231F20"/>
        </w:rPr>
        <w:t>retains</w:t>
      </w:r>
      <w:r w:rsidRPr="00E532DC">
        <w:rPr>
          <w:color w:val="231F20"/>
          <w:spacing w:val="-4"/>
        </w:rPr>
        <w:t xml:space="preserve"> </w:t>
      </w:r>
      <w:r w:rsidRPr="00E532DC">
        <w:rPr>
          <w:color w:val="231F20"/>
        </w:rPr>
        <w:t>its</w:t>
      </w:r>
      <w:r w:rsidRPr="00E532DC">
        <w:rPr>
          <w:color w:val="231F20"/>
          <w:spacing w:val="-4"/>
        </w:rPr>
        <w:t xml:space="preserve"> </w:t>
      </w:r>
      <w:r w:rsidRPr="00E532DC">
        <w:rPr>
          <w:color w:val="231F20"/>
        </w:rPr>
        <w:t>place,</w:t>
      </w:r>
      <w:r w:rsidRPr="00E532DC">
        <w:rPr>
          <w:color w:val="231F20"/>
          <w:spacing w:val="-3"/>
        </w:rPr>
        <w:t xml:space="preserve"> </w:t>
      </w:r>
      <w:r w:rsidRPr="00E532DC">
        <w:rPr>
          <w:color w:val="231F20"/>
        </w:rPr>
        <w:t>or</w:t>
      </w:r>
      <w:r w:rsidRPr="00E532DC">
        <w:rPr>
          <w:color w:val="231F20"/>
          <w:spacing w:val="-3"/>
        </w:rPr>
        <w:t xml:space="preserve"> </w:t>
      </w:r>
      <w:r w:rsidRPr="00E532DC">
        <w:rPr>
          <w:color w:val="231F20"/>
        </w:rPr>
        <w:t>is</w:t>
      </w:r>
      <w:r w:rsidRPr="00E532DC">
        <w:rPr>
          <w:color w:val="231F20"/>
          <w:spacing w:val="-4"/>
        </w:rPr>
        <w:t xml:space="preserve"> </w:t>
      </w:r>
      <w:r w:rsidRPr="00E532DC">
        <w:rPr>
          <w:color w:val="231F20"/>
        </w:rPr>
        <w:t>held</w:t>
      </w:r>
      <w:r w:rsidRPr="00E532DC">
        <w:rPr>
          <w:color w:val="231F20"/>
          <w:spacing w:val="-4"/>
        </w:rPr>
        <w:t xml:space="preserve"> </w:t>
      </w:r>
      <w:r w:rsidRPr="00E532DC">
        <w:rPr>
          <w:color w:val="231F20"/>
        </w:rPr>
        <w:t>in</w:t>
      </w:r>
      <w:r w:rsidRPr="00E532DC">
        <w:rPr>
          <w:color w:val="231F20"/>
          <w:spacing w:val="-4"/>
        </w:rPr>
        <w:t xml:space="preserve"> </w:t>
      </w:r>
      <w:r w:rsidRPr="00E532DC">
        <w:rPr>
          <w:color w:val="231F20"/>
        </w:rPr>
        <w:t>place</w:t>
      </w:r>
      <w:r w:rsidRPr="00E532DC">
        <w:rPr>
          <w:color w:val="231F20"/>
          <w:spacing w:val="-3"/>
        </w:rPr>
        <w:t xml:space="preserve"> </w:t>
      </w:r>
      <w:r w:rsidRPr="00E532DC">
        <w:rPr>
          <w:color w:val="231F20"/>
        </w:rPr>
        <w:t xml:space="preserve">in the piece while a </w:t>
      </w:r>
      <w:r w:rsidRPr="00E532DC">
        <w:rPr>
          <w:b/>
          <w:color w:val="231F20"/>
        </w:rPr>
        <w:t xml:space="preserve">loose knot </w:t>
      </w:r>
      <w:r w:rsidRPr="00E532DC">
        <w:rPr>
          <w:color w:val="231F20"/>
        </w:rPr>
        <w:t xml:space="preserve">or a </w:t>
      </w:r>
      <w:r w:rsidRPr="00E532DC">
        <w:rPr>
          <w:b/>
          <w:color w:val="231F20"/>
        </w:rPr>
        <w:t xml:space="preserve">not firmly fixed knot </w:t>
      </w:r>
      <w:r w:rsidRPr="00E532DC">
        <w:rPr>
          <w:color w:val="231F20"/>
        </w:rPr>
        <w:t>is one which is not so fixed by growth shape or position such that it will not be held tightly in place in the piece.</w:t>
      </w:r>
    </w:p>
    <w:p w14:paraId="6C9A9A06" w14:textId="3308D619" w:rsidR="00657B0D" w:rsidRDefault="00261F5A" w:rsidP="00A019A8">
      <w:pPr>
        <w:pStyle w:val="ListParagraph"/>
        <w:numPr>
          <w:ilvl w:val="0"/>
          <w:numId w:val="18"/>
        </w:numPr>
        <w:spacing w:line="235" w:lineRule="auto"/>
        <w:ind w:left="1530" w:right="90"/>
      </w:pPr>
      <w:r w:rsidRPr="00E532DC">
        <w:rPr>
          <w:b/>
          <w:color w:val="231F20"/>
        </w:rPr>
        <w:t>Well-spaced</w:t>
      </w:r>
      <w:r w:rsidRPr="00E532DC">
        <w:rPr>
          <w:b/>
          <w:color w:val="231F20"/>
          <w:spacing w:val="-4"/>
        </w:rPr>
        <w:t xml:space="preserve"> </w:t>
      </w:r>
      <w:r w:rsidRPr="00E532DC">
        <w:rPr>
          <w:b/>
          <w:color w:val="231F20"/>
        </w:rPr>
        <w:t>knots</w:t>
      </w:r>
      <w:r w:rsidRPr="00E532DC">
        <w:rPr>
          <w:b/>
          <w:color w:val="231F20"/>
          <w:spacing w:val="-5"/>
        </w:rPr>
        <w:t xml:space="preserve"> </w:t>
      </w:r>
      <w:r w:rsidRPr="00E532DC">
        <w:rPr>
          <w:color w:val="231F20"/>
        </w:rPr>
        <w:t>means</w:t>
      </w:r>
      <w:r w:rsidRPr="00E532DC">
        <w:rPr>
          <w:color w:val="231F20"/>
          <w:spacing w:val="-5"/>
        </w:rPr>
        <w:t xml:space="preserve"> </w:t>
      </w:r>
      <w:r w:rsidRPr="00E532DC">
        <w:rPr>
          <w:color w:val="231F20"/>
        </w:rPr>
        <w:t>that</w:t>
      </w:r>
      <w:r w:rsidRPr="00E532DC">
        <w:rPr>
          <w:color w:val="231F20"/>
          <w:spacing w:val="-4"/>
        </w:rPr>
        <w:t xml:space="preserve"> </w:t>
      </w:r>
      <w:r w:rsidRPr="00E532DC">
        <w:rPr>
          <w:color w:val="231F20"/>
        </w:rPr>
        <w:t>the</w:t>
      </w:r>
      <w:r w:rsidRPr="00E532DC">
        <w:rPr>
          <w:color w:val="231F20"/>
          <w:spacing w:val="-4"/>
        </w:rPr>
        <w:t xml:space="preserve"> </w:t>
      </w:r>
      <w:r w:rsidRPr="00E532DC">
        <w:rPr>
          <w:color w:val="231F20"/>
        </w:rPr>
        <w:t>sum</w:t>
      </w:r>
      <w:r w:rsidRPr="00E532DC">
        <w:rPr>
          <w:color w:val="231F20"/>
          <w:spacing w:val="-4"/>
        </w:rPr>
        <w:t xml:space="preserve"> </w:t>
      </w:r>
      <w:r w:rsidRPr="00E532DC">
        <w:rPr>
          <w:color w:val="231F20"/>
        </w:rPr>
        <w:t>of</w:t>
      </w:r>
      <w:r w:rsidRPr="00E532DC">
        <w:rPr>
          <w:color w:val="231F20"/>
          <w:spacing w:val="-5"/>
        </w:rPr>
        <w:t xml:space="preserve"> </w:t>
      </w:r>
      <w:r w:rsidRPr="00E532DC">
        <w:rPr>
          <w:color w:val="231F20"/>
        </w:rPr>
        <w:t>the</w:t>
      </w:r>
      <w:r w:rsidRPr="00E532DC">
        <w:rPr>
          <w:color w:val="231F20"/>
          <w:spacing w:val="-4"/>
        </w:rPr>
        <w:t xml:space="preserve"> </w:t>
      </w:r>
      <w:r w:rsidRPr="00E532DC">
        <w:rPr>
          <w:color w:val="231F20"/>
        </w:rPr>
        <w:t>sizes</w:t>
      </w:r>
      <w:r w:rsidRPr="00E532DC">
        <w:rPr>
          <w:color w:val="231F20"/>
          <w:spacing w:val="-5"/>
        </w:rPr>
        <w:t xml:space="preserve"> </w:t>
      </w:r>
      <w:r w:rsidRPr="00E532DC">
        <w:rPr>
          <w:color w:val="231F20"/>
        </w:rPr>
        <w:t>of</w:t>
      </w:r>
      <w:r w:rsidRPr="00E532DC">
        <w:rPr>
          <w:color w:val="231F20"/>
          <w:spacing w:val="-5"/>
        </w:rPr>
        <w:t xml:space="preserve"> </w:t>
      </w:r>
      <w:r w:rsidRPr="00E532DC">
        <w:rPr>
          <w:color w:val="231F20"/>
        </w:rPr>
        <w:t>all</w:t>
      </w:r>
      <w:r w:rsidRPr="00E532DC">
        <w:rPr>
          <w:color w:val="231F20"/>
          <w:spacing w:val="-5"/>
        </w:rPr>
        <w:t xml:space="preserve"> </w:t>
      </w:r>
      <w:r w:rsidRPr="00E532DC">
        <w:rPr>
          <w:color w:val="231F20"/>
        </w:rPr>
        <w:t>knots</w:t>
      </w:r>
      <w:r w:rsidRPr="00E532DC">
        <w:rPr>
          <w:color w:val="231F20"/>
          <w:spacing w:val="-5"/>
        </w:rPr>
        <w:t xml:space="preserve"> </w:t>
      </w:r>
      <w:r w:rsidRPr="00E532DC">
        <w:rPr>
          <w:color w:val="231F20"/>
        </w:rPr>
        <w:t>in</w:t>
      </w:r>
      <w:r w:rsidRPr="00E532DC">
        <w:rPr>
          <w:color w:val="231F20"/>
          <w:spacing w:val="-5"/>
        </w:rPr>
        <w:t xml:space="preserve"> </w:t>
      </w:r>
      <w:r w:rsidRPr="00E532DC">
        <w:rPr>
          <w:color w:val="231F20"/>
        </w:rPr>
        <w:t>any</w:t>
      </w:r>
      <w:r w:rsidRPr="00E532DC">
        <w:rPr>
          <w:color w:val="231F20"/>
          <w:spacing w:val="-4"/>
        </w:rPr>
        <w:t xml:space="preserve"> </w:t>
      </w:r>
      <w:r w:rsidRPr="00E532DC">
        <w:rPr>
          <w:color w:val="231F20"/>
        </w:rPr>
        <w:t>6-inch</w:t>
      </w:r>
      <w:r w:rsidRPr="00E532DC">
        <w:rPr>
          <w:color w:val="231F20"/>
          <w:spacing w:val="-5"/>
        </w:rPr>
        <w:t xml:space="preserve"> </w:t>
      </w:r>
      <w:r w:rsidRPr="00E532DC">
        <w:rPr>
          <w:color w:val="231F20"/>
        </w:rPr>
        <w:t>length</w:t>
      </w:r>
      <w:r w:rsidRPr="00E532DC">
        <w:rPr>
          <w:color w:val="231F20"/>
          <w:spacing w:val="-5"/>
        </w:rPr>
        <w:t xml:space="preserve"> </w:t>
      </w:r>
      <w:r w:rsidRPr="00E532DC">
        <w:rPr>
          <w:color w:val="231F20"/>
        </w:rPr>
        <w:t>cannot</w:t>
      </w:r>
      <w:r w:rsidRPr="00E532DC">
        <w:rPr>
          <w:color w:val="231F20"/>
          <w:spacing w:val="-4"/>
        </w:rPr>
        <w:t xml:space="preserve"> </w:t>
      </w:r>
      <w:r w:rsidRPr="00E532DC">
        <w:rPr>
          <w:color w:val="231F20"/>
        </w:rPr>
        <w:t>exceed twice the size of the largest permitted knot, more than one knot of maximum size cannot be in any</w:t>
      </w:r>
      <w:r w:rsidR="00E532DC" w:rsidRPr="00E532DC">
        <w:rPr>
          <w:color w:val="231F20"/>
        </w:rPr>
        <w:t xml:space="preserve"> </w:t>
      </w:r>
      <w:r w:rsidRPr="00E532DC">
        <w:rPr>
          <w:color w:val="231F20"/>
        </w:rPr>
        <w:t>6-inch</w:t>
      </w:r>
      <w:r w:rsidRPr="00E532DC">
        <w:rPr>
          <w:color w:val="231F20"/>
          <w:spacing w:val="-4"/>
        </w:rPr>
        <w:t xml:space="preserve"> </w:t>
      </w:r>
      <w:r w:rsidRPr="00E532DC">
        <w:rPr>
          <w:color w:val="231F20"/>
        </w:rPr>
        <w:t>piece</w:t>
      </w:r>
      <w:r w:rsidRPr="00E532DC">
        <w:rPr>
          <w:color w:val="231F20"/>
          <w:spacing w:val="-4"/>
        </w:rPr>
        <w:t xml:space="preserve"> </w:t>
      </w:r>
      <w:r w:rsidRPr="00E532DC">
        <w:rPr>
          <w:color w:val="231F20"/>
        </w:rPr>
        <w:t>and</w:t>
      </w:r>
      <w:r w:rsidRPr="00E532DC">
        <w:rPr>
          <w:color w:val="231F20"/>
          <w:spacing w:val="-4"/>
        </w:rPr>
        <w:t xml:space="preserve"> </w:t>
      </w:r>
      <w:r w:rsidRPr="00E532DC">
        <w:rPr>
          <w:color w:val="231F20"/>
        </w:rPr>
        <w:t>the</w:t>
      </w:r>
      <w:r w:rsidRPr="00E532DC">
        <w:rPr>
          <w:color w:val="231F20"/>
          <w:spacing w:val="-4"/>
        </w:rPr>
        <w:t xml:space="preserve"> </w:t>
      </w:r>
      <w:r w:rsidRPr="00E532DC">
        <w:rPr>
          <w:color w:val="231F20"/>
        </w:rPr>
        <w:t>combination</w:t>
      </w:r>
      <w:r w:rsidRPr="00E532DC">
        <w:rPr>
          <w:color w:val="231F20"/>
          <w:spacing w:val="-4"/>
        </w:rPr>
        <w:t xml:space="preserve"> </w:t>
      </w:r>
      <w:r w:rsidRPr="00E532DC">
        <w:rPr>
          <w:color w:val="231F20"/>
        </w:rPr>
        <w:t>of</w:t>
      </w:r>
      <w:r w:rsidRPr="00E532DC">
        <w:rPr>
          <w:color w:val="231F20"/>
          <w:spacing w:val="-4"/>
        </w:rPr>
        <w:t xml:space="preserve"> </w:t>
      </w:r>
      <w:r w:rsidRPr="00E532DC">
        <w:rPr>
          <w:color w:val="231F20"/>
        </w:rPr>
        <w:t>knots</w:t>
      </w:r>
      <w:r w:rsidRPr="00E532DC">
        <w:rPr>
          <w:color w:val="231F20"/>
          <w:spacing w:val="-4"/>
        </w:rPr>
        <w:t xml:space="preserve"> </w:t>
      </w:r>
      <w:r w:rsidRPr="00E532DC">
        <w:rPr>
          <w:color w:val="231F20"/>
        </w:rPr>
        <w:t>must</w:t>
      </w:r>
      <w:r w:rsidRPr="00E532DC">
        <w:rPr>
          <w:color w:val="231F20"/>
          <w:spacing w:val="-4"/>
        </w:rPr>
        <w:t xml:space="preserve"> </w:t>
      </w:r>
      <w:r w:rsidRPr="00E532DC">
        <w:rPr>
          <w:color w:val="231F20"/>
        </w:rPr>
        <w:t>not</w:t>
      </w:r>
      <w:r w:rsidRPr="00E532DC">
        <w:rPr>
          <w:color w:val="231F20"/>
          <w:spacing w:val="-4"/>
        </w:rPr>
        <w:t xml:space="preserve"> </w:t>
      </w:r>
      <w:r w:rsidRPr="00E532DC">
        <w:rPr>
          <w:color w:val="231F20"/>
        </w:rPr>
        <w:t>be</w:t>
      </w:r>
      <w:r w:rsidRPr="00E532DC">
        <w:rPr>
          <w:color w:val="231F20"/>
          <w:spacing w:val="-4"/>
        </w:rPr>
        <w:t xml:space="preserve"> </w:t>
      </w:r>
      <w:r w:rsidRPr="00E532DC">
        <w:rPr>
          <w:color w:val="231F20"/>
        </w:rPr>
        <w:t>serious.</w:t>
      </w:r>
      <w:r w:rsidRPr="00E532DC">
        <w:rPr>
          <w:color w:val="231F20"/>
          <w:spacing w:val="-4"/>
        </w:rPr>
        <w:t xml:space="preserve"> </w:t>
      </w:r>
      <w:r w:rsidRPr="00E532DC">
        <w:rPr>
          <w:color w:val="231F20"/>
        </w:rPr>
        <w:t>The</w:t>
      </w:r>
      <w:r w:rsidRPr="00E532DC">
        <w:rPr>
          <w:color w:val="231F20"/>
          <w:spacing w:val="-4"/>
        </w:rPr>
        <w:t xml:space="preserve"> </w:t>
      </w:r>
      <w:r w:rsidRPr="00E532DC">
        <w:rPr>
          <w:color w:val="231F20"/>
        </w:rPr>
        <w:t>presence</w:t>
      </w:r>
      <w:r w:rsidRPr="00E532DC">
        <w:rPr>
          <w:color w:val="231F20"/>
          <w:spacing w:val="-4"/>
        </w:rPr>
        <w:t xml:space="preserve"> </w:t>
      </w:r>
      <w:r w:rsidRPr="00E532DC">
        <w:rPr>
          <w:color w:val="231F20"/>
        </w:rPr>
        <w:t>of</w:t>
      </w:r>
      <w:r w:rsidRPr="00E532DC">
        <w:rPr>
          <w:color w:val="231F20"/>
          <w:spacing w:val="-4"/>
        </w:rPr>
        <w:t xml:space="preserve"> </w:t>
      </w:r>
      <w:r w:rsidRPr="00E532DC">
        <w:rPr>
          <w:color w:val="231F20"/>
        </w:rPr>
        <w:t>knot</w:t>
      </w:r>
      <w:r w:rsidRPr="00E532DC">
        <w:rPr>
          <w:color w:val="231F20"/>
          <w:spacing w:val="-4"/>
        </w:rPr>
        <w:t xml:space="preserve"> </w:t>
      </w:r>
      <w:r w:rsidRPr="00E532DC">
        <w:rPr>
          <w:color w:val="231F20"/>
        </w:rPr>
        <w:t>clusters</w:t>
      </w:r>
      <w:r w:rsidRPr="00E532DC">
        <w:rPr>
          <w:color w:val="231F20"/>
          <w:spacing w:val="-4"/>
        </w:rPr>
        <w:t xml:space="preserve"> </w:t>
      </w:r>
      <w:r w:rsidRPr="00E532DC">
        <w:rPr>
          <w:color w:val="231F20"/>
        </w:rPr>
        <w:t>where</w:t>
      </w:r>
      <w:r w:rsidRPr="00E532DC">
        <w:rPr>
          <w:color w:val="231F20"/>
          <w:spacing w:val="-4"/>
        </w:rPr>
        <w:t xml:space="preserve"> </w:t>
      </w:r>
      <w:r w:rsidRPr="00E532DC">
        <w:rPr>
          <w:color w:val="231F20"/>
        </w:rPr>
        <w:t>two or more knots are grouped together as a single unit (i.e. knots adjacent to each other) with the fibers of wood de</w:t>
      </w:r>
      <w:r w:rsidR="00C2710A">
        <w:rPr>
          <w:color w:val="231F20"/>
        </w:rPr>
        <w:t xml:space="preserve">formed </w:t>
      </w:r>
      <w:r w:rsidRPr="00E532DC">
        <w:rPr>
          <w:color w:val="231F20"/>
        </w:rPr>
        <w:t>around the entire unit should be considered as serious (</w:t>
      </w:r>
      <w:r w:rsidR="00C2710A">
        <w:rPr>
          <w:color w:val="231F20"/>
        </w:rPr>
        <w:t>with respect to</w:t>
      </w:r>
      <w:r w:rsidRPr="00E532DC">
        <w:rPr>
          <w:color w:val="231F20"/>
        </w:rPr>
        <w:t xml:space="preserve"> meeting the requirement for well-spaced</w:t>
      </w:r>
      <w:r w:rsidRPr="00E532DC">
        <w:rPr>
          <w:color w:val="231F20"/>
          <w:spacing w:val="-4"/>
        </w:rPr>
        <w:t xml:space="preserve"> </w:t>
      </w:r>
      <w:r w:rsidRPr="00E532DC">
        <w:rPr>
          <w:color w:val="231F20"/>
        </w:rPr>
        <w:t>knots)</w:t>
      </w:r>
      <w:r w:rsidRPr="00E532DC">
        <w:rPr>
          <w:color w:val="231F20"/>
          <w:spacing w:val="-4"/>
        </w:rPr>
        <w:t xml:space="preserve"> </w:t>
      </w:r>
      <w:r w:rsidRPr="00E532DC">
        <w:rPr>
          <w:color w:val="231F20"/>
        </w:rPr>
        <w:t>if</w:t>
      </w:r>
      <w:r w:rsidRPr="00E532DC">
        <w:rPr>
          <w:color w:val="231F20"/>
          <w:spacing w:val="-4"/>
        </w:rPr>
        <w:t xml:space="preserve"> </w:t>
      </w:r>
      <w:r w:rsidRPr="00E532DC">
        <w:rPr>
          <w:color w:val="231F20"/>
        </w:rPr>
        <w:t>the</w:t>
      </w:r>
      <w:r w:rsidRPr="00E532DC">
        <w:rPr>
          <w:color w:val="231F20"/>
          <w:spacing w:val="-3"/>
        </w:rPr>
        <w:t xml:space="preserve"> </w:t>
      </w:r>
      <w:r w:rsidRPr="00E532DC">
        <w:rPr>
          <w:color w:val="231F20"/>
        </w:rPr>
        <w:t>area</w:t>
      </w:r>
      <w:r w:rsidRPr="00E532DC">
        <w:rPr>
          <w:color w:val="231F20"/>
          <w:spacing w:val="-4"/>
        </w:rPr>
        <w:t xml:space="preserve"> </w:t>
      </w:r>
      <w:r w:rsidRPr="00E532DC">
        <w:rPr>
          <w:color w:val="231F20"/>
        </w:rPr>
        <w:t>of</w:t>
      </w:r>
      <w:r w:rsidRPr="00E532DC">
        <w:rPr>
          <w:color w:val="231F20"/>
          <w:spacing w:val="-4"/>
        </w:rPr>
        <w:t xml:space="preserve"> </w:t>
      </w:r>
      <w:r w:rsidRPr="00E532DC">
        <w:rPr>
          <w:color w:val="231F20"/>
        </w:rPr>
        <w:t>the</w:t>
      </w:r>
      <w:r w:rsidRPr="00E532DC">
        <w:rPr>
          <w:color w:val="231F20"/>
          <w:spacing w:val="-3"/>
        </w:rPr>
        <w:t xml:space="preserve"> </w:t>
      </w:r>
      <w:r w:rsidRPr="00E532DC">
        <w:rPr>
          <w:color w:val="231F20"/>
        </w:rPr>
        <w:t>knot</w:t>
      </w:r>
      <w:r w:rsidRPr="00E532DC">
        <w:rPr>
          <w:color w:val="231F20"/>
          <w:spacing w:val="-3"/>
        </w:rPr>
        <w:t xml:space="preserve"> </w:t>
      </w:r>
      <w:r w:rsidRPr="00E532DC">
        <w:rPr>
          <w:color w:val="231F20"/>
        </w:rPr>
        <w:t>cluster</w:t>
      </w:r>
      <w:r w:rsidRPr="00E532DC">
        <w:rPr>
          <w:color w:val="231F20"/>
          <w:spacing w:val="-3"/>
        </w:rPr>
        <w:t xml:space="preserve"> </w:t>
      </w:r>
      <w:r w:rsidRPr="00E532DC">
        <w:rPr>
          <w:color w:val="231F20"/>
        </w:rPr>
        <w:t>contained</w:t>
      </w:r>
      <w:r w:rsidRPr="00E532DC">
        <w:rPr>
          <w:color w:val="231F20"/>
          <w:spacing w:val="-4"/>
        </w:rPr>
        <w:t xml:space="preserve"> </w:t>
      </w:r>
      <w:r w:rsidRPr="00E532DC">
        <w:rPr>
          <w:color w:val="231F20"/>
        </w:rPr>
        <w:t>within</w:t>
      </w:r>
      <w:r w:rsidRPr="00E532DC">
        <w:rPr>
          <w:color w:val="231F20"/>
          <w:spacing w:val="-4"/>
        </w:rPr>
        <w:t xml:space="preserve"> </w:t>
      </w:r>
      <w:r w:rsidRPr="00E532DC">
        <w:rPr>
          <w:color w:val="231F20"/>
        </w:rPr>
        <w:t>a</w:t>
      </w:r>
      <w:r w:rsidRPr="00E532DC">
        <w:rPr>
          <w:color w:val="231F20"/>
          <w:spacing w:val="-4"/>
        </w:rPr>
        <w:t xml:space="preserve"> </w:t>
      </w:r>
      <w:r w:rsidRPr="00E532DC">
        <w:rPr>
          <w:color w:val="231F20"/>
        </w:rPr>
        <w:t>surrounding</w:t>
      </w:r>
      <w:r w:rsidRPr="00E532DC">
        <w:rPr>
          <w:color w:val="231F20"/>
          <w:spacing w:val="-3"/>
        </w:rPr>
        <w:t xml:space="preserve"> </w:t>
      </w:r>
      <w:r w:rsidRPr="00E532DC">
        <w:rPr>
          <w:color w:val="231F20"/>
        </w:rPr>
        <w:t>wood</w:t>
      </w:r>
      <w:r w:rsidRPr="00E532DC">
        <w:rPr>
          <w:color w:val="231F20"/>
          <w:spacing w:val="-4"/>
        </w:rPr>
        <w:t xml:space="preserve"> </w:t>
      </w:r>
      <w:r w:rsidRPr="00E532DC">
        <w:rPr>
          <w:color w:val="231F20"/>
        </w:rPr>
        <w:t>area</w:t>
      </w:r>
      <w:r w:rsidRPr="00E532DC">
        <w:rPr>
          <w:color w:val="231F20"/>
          <w:spacing w:val="-4"/>
        </w:rPr>
        <w:t xml:space="preserve"> </w:t>
      </w:r>
      <w:r w:rsidRPr="00E532DC">
        <w:rPr>
          <w:color w:val="231F20"/>
        </w:rPr>
        <w:t>would</w:t>
      </w:r>
      <w:r w:rsidRPr="00E532DC">
        <w:rPr>
          <w:color w:val="231F20"/>
          <w:spacing w:val="-4"/>
        </w:rPr>
        <w:t xml:space="preserve"> </w:t>
      </w:r>
      <w:r w:rsidRPr="00E532DC">
        <w:rPr>
          <w:color w:val="231F20"/>
        </w:rPr>
        <w:t>begin to approach the size limit for well-spaced knots within a six-inch piece.</w:t>
      </w:r>
    </w:p>
    <w:p w14:paraId="2442B0B6" w14:textId="77777777" w:rsidR="00E532DC" w:rsidRPr="00E532DC" w:rsidRDefault="00261F5A" w:rsidP="00A019A8">
      <w:pPr>
        <w:pStyle w:val="ListParagraph"/>
        <w:numPr>
          <w:ilvl w:val="0"/>
          <w:numId w:val="18"/>
        </w:numPr>
        <w:spacing w:line="235" w:lineRule="auto"/>
        <w:ind w:left="1530" w:right="90"/>
        <w:rPr>
          <w:color w:val="231F20"/>
        </w:rPr>
      </w:pPr>
      <w:r w:rsidRPr="00E532DC">
        <w:rPr>
          <w:b/>
          <w:color w:val="231F20"/>
        </w:rPr>
        <w:t>Well-scattered</w:t>
      </w:r>
      <w:r w:rsidRPr="00E532DC">
        <w:rPr>
          <w:b/>
          <w:color w:val="231F20"/>
          <w:spacing w:val="-6"/>
        </w:rPr>
        <w:t xml:space="preserve"> </w:t>
      </w:r>
      <w:r w:rsidRPr="00E532DC">
        <w:rPr>
          <w:b/>
          <w:color w:val="231F20"/>
        </w:rPr>
        <w:t>knots</w:t>
      </w:r>
      <w:r w:rsidRPr="00E532DC">
        <w:rPr>
          <w:b/>
          <w:color w:val="231F20"/>
          <w:spacing w:val="-6"/>
        </w:rPr>
        <w:t xml:space="preserve"> </w:t>
      </w:r>
      <w:r w:rsidRPr="00E532DC">
        <w:rPr>
          <w:color w:val="231F20"/>
        </w:rPr>
        <w:t>are</w:t>
      </w:r>
      <w:r w:rsidRPr="00E532DC">
        <w:rPr>
          <w:color w:val="231F20"/>
          <w:spacing w:val="-6"/>
        </w:rPr>
        <w:t xml:space="preserve"> </w:t>
      </w:r>
      <w:r w:rsidRPr="00E532DC">
        <w:rPr>
          <w:color w:val="231F20"/>
        </w:rPr>
        <w:t>not</w:t>
      </w:r>
      <w:r w:rsidRPr="00E532DC">
        <w:rPr>
          <w:color w:val="231F20"/>
          <w:spacing w:val="-6"/>
        </w:rPr>
        <w:t xml:space="preserve"> </w:t>
      </w:r>
      <w:r w:rsidRPr="00E532DC">
        <w:rPr>
          <w:color w:val="231F20"/>
        </w:rPr>
        <w:t>in</w:t>
      </w:r>
      <w:r w:rsidRPr="00E532DC">
        <w:rPr>
          <w:color w:val="231F20"/>
          <w:spacing w:val="-7"/>
        </w:rPr>
        <w:t xml:space="preserve"> </w:t>
      </w:r>
      <w:r w:rsidRPr="00E532DC">
        <w:rPr>
          <w:color w:val="231F20"/>
        </w:rPr>
        <w:t>clusters</w:t>
      </w:r>
      <w:r w:rsidRPr="00E532DC">
        <w:rPr>
          <w:color w:val="231F20"/>
          <w:spacing w:val="-7"/>
        </w:rPr>
        <w:t xml:space="preserve"> </w:t>
      </w:r>
      <w:r w:rsidRPr="00E532DC">
        <w:rPr>
          <w:color w:val="231F20"/>
        </w:rPr>
        <w:t>and</w:t>
      </w:r>
      <w:r w:rsidRPr="00E532DC">
        <w:rPr>
          <w:color w:val="231F20"/>
          <w:spacing w:val="-7"/>
        </w:rPr>
        <w:t xml:space="preserve"> </w:t>
      </w:r>
      <w:r w:rsidRPr="00E532DC">
        <w:rPr>
          <w:color w:val="231F20"/>
        </w:rPr>
        <w:t>occur</w:t>
      </w:r>
      <w:r w:rsidRPr="00E532DC">
        <w:rPr>
          <w:color w:val="231F20"/>
          <w:spacing w:val="-6"/>
        </w:rPr>
        <w:t xml:space="preserve"> </w:t>
      </w:r>
      <w:r w:rsidRPr="00E532DC">
        <w:rPr>
          <w:color w:val="231F20"/>
        </w:rPr>
        <w:t>where</w:t>
      </w:r>
      <w:r w:rsidRPr="00E532DC">
        <w:rPr>
          <w:color w:val="231F20"/>
          <w:spacing w:val="-6"/>
        </w:rPr>
        <w:t xml:space="preserve"> </w:t>
      </w:r>
      <w:r w:rsidRPr="00E532DC">
        <w:rPr>
          <w:color w:val="231F20"/>
        </w:rPr>
        <w:t>each</w:t>
      </w:r>
      <w:r w:rsidRPr="00E532DC">
        <w:rPr>
          <w:color w:val="231F20"/>
          <w:spacing w:val="-7"/>
        </w:rPr>
        <w:t xml:space="preserve"> </w:t>
      </w:r>
      <w:r w:rsidRPr="00E532DC">
        <w:rPr>
          <w:color w:val="231F20"/>
        </w:rPr>
        <w:t>knot</w:t>
      </w:r>
      <w:r w:rsidRPr="00E532DC">
        <w:rPr>
          <w:color w:val="231F20"/>
          <w:spacing w:val="-6"/>
        </w:rPr>
        <w:t xml:space="preserve"> </w:t>
      </w:r>
      <w:r w:rsidRPr="00E532DC">
        <w:rPr>
          <w:color w:val="231F20"/>
        </w:rPr>
        <w:t>is</w:t>
      </w:r>
      <w:r w:rsidRPr="00E532DC">
        <w:rPr>
          <w:color w:val="231F20"/>
          <w:spacing w:val="-7"/>
        </w:rPr>
        <w:t xml:space="preserve"> </w:t>
      </w:r>
      <w:r w:rsidRPr="00E532DC">
        <w:rPr>
          <w:color w:val="231F20"/>
        </w:rPr>
        <w:t>separated</w:t>
      </w:r>
      <w:r w:rsidRPr="00E532DC">
        <w:rPr>
          <w:color w:val="231F20"/>
          <w:spacing w:val="-7"/>
        </w:rPr>
        <w:t xml:space="preserve"> </w:t>
      </w:r>
      <w:r w:rsidRPr="00E532DC">
        <w:rPr>
          <w:color w:val="231F20"/>
        </w:rPr>
        <w:t>from</w:t>
      </w:r>
      <w:r w:rsidRPr="00E532DC">
        <w:rPr>
          <w:color w:val="231F20"/>
          <w:spacing w:val="-6"/>
        </w:rPr>
        <w:t xml:space="preserve"> </w:t>
      </w:r>
      <w:r w:rsidRPr="00E532DC">
        <w:rPr>
          <w:color w:val="231F20"/>
        </w:rPr>
        <w:t>another knot by at least a distance equal to the diameter of the smaller of the two knots.</w:t>
      </w:r>
    </w:p>
    <w:p w14:paraId="49F0996C" w14:textId="13EA72CC" w:rsidR="00E532DC" w:rsidRPr="00E532DC" w:rsidRDefault="00261F5A" w:rsidP="00A019A8">
      <w:pPr>
        <w:pStyle w:val="ListParagraph"/>
        <w:numPr>
          <w:ilvl w:val="0"/>
          <w:numId w:val="18"/>
        </w:numPr>
        <w:spacing w:line="235" w:lineRule="auto"/>
        <w:ind w:left="1530" w:right="90"/>
      </w:pPr>
      <w:r w:rsidRPr="00E532DC">
        <w:rPr>
          <w:color w:val="231F20"/>
        </w:rPr>
        <w:t xml:space="preserve">A </w:t>
      </w:r>
      <w:r w:rsidRPr="00E532DC">
        <w:rPr>
          <w:b/>
          <w:color w:val="231F20"/>
        </w:rPr>
        <w:t xml:space="preserve">round knot </w:t>
      </w:r>
      <w:r w:rsidRPr="00E532DC">
        <w:rPr>
          <w:color w:val="231F20"/>
        </w:rPr>
        <w:t>occurs as the result of the limb being cut in the manufacture of the board such</w:t>
      </w:r>
      <w:r w:rsidRPr="00E532DC">
        <w:rPr>
          <w:color w:val="231F20"/>
          <w:spacing w:val="40"/>
        </w:rPr>
        <w:t xml:space="preserve"> </w:t>
      </w:r>
      <w:r w:rsidRPr="00E532DC">
        <w:rPr>
          <w:color w:val="231F20"/>
        </w:rPr>
        <w:t>that</w:t>
      </w:r>
      <w:r w:rsidRPr="00E532DC">
        <w:rPr>
          <w:color w:val="231F20"/>
          <w:spacing w:val="-3"/>
        </w:rPr>
        <w:t xml:space="preserve"> </w:t>
      </w:r>
      <w:r w:rsidRPr="00E532DC">
        <w:rPr>
          <w:color w:val="231F20"/>
        </w:rPr>
        <w:t>the</w:t>
      </w:r>
      <w:r w:rsidRPr="00E532DC">
        <w:rPr>
          <w:color w:val="231F20"/>
          <w:spacing w:val="-3"/>
        </w:rPr>
        <w:t xml:space="preserve"> </w:t>
      </w:r>
      <w:r w:rsidRPr="00E532DC">
        <w:rPr>
          <w:color w:val="231F20"/>
        </w:rPr>
        <w:t>limb</w:t>
      </w:r>
      <w:r w:rsidRPr="00E532DC">
        <w:rPr>
          <w:color w:val="231F20"/>
          <w:spacing w:val="-4"/>
        </w:rPr>
        <w:t xml:space="preserve"> </w:t>
      </w:r>
      <w:r w:rsidRPr="00E532DC">
        <w:rPr>
          <w:color w:val="231F20"/>
        </w:rPr>
        <w:t>is</w:t>
      </w:r>
      <w:r w:rsidRPr="00E532DC">
        <w:rPr>
          <w:color w:val="231F20"/>
          <w:spacing w:val="-4"/>
        </w:rPr>
        <w:t xml:space="preserve"> </w:t>
      </w:r>
      <w:r w:rsidRPr="00E532DC">
        <w:rPr>
          <w:color w:val="231F20"/>
        </w:rPr>
        <w:t>approximately</w:t>
      </w:r>
      <w:r w:rsidRPr="00E532DC">
        <w:rPr>
          <w:color w:val="231F20"/>
          <w:spacing w:val="-3"/>
        </w:rPr>
        <w:t xml:space="preserve"> </w:t>
      </w:r>
      <w:r w:rsidRPr="00E532DC">
        <w:rPr>
          <w:color w:val="231F20"/>
        </w:rPr>
        <w:t>at</w:t>
      </w:r>
      <w:r w:rsidRPr="00E532DC">
        <w:rPr>
          <w:color w:val="231F20"/>
          <w:spacing w:val="-3"/>
        </w:rPr>
        <w:t xml:space="preserve"> </w:t>
      </w:r>
      <w:r w:rsidRPr="00E532DC">
        <w:rPr>
          <w:color w:val="231F20"/>
        </w:rPr>
        <w:t>right</w:t>
      </w:r>
      <w:r w:rsidRPr="00E532DC">
        <w:rPr>
          <w:color w:val="231F20"/>
          <w:spacing w:val="-3"/>
        </w:rPr>
        <w:t xml:space="preserve"> </w:t>
      </w:r>
      <w:r w:rsidRPr="00E532DC">
        <w:rPr>
          <w:color w:val="231F20"/>
        </w:rPr>
        <w:t>angles</w:t>
      </w:r>
      <w:r w:rsidRPr="00E532DC">
        <w:rPr>
          <w:color w:val="231F20"/>
          <w:spacing w:val="-4"/>
        </w:rPr>
        <w:t xml:space="preserve"> </w:t>
      </w:r>
      <w:r w:rsidRPr="00E532DC">
        <w:rPr>
          <w:color w:val="231F20"/>
        </w:rPr>
        <w:t>to</w:t>
      </w:r>
      <w:r w:rsidRPr="00E532DC">
        <w:rPr>
          <w:color w:val="231F20"/>
          <w:spacing w:val="-4"/>
        </w:rPr>
        <w:t xml:space="preserve"> </w:t>
      </w:r>
      <w:r w:rsidRPr="00E532DC">
        <w:rPr>
          <w:color w:val="231F20"/>
        </w:rPr>
        <w:t>the</w:t>
      </w:r>
      <w:r w:rsidRPr="00E532DC">
        <w:rPr>
          <w:color w:val="231F20"/>
          <w:spacing w:val="-3"/>
        </w:rPr>
        <w:t xml:space="preserve"> </w:t>
      </w:r>
      <w:r w:rsidRPr="00E532DC">
        <w:rPr>
          <w:color w:val="231F20"/>
        </w:rPr>
        <w:t>long</w:t>
      </w:r>
      <w:r w:rsidRPr="00E532DC">
        <w:rPr>
          <w:color w:val="231F20"/>
          <w:spacing w:val="-3"/>
        </w:rPr>
        <w:t xml:space="preserve"> </w:t>
      </w:r>
      <w:r w:rsidRPr="00E532DC">
        <w:rPr>
          <w:color w:val="231F20"/>
        </w:rPr>
        <w:t>axis</w:t>
      </w:r>
      <w:r w:rsidRPr="00E532DC">
        <w:rPr>
          <w:color w:val="231F20"/>
          <w:spacing w:val="-4"/>
        </w:rPr>
        <w:t xml:space="preserve"> </w:t>
      </w:r>
      <w:r w:rsidRPr="00E532DC">
        <w:rPr>
          <w:color w:val="231F20"/>
        </w:rPr>
        <w:t>of</w:t>
      </w:r>
      <w:r w:rsidRPr="00E532DC">
        <w:rPr>
          <w:color w:val="231F20"/>
          <w:spacing w:val="-4"/>
        </w:rPr>
        <w:t xml:space="preserve"> </w:t>
      </w:r>
      <w:r w:rsidRPr="00E532DC">
        <w:rPr>
          <w:color w:val="231F20"/>
        </w:rPr>
        <w:t>the</w:t>
      </w:r>
      <w:r w:rsidRPr="00E532DC">
        <w:rPr>
          <w:color w:val="231F20"/>
          <w:spacing w:val="-3"/>
        </w:rPr>
        <w:t xml:space="preserve"> </w:t>
      </w:r>
      <w:r w:rsidRPr="00E532DC">
        <w:rPr>
          <w:color w:val="231F20"/>
        </w:rPr>
        <w:t>board</w:t>
      </w:r>
      <w:r w:rsidRPr="00E532DC">
        <w:rPr>
          <w:color w:val="231F20"/>
          <w:spacing w:val="-4"/>
        </w:rPr>
        <w:t xml:space="preserve"> </w:t>
      </w:r>
      <w:r w:rsidRPr="00E532DC">
        <w:rPr>
          <w:color w:val="231F20"/>
        </w:rPr>
        <w:t>(and</w:t>
      </w:r>
      <w:r w:rsidRPr="00E532DC">
        <w:rPr>
          <w:color w:val="231F20"/>
          <w:spacing w:val="-4"/>
        </w:rPr>
        <w:t xml:space="preserve"> </w:t>
      </w:r>
      <w:r w:rsidRPr="00E532DC">
        <w:rPr>
          <w:color w:val="231F20"/>
        </w:rPr>
        <w:t>the</w:t>
      </w:r>
      <w:r w:rsidRPr="00E532DC">
        <w:rPr>
          <w:color w:val="231F20"/>
          <w:spacing w:val="-3"/>
        </w:rPr>
        <w:t xml:space="preserve"> </w:t>
      </w:r>
      <w:r w:rsidRPr="00E532DC">
        <w:rPr>
          <w:color w:val="231F20"/>
        </w:rPr>
        <w:t>knot</w:t>
      </w:r>
      <w:r w:rsidRPr="00E532DC">
        <w:rPr>
          <w:color w:val="231F20"/>
          <w:spacing w:val="-3"/>
        </w:rPr>
        <w:t xml:space="preserve"> </w:t>
      </w:r>
      <w:r w:rsidRPr="00E532DC">
        <w:rPr>
          <w:color w:val="231F20"/>
        </w:rPr>
        <w:t>will</w:t>
      </w:r>
      <w:r w:rsidRPr="00E532DC">
        <w:rPr>
          <w:color w:val="231F20"/>
          <w:spacing w:val="-4"/>
        </w:rPr>
        <w:t xml:space="preserve"> </w:t>
      </w:r>
      <w:r w:rsidRPr="00E532DC">
        <w:rPr>
          <w:color w:val="231F20"/>
        </w:rPr>
        <w:t>appear</w:t>
      </w:r>
      <w:r w:rsidRPr="00E532DC">
        <w:rPr>
          <w:color w:val="231F20"/>
          <w:spacing w:val="-3"/>
        </w:rPr>
        <w:t xml:space="preserve"> </w:t>
      </w:r>
      <w:r w:rsidRPr="00E532DC">
        <w:rPr>
          <w:color w:val="231F20"/>
        </w:rPr>
        <w:t>as</w:t>
      </w:r>
      <w:r w:rsidRPr="00E532DC">
        <w:rPr>
          <w:color w:val="231F20"/>
          <w:spacing w:val="-4"/>
        </w:rPr>
        <w:t xml:space="preserve"> </w:t>
      </w:r>
      <w:r w:rsidRPr="00E532DC">
        <w:rPr>
          <w:color w:val="231F20"/>
        </w:rPr>
        <w:t>a cross-section</w:t>
      </w:r>
      <w:r w:rsidRPr="00E532DC">
        <w:rPr>
          <w:color w:val="231F20"/>
          <w:spacing w:val="-1"/>
        </w:rPr>
        <w:t xml:space="preserve"> </w:t>
      </w:r>
      <w:r w:rsidRPr="00E532DC">
        <w:rPr>
          <w:color w:val="231F20"/>
        </w:rPr>
        <w:t>on</w:t>
      </w:r>
      <w:r w:rsidRPr="00E532DC">
        <w:rPr>
          <w:color w:val="231F20"/>
          <w:spacing w:val="-1"/>
        </w:rPr>
        <w:t xml:space="preserve"> </w:t>
      </w:r>
      <w:r w:rsidRPr="00E532DC">
        <w:rPr>
          <w:color w:val="231F20"/>
        </w:rPr>
        <w:t>the face that is</w:t>
      </w:r>
      <w:r w:rsidRPr="00E532DC">
        <w:rPr>
          <w:color w:val="231F20"/>
          <w:spacing w:val="-1"/>
        </w:rPr>
        <w:t xml:space="preserve"> </w:t>
      </w:r>
      <w:r w:rsidRPr="00E532DC">
        <w:rPr>
          <w:color w:val="231F20"/>
        </w:rPr>
        <w:t>more or less</w:t>
      </w:r>
      <w:r w:rsidRPr="00E532DC">
        <w:rPr>
          <w:color w:val="231F20"/>
          <w:spacing w:val="-1"/>
        </w:rPr>
        <w:t xml:space="preserve"> </w:t>
      </w:r>
      <w:r w:rsidRPr="00E532DC">
        <w:rPr>
          <w:color w:val="231F20"/>
        </w:rPr>
        <w:t>“round”).</w:t>
      </w:r>
      <w:r w:rsidRPr="00E532DC">
        <w:rPr>
          <w:color w:val="231F20"/>
          <w:spacing w:val="-1"/>
        </w:rPr>
        <w:t xml:space="preserve"> </w:t>
      </w:r>
      <w:r w:rsidRPr="00E532DC">
        <w:rPr>
          <w:color w:val="231F20"/>
        </w:rPr>
        <w:t xml:space="preserve">A </w:t>
      </w:r>
      <w:r w:rsidRPr="00E532DC">
        <w:rPr>
          <w:b/>
          <w:color w:val="231F20"/>
        </w:rPr>
        <w:t>spike</w:t>
      </w:r>
      <w:r w:rsidRPr="00E532DC">
        <w:rPr>
          <w:b/>
          <w:color w:val="231F20"/>
          <w:spacing w:val="-1"/>
        </w:rPr>
        <w:t xml:space="preserve"> </w:t>
      </w:r>
      <w:r w:rsidRPr="00E532DC">
        <w:rPr>
          <w:b/>
          <w:color w:val="231F20"/>
        </w:rPr>
        <w:t xml:space="preserve">knot </w:t>
      </w:r>
      <w:r w:rsidRPr="00E532DC">
        <w:rPr>
          <w:color w:val="231F20"/>
        </w:rPr>
        <w:t>occurs</w:t>
      </w:r>
      <w:r w:rsidRPr="00E532DC">
        <w:rPr>
          <w:color w:val="231F20"/>
          <w:spacing w:val="-1"/>
        </w:rPr>
        <w:t xml:space="preserve"> </w:t>
      </w:r>
      <w:r w:rsidRPr="00E532DC">
        <w:rPr>
          <w:color w:val="231F20"/>
        </w:rPr>
        <w:t>as</w:t>
      </w:r>
      <w:r w:rsidRPr="00E532DC">
        <w:rPr>
          <w:color w:val="231F20"/>
          <w:spacing w:val="-1"/>
        </w:rPr>
        <w:t xml:space="preserve"> </w:t>
      </w:r>
      <w:r w:rsidRPr="00E532DC">
        <w:rPr>
          <w:color w:val="231F20"/>
        </w:rPr>
        <w:t>a</w:t>
      </w:r>
      <w:r w:rsidRPr="00E532DC">
        <w:rPr>
          <w:color w:val="231F20"/>
          <w:spacing w:val="-1"/>
        </w:rPr>
        <w:t xml:space="preserve"> </w:t>
      </w:r>
      <w:r w:rsidRPr="00E532DC">
        <w:rPr>
          <w:color w:val="231F20"/>
        </w:rPr>
        <w:t>result of</w:t>
      </w:r>
      <w:r w:rsidRPr="00E532DC">
        <w:rPr>
          <w:color w:val="231F20"/>
          <w:spacing w:val="-1"/>
        </w:rPr>
        <w:t xml:space="preserve"> </w:t>
      </w:r>
      <w:r w:rsidRPr="00E532DC">
        <w:rPr>
          <w:color w:val="231F20"/>
        </w:rPr>
        <w:t>the limb</w:t>
      </w:r>
      <w:r w:rsidRPr="00E532DC">
        <w:rPr>
          <w:color w:val="231F20"/>
          <w:spacing w:val="-1"/>
        </w:rPr>
        <w:t xml:space="preserve"> </w:t>
      </w:r>
      <w:r w:rsidRPr="00E532DC">
        <w:rPr>
          <w:color w:val="231F20"/>
        </w:rPr>
        <w:t>being cut either lengthwise or diagonally and the limb will appear as a cross-section on the face that resembles</w:t>
      </w:r>
      <w:r w:rsidRPr="00E532DC">
        <w:rPr>
          <w:color w:val="231F20"/>
          <w:spacing w:val="-2"/>
        </w:rPr>
        <w:t xml:space="preserve"> </w:t>
      </w:r>
      <w:r w:rsidRPr="00E532DC">
        <w:rPr>
          <w:color w:val="231F20"/>
        </w:rPr>
        <w:t>a</w:t>
      </w:r>
      <w:r w:rsidRPr="00E532DC">
        <w:rPr>
          <w:color w:val="231F20"/>
          <w:spacing w:val="-2"/>
        </w:rPr>
        <w:t xml:space="preserve"> </w:t>
      </w:r>
      <w:r w:rsidRPr="00E532DC">
        <w:rPr>
          <w:color w:val="231F20"/>
        </w:rPr>
        <w:t>“spike”</w:t>
      </w:r>
      <w:r w:rsidRPr="00E532DC">
        <w:rPr>
          <w:color w:val="231F20"/>
          <w:spacing w:val="-2"/>
        </w:rPr>
        <w:t xml:space="preserve"> </w:t>
      </w:r>
      <w:r w:rsidRPr="00E532DC">
        <w:rPr>
          <w:color w:val="231F20"/>
        </w:rPr>
        <w:t>that</w:t>
      </w:r>
      <w:r w:rsidRPr="00E532DC">
        <w:rPr>
          <w:color w:val="231F20"/>
          <w:spacing w:val="-1"/>
        </w:rPr>
        <w:t xml:space="preserve"> </w:t>
      </w:r>
      <w:r w:rsidRPr="00E532DC">
        <w:rPr>
          <w:color w:val="231F20"/>
        </w:rPr>
        <w:t>is</w:t>
      </w:r>
      <w:r w:rsidRPr="00E532DC">
        <w:rPr>
          <w:color w:val="231F20"/>
          <w:spacing w:val="-2"/>
        </w:rPr>
        <w:t xml:space="preserve"> </w:t>
      </w:r>
      <w:r w:rsidRPr="00E532DC">
        <w:rPr>
          <w:color w:val="231F20"/>
        </w:rPr>
        <w:t>significantly</w:t>
      </w:r>
      <w:r w:rsidRPr="00E532DC">
        <w:rPr>
          <w:color w:val="231F20"/>
          <w:spacing w:val="-1"/>
        </w:rPr>
        <w:t xml:space="preserve"> </w:t>
      </w:r>
      <w:r w:rsidRPr="00E532DC">
        <w:rPr>
          <w:color w:val="231F20"/>
        </w:rPr>
        <w:t>greater</w:t>
      </w:r>
      <w:r w:rsidRPr="00E532DC">
        <w:rPr>
          <w:color w:val="231F20"/>
          <w:spacing w:val="-1"/>
        </w:rPr>
        <w:t xml:space="preserve"> </w:t>
      </w:r>
      <w:r w:rsidRPr="00E532DC">
        <w:rPr>
          <w:color w:val="231F20"/>
        </w:rPr>
        <w:t>in</w:t>
      </w:r>
      <w:r w:rsidRPr="00E532DC">
        <w:rPr>
          <w:color w:val="231F20"/>
          <w:spacing w:val="-2"/>
        </w:rPr>
        <w:t xml:space="preserve"> </w:t>
      </w:r>
      <w:r w:rsidRPr="00E532DC">
        <w:rPr>
          <w:color w:val="231F20"/>
        </w:rPr>
        <w:t>one</w:t>
      </w:r>
      <w:r w:rsidRPr="00E532DC">
        <w:rPr>
          <w:color w:val="231F20"/>
          <w:spacing w:val="-1"/>
        </w:rPr>
        <w:t xml:space="preserve"> </w:t>
      </w:r>
      <w:r w:rsidRPr="00E532DC">
        <w:rPr>
          <w:color w:val="231F20"/>
        </w:rPr>
        <w:t>dimension</w:t>
      </w:r>
      <w:r w:rsidRPr="00E532DC">
        <w:rPr>
          <w:color w:val="231F20"/>
          <w:spacing w:val="-2"/>
        </w:rPr>
        <w:t xml:space="preserve"> </w:t>
      </w:r>
      <w:r w:rsidRPr="00E532DC">
        <w:rPr>
          <w:color w:val="231F20"/>
        </w:rPr>
        <w:t>than</w:t>
      </w:r>
      <w:r w:rsidRPr="00E532DC">
        <w:rPr>
          <w:color w:val="231F20"/>
          <w:spacing w:val="-2"/>
        </w:rPr>
        <w:t xml:space="preserve"> </w:t>
      </w:r>
      <w:r w:rsidRPr="00E532DC">
        <w:rPr>
          <w:color w:val="231F20"/>
        </w:rPr>
        <w:t>in</w:t>
      </w:r>
      <w:r w:rsidRPr="00E532DC">
        <w:rPr>
          <w:color w:val="231F20"/>
          <w:spacing w:val="-2"/>
        </w:rPr>
        <w:t xml:space="preserve"> </w:t>
      </w:r>
      <w:r w:rsidRPr="00E532DC">
        <w:rPr>
          <w:color w:val="231F20"/>
        </w:rPr>
        <w:t>the</w:t>
      </w:r>
      <w:r w:rsidRPr="00E532DC">
        <w:rPr>
          <w:color w:val="231F20"/>
          <w:spacing w:val="-1"/>
        </w:rPr>
        <w:t xml:space="preserve"> </w:t>
      </w:r>
      <w:r w:rsidRPr="00E532DC">
        <w:rPr>
          <w:color w:val="231F20"/>
        </w:rPr>
        <w:t>other.</w:t>
      </w:r>
      <w:r w:rsidRPr="00E532DC">
        <w:rPr>
          <w:color w:val="231F20"/>
          <w:spacing w:val="-2"/>
        </w:rPr>
        <w:t xml:space="preserve"> </w:t>
      </w:r>
      <w:r w:rsidRPr="00E532DC">
        <w:rPr>
          <w:color w:val="231F20"/>
        </w:rPr>
        <w:t>An</w:t>
      </w:r>
      <w:r w:rsidRPr="00E532DC">
        <w:rPr>
          <w:color w:val="231F20"/>
          <w:spacing w:val="-2"/>
        </w:rPr>
        <w:t xml:space="preserve"> </w:t>
      </w:r>
      <w:r w:rsidRPr="00E532DC">
        <w:rPr>
          <w:b/>
          <w:color w:val="231F20"/>
        </w:rPr>
        <w:t>oval</w:t>
      </w:r>
      <w:r w:rsidRPr="00E532DC">
        <w:rPr>
          <w:b/>
          <w:color w:val="231F20"/>
          <w:spacing w:val="-1"/>
        </w:rPr>
        <w:t xml:space="preserve"> </w:t>
      </w:r>
      <w:r w:rsidRPr="00E532DC">
        <w:rPr>
          <w:b/>
          <w:color w:val="231F20"/>
        </w:rPr>
        <w:t>knot</w:t>
      </w:r>
      <w:r w:rsidRPr="00E532DC">
        <w:rPr>
          <w:b/>
          <w:color w:val="231F20"/>
          <w:spacing w:val="-3"/>
        </w:rPr>
        <w:t xml:space="preserve"> </w:t>
      </w:r>
      <w:r w:rsidRPr="00E532DC">
        <w:rPr>
          <w:color w:val="231F20"/>
        </w:rPr>
        <w:t>is</w:t>
      </w:r>
      <w:r w:rsidRPr="00E532DC">
        <w:rPr>
          <w:color w:val="231F20"/>
          <w:spacing w:val="-2"/>
        </w:rPr>
        <w:t xml:space="preserve"> </w:t>
      </w:r>
      <w:r w:rsidRPr="00E532DC">
        <w:rPr>
          <w:color w:val="231F20"/>
        </w:rPr>
        <w:t>something</w:t>
      </w:r>
      <w:r w:rsidR="00E532DC" w:rsidRPr="00E532DC">
        <w:rPr>
          <w:color w:val="231F20"/>
        </w:rPr>
        <w:t xml:space="preserve"> </w:t>
      </w:r>
      <w:r w:rsidRPr="00E532DC">
        <w:rPr>
          <w:color w:val="231F20"/>
        </w:rPr>
        <w:t>between these two extremes, which occurs as the limb is cut in the manufacture of the board such that</w:t>
      </w:r>
      <w:r w:rsidRPr="00E532DC">
        <w:rPr>
          <w:color w:val="231F20"/>
          <w:spacing w:val="-2"/>
        </w:rPr>
        <w:t xml:space="preserve"> </w:t>
      </w:r>
      <w:r w:rsidRPr="00E532DC">
        <w:rPr>
          <w:color w:val="231F20"/>
        </w:rPr>
        <w:t>the</w:t>
      </w:r>
      <w:r w:rsidRPr="00E532DC">
        <w:rPr>
          <w:color w:val="231F20"/>
          <w:spacing w:val="-2"/>
        </w:rPr>
        <w:t xml:space="preserve"> </w:t>
      </w:r>
      <w:r w:rsidRPr="00E532DC">
        <w:rPr>
          <w:color w:val="231F20"/>
        </w:rPr>
        <w:t>limb</w:t>
      </w:r>
      <w:r w:rsidRPr="00E532DC">
        <w:rPr>
          <w:color w:val="231F20"/>
          <w:spacing w:val="-3"/>
        </w:rPr>
        <w:t xml:space="preserve"> </w:t>
      </w:r>
      <w:r w:rsidRPr="00E532DC">
        <w:rPr>
          <w:color w:val="231F20"/>
        </w:rPr>
        <w:t>is</w:t>
      </w:r>
      <w:r w:rsidRPr="00E532DC">
        <w:rPr>
          <w:color w:val="231F20"/>
          <w:spacing w:val="-3"/>
        </w:rPr>
        <w:t xml:space="preserve"> </w:t>
      </w:r>
      <w:r w:rsidRPr="00E532DC">
        <w:rPr>
          <w:color w:val="231F20"/>
        </w:rPr>
        <w:t>slightly</w:t>
      </w:r>
      <w:r w:rsidRPr="00E532DC">
        <w:rPr>
          <w:color w:val="231F20"/>
          <w:spacing w:val="-2"/>
        </w:rPr>
        <w:t xml:space="preserve"> </w:t>
      </w:r>
      <w:r w:rsidRPr="00E532DC">
        <w:rPr>
          <w:color w:val="231F20"/>
        </w:rPr>
        <w:t>more</w:t>
      </w:r>
      <w:r w:rsidRPr="00E532DC">
        <w:rPr>
          <w:color w:val="231F20"/>
          <w:spacing w:val="-2"/>
        </w:rPr>
        <w:t xml:space="preserve"> </w:t>
      </w:r>
      <w:r w:rsidRPr="00E532DC">
        <w:rPr>
          <w:color w:val="231F20"/>
        </w:rPr>
        <w:t>than</w:t>
      </w:r>
      <w:r w:rsidRPr="00E532DC">
        <w:rPr>
          <w:color w:val="231F20"/>
          <w:spacing w:val="-3"/>
        </w:rPr>
        <w:t xml:space="preserve"> </w:t>
      </w:r>
      <w:r w:rsidRPr="00E532DC">
        <w:rPr>
          <w:color w:val="231F20"/>
        </w:rPr>
        <w:t>a</w:t>
      </w:r>
      <w:r w:rsidRPr="00E532DC">
        <w:rPr>
          <w:color w:val="231F20"/>
          <w:spacing w:val="-3"/>
        </w:rPr>
        <w:t xml:space="preserve"> </w:t>
      </w:r>
      <w:r w:rsidRPr="00E532DC">
        <w:rPr>
          <w:color w:val="231F20"/>
        </w:rPr>
        <w:t>right</w:t>
      </w:r>
      <w:r w:rsidRPr="00E532DC">
        <w:rPr>
          <w:color w:val="231F20"/>
          <w:spacing w:val="-2"/>
        </w:rPr>
        <w:t xml:space="preserve"> </w:t>
      </w:r>
      <w:r w:rsidRPr="00E532DC">
        <w:rPr>
          <w:color w:val="231F20"/>
        </w:rPr>
        <w:t>angle</w:t>
      </w:r>
      <w:r w:rsidRPr="00E532DC">
        <w:rPr>
          <w:color w:val="231F20"/>
          <w:spacing w:val="-2"/>
        </w:rPr>
        <w:t xml:space="preserve"> </w:t>
      </w:r>
      <w:r w:rsidRPr="00E532DC">
        <w:rPr>
          <w:color w:val="231F20"/>
        </w:rPr>
        <w:t>to</w:t>
      </w:r>
      <w:r w:rsidRPr="00E532DC">
        <w:rPr>
          <w:color w:val="231F20"/>
          <w:spacing w:val="-3"/>
        </w:rPr>
        <w:t xml:space="preserve"> </w:t>
      </w:r>
      <w:r w:rsidRPr="00E532DC">
        <w:rPr>
          <w:color w:val="231F20"/>
        </w:rPr>
        <w:t>the</w:t>
      </w:r>
      <w:r w:rsidRPr="00E532DC">
        <w:rPr>
          <w:color w:val="231F20"/>
          <w:spacing w:val="-2"/>
        </w:rPr>
        <w:t xml:space="preserve"> </w:t>
      </w:r>
      <w:r w:rsidRPr="00E532DC">
        <w:rPr>
          <w:color w:val="231F20"/>
        </w:rPr>
        <w:t>long</w:t>
      </w:r>
      <w:r w:rsidRPr="00E532DC">
        <w:rPr>
          <w:color w:val="231F20"/>
          <w:spacing w:val="-2"/>
        </w:rPr>
        <w:t xml:space="preserve"> </w:t>
      </w:r>
      <w:r w:rsidRPr="00E532DC">
        <w:rPr>
          <w:color w:val="231F20"/>
        </w:rPr>
        <w:t>axis</w:t>
      </w:r>
      <w:r w:rsidRPr="00E532DC">
        <w:rPr>
          <w:color w:val="231F20"/>
          <w:spacing w:val="-3"/>
        </w:rPr>
        <w:t xml:space="preserve"> </w:t>
      </w:r>
      <w:r w:rsidRPr="00E532DC">
        <w:rPr>
          <w:color w:val="231F20"/>
        </w:rPr>
        <w:t>of</w:t>
      </w:r>
      <w:r w:rsidRPr="00E532DC">
        <w:rPr>
          <w:color w:val="231F20"/>
          <w:spacing w:val="-3"/>
        </w:rPr>
        <w:t xml:space="preserve"> </w:t>
      </w:r>
      <w:r w:rsidRPr="00E532DC">
        <w:rPr>
          <w:color w:val="231F20"/>
        </w:rPr>
        <w:t>the</w:t>
      </w:r>
      <w:r w:rsidRPr="00E532DC">
        <w:rPr>
          <w:color w:val="231F20"/>
          <w:spacing w:val="-2"/>
        </w:rPr>
        <w:t xml:space="preserve"> </w:t>
      </w:r>
      <w:r w:rsidRPr="00E532DC">
        <w:rPr>
          <w:color w:val="231F20"/>
        </w:rPr>
        <w:t>board</w:t>
      </w:r>
      <w:r w:rsidRPr="00E532DC">
        <w:rPr>
          <w:color w:val="231F20"/>
          <w:spacing w:val="-3"/>
        </w:rPr>
        <w:t xml:space="preserve"> </w:t>
      </w:r>
      <w:r w:rsidRPr="00E532DC">
        <w:rPr>
          <w:color w:val="231F20"/>
        </w:rPr>
        <w:t>and</w:t>
      </w:r>
      <w:r w:rsidRPr="00E532DC">
        <w:rPr>
          <w:color w:val="231F20"/>
          <w:spacing w:val="-3"/>
        </w:rPr>
        <w:t xml:space="preserve"> </w:t>
      </w:r>
      <w:r w:rsidRPr="00E532DC">
        <w:rPr>
          <w:color w:val="231F20"/>
        </w:rPr>
        <w:t>the</w:t>
      </w:r>
      <w:r w:rsidRPr="00E532DC">
        <w:rPr>
          <w:color w:val="231F20"/>
          <w:spacing w:val="-2"/>
        </w:rPr>
        <w:t xml:space="preserve"> </w:t>
      </w:r>
      <w:r w:rsidRPr="00E532DC">
        <w:rPr>
          <w:color w:val="231F20"/>
        </w:rPr>
        <w:t>knot</w:t>
      </w:r>
      <w:r w:rsidRPr="00E532DC">
        <w:rPr>
          <w:color w:val="231F20"/>
          <w:spacing w:val="-2"/>
        </w:rPr>
        <w:t xml:space="preserve"> </w:t>
      </w:r>
      <w:r w:rsidRPr="00E532DC">
        <w:rPr>
          <w:color w:val="231F20"/>
        </w:rPr>
        <w:t>will</w:t>
      </w:r>
      <w:r w:rsidRPr="00E532DC">
        <w:rPr>
          <w:color w:val="231F20"/>
          <w:spacing w:val="-3"/>
        </w:rPr>
        <w:t xml:space="preserve"> </w:t>
      </w:r>
      <w:r w:rsidRPr="00E532DC">
        <w:rPr>
          <w:color w:val="231F20"/>
        </w:rPr>
        <w:t>appear as a cross-section on the face, as more or less “oval.”</w:t>
      </w:r>
    </w:p>
    <w:p w14:paraId="6656EA8F" w14:textId="77777777" w:rsidR="00261F5A" w:rsidRDefault="00261F5A" w:rsidP="00A019A8">
      <w:pPr>
        <w:pStyle w:val="ListParagraph"/>
        <w:numPr>
          <w:ilvl w:val="0"/>
          <w:numId w:val="18"/>
        </w:numPr>
        <w:spacing w:line="235" w:lineRule="auto"/>
        <w:ind w:left="1530" w:right="90"/>
        <w:rPr>
          <w:color w:val="231F20"/>
        </w:rPr>
        <w:sectPr w:rsidR="00261F5A" w:rsidSect="003F473F">
          <w:headerReference w:type="default" r:id="rId38"/>
          <w:pgSz w:w="12240" w:h="15840"/>
          <w:pgMar w:top="1440" w:right="990" w:bottom="960" w:left="360" w:header="1008" w:footer="864" w:gutter="0"/>
          <w:cols w:space="720"/>
          <w:docGrid w:linePitch="299"/>
        </w:sectPr>
      </w:pPr>
    </w:p>
    <w:p w14:paraId="290A81F9" w14:textId="797A5D36" w:rsidR="00E532DC" w:rsidRPr="00E532DC" w:rsidRDefault="00261F5A" w:rsidP="00A019A8">
      <w:pPr>
        <w:pStyle w:val="ListParagraph"/>
        <w:numPr>
          <w:ilvl w:val="0"/>
          <w:numId w:val="18"/>
        </w:numPr>
        <w:spacing w:line="235" w:lineRule="auto"/>
        <w:ind w:left="1530" w:right="90"/>
      </w:pPr>
      <w:r w:rsidRPr="00E532DC">
        <w:rPr>
          <w:color w:val="231F20"/>
        </w:rPr>
        <w:lastRenderedPageBreak/>
        <w:t xml:space="preserve">A </w:t>
      </w:r>
      <w:r w:rsidRPr="00E532DC">
        <w:rPr>
          <w:b/>
          <w:color w:val="231F20"/>
        </w:rPr>
        <w:t xml:space="preserve">red knot </w:t>
      </w:r>
      <w:r w:rsidRPr="00E532DC">
        <w:rPr>
          <w:color w:val="231F20"/>
        </w:rPr>
        <w:t xml:space="preserve">occurs as the result of the tree overgrowing a living branch and is intergrown with the surrounding wood. An </w:t>
      </w:r>
      <w:r w:rsidRPr="00E532DC">
        <w:rPr>
          <w:b/>
          <w:color w:val="231F20"/>
        </w:rPr>
        <w:t xml:space="preserve">intergrown knot </w:t>
      </w:r>
      <w:r w:rsidRPr="00E532DC">
        <w:rPr>
          <w:color w:val="231F20"/>
        </w:rPr>
        <w:t xml:space="preserve">is one where growth rings are partially or completely intergrown on at least one side with the surrounding wood. A </w:t>
      </w:r>
      <w:r w:rsidRPr="00E532DC">
        <w:rPr>
          <w:b/>
          <w:color w:val="231F20"/>
        </w:rPr>
        <w:t xml:space="preserve">watertight knot </w:t>
      </w:r>
      <w:r w:rsidRPr="00E532DC">
        <w:rPr>
          <w:color w:val="231F20"/>
        </w:rPr>
        <w:t>is one where growth rings</w:t>
      </w:r>
      <w:r w:rsidRPr="00E532DC">
        <w:rPr>
          <w:color w:val="231F20"/>
          <w:spacing w:val="-5"/>
        </w:rPr>
        <w:t xml:space="preserve"> </w:t>
      </w:r>
      <w:r w:rsidRPr="00E532DC">
        <w:rPr>
          <w:color w:val="231F20"/>
        </w:rPr>
        <w:t>are</w:t>
      </w:r>
      <w:r w:rsidRPr="00E532DC">
        <w:rPr>
          <w:color w:val="231F20"/>
          <w:spacing w:val="-4"/>
        </w:rPr>
        <w:t xml:space="preserve"> </w:t>
      </w:r>
      <w:r w:rsidRPr="00E532DC">
        <w:rPr>
          <w:color w:val="231F20"/>
        </w:rPr>
        <w:t>completely</w:t>
      </w:r>
      <w:r w:rsidRPr="00E532DC">
        <w:rPr>
          <w:color w:val="231F20"/>
          <w:spacing w:val="-4"/>
        </w:rPr>
        <w:t xml:space="preserve"> </w:t>
      </w:r>
      <w:r w:rsidRPr="00E532DC">
        <w:rPr>
          <w:color w:val="231F20"/>
        </w:rPr>
        <w:t>intergrown</w:t>
      </w:r>
      <w:r w:rsidRPr="00E532DC">
        <w:rPr>
          <w:color w:val="231F20"/>
          <w:spacing w:val="-5"/>
        </w:rPr>
        <w:t xml:space="preserve"> </w:t>
      </w:r>
      <w:r w:rsidRPr="00E532DC">
        <w:rPr>
          <w:color w:val="231F20"/>
        </w:rPr>
        <w:t>on</w:t>
      </w:r>
      <w:r w:rsidRPr="00E532DC">
        <w:rPr>
          <w:color w:val="231F20"/>
          <w:spacing w:val="-5"/>
        </w:rPr>
        <w:t xml:space="preserve"> </w:t>
      </w:r>
      <w:r w:rsidRPr="00E532DC">
        <w:rPr>
          <w:color w:val="231F20"/>
        </w:rPr>
        <w:t>one</w:t>
      </w:r>
      <w:r w:rsidRPr="00E532DC">
        <w:rPr>
          <w:color w:val="231F20"/>
          <w:spacing w:val="-4"/>
        </w:rPr>
        <w:t xml:space="preserve"> </w:t>
      </w:r>
      <w:r w:rsidRPr="00E532DC">
        <w:rPr>
          <w:color w:val="231F20"/>
        </w:rPr>
        <w:t>surface</w:t>
      </w:r>
      <w:r w:rsidRPr="00E532DC">
        <w:rPr>
          <w:color w:val="231F20"/>
          <w:spacing w:val="-4"/>
        </w:rPr>
        <w:t xml:space="preserve"> </w:t>
      </w:r>
      <w:r w:rsidRPr="00E532DC">
        <w:rPr>
          <w:color w:val="231F20"/>
        </w:rPr>
        <w:t>of</w:t>
      </w:r>
      <w:r w:rsidRPr="00E532DC">
        <w:rPr>
          <w:color w:val="231F20"/>
          <w:spacing w:val="-5"/>
        </w:rPr>
        <w:t xml:space="preserve"> </w:t>
      </w:r>
      <w:r w:rsidRPr="00E532DC">
        <w:rPr>
          <w:color w:val="231F20"/>
        </w:rPr>
        <w:t>the</w:t>
      </w:r>
      <w:r w:rsidRPr="00E532DC">
        <w:rPr>
          <w:color w:val="231F20"/>
          <w:spacing w:val="-4"/>
        </w:rPr>
        <w:t xml:space="preserve"> </w:t>
      </w:r>
      <w:r w:rsidRPr="00E532DC">
        <w:rPr>
          <w:color w:val="231F20"/>
        </w:rPr>
        <w:t>piece</w:t>
      </w:r>
      <w:r w:rsidRPr="00E532DC">
        <w:rPr>
          <w:color w:val="231F20"/>
          <w:spacing w:val="-4"/>
        </w:rPr>
        <w:t xml:space="preserve"> </w:t>
      </w:r>
      <w:r w:rsidRPr="00E532DC">
        <w:rPr>
          <w:color w:val="231F20"/>
        </w:rPr>
        <w:t>and</w:t>
      </w:r>
      <w:r w:rsidRPr="00E532DC">
        <w:rPr>
          <w:color w:val="231F20"/>
          <w:spacing w:val="-5"/>
        </w:rPr>
        <w:t xml:space="preserve"> </w:t>
      </w:r>
      <w:r w:rsidRPr="00E532DC">
        <w:rPr>
          <w:color w:val="231F20"/>
        </w:rPr>
        <w:t>the</w:t>
      </w:r>
      <w:r w:rsidRPr="00E532DC">
        <w:rPr>
          <w:color w:val="231F20"/>
          <w:spacing w:val="-4"/>
        </w:rPr>
        <w:t xml:space="preserve"> </w:t>
      </w:r>
      <w:r w:rsidRPr="00E532DC">
        <w:rPr>
          <w:color w:val="231F20"/>
        </w:rPr>
        <w:t>knot</w:t>
      </w:r>
      <w:r w:rsidRPr="00E532DC">
        <w:rPr>
          <w:color w:val="231F20"/>
          <w:spacing w:val="-4"/>
        </w:rPr>
        <w:t xml:space="preserve"> </w:t>
      </w:r>
      <w:r w:rsidRPr="00E532DC">
        <w:rPr>
          <w:color w:val="231F20"/>
        </w:rPr>
        <w:t>is</w:t>
      </w:r>
      <w:r w:rsidRPr="00E532DC">
        <w:rPr>
          <w:color w:val="231F20"/>
          <w:spacing w:val="-5"/>
        </w:rPr>
        <w:t xml:space="preserve"> </w:t>
      </w:r>
      <w:r w:rsidRPr="00E532DC">
        <w:rPr>
          <w:color w:val="231F20"/>
        </w:rPr>
        <w:t>sound</w:t>
      </w:r>
      <w:r w:rsidRPr="00E532DC">
        <w:rPr>
          <w:color w:val="231F20"/>
          <w:spacing w:val="-5"/>
        </w:rPr>
        <w:t xml:space="preserve"> </w:t>
      </w:r>
      <w:r w:rsidRPr="00E532DC">
        <w:rPr>
          <w:color w:val="231F20"/>
        </w:rPr>
        <w:t>on</w:t>
      </w:r>
      <w:r w:rsidRPr="00E532DC">
        <w:rPr>
          <w:color w:val="231F20"/>
          <w:spacing w:val="-5"/>
        </w:rPr>
        <w:t xml:space="preserve"> </w:t>
      </w:r>
      <w:r w:rsidRPr="00E532DC">
        <w:rPr>
          <w:color w:val="231F20"/>
        </w:rPr>
        <w:t>that</w:t>
      </w:r>
      <w:r w:rsidRPr="00E532DC">
        <w:rPr>
          <w:color w:val="231F20"/>
          <w:spacing w:val="-4"/>
        </w:rPr>
        <w:t xml:space="preserve"> </w:t>
      </w:r>
      <w:r w:rsidRPr="00E532DC">
        <w:rPr>
          <w:color w:val="231F20"/>
        </w:rPr>
        <w:t>surface.</w:t>
      </w:r>
      <w:r w:rsidRPr="00E532DC">
        <w:rPr>
          <w:color w:val="231F20"/>
          <w:spacing w:val="-5"/>
        </w:rPr>
        <w:t xml:space="preserve"> </w:t>
      </w:r>
      <w:r w:rsidRPr="00E532DC">
        <w:rPr>
          <w:color w:val="231F20"/>
        </w:rPr>
        <w:t>In contrast,</w:t>
      </w:r>
      <w:r w:rsidRPr="00E532DC">
        <w:rPr>
          <w:color w:val="231F20"/>
          <w:spacing w:val="-2"/>
        </w:rPr>
        <w:t xml:space="preserve"> </w:t>
      </w:r>
      <w:r w:rsidRPr="00E532DC">
        <w:rPr>
          <w:color w:val="231F20"/>
        </w:rPr>
        <w:t>a</w:t>
      </w:r>
      <w:r w:rsidRPr="00E532DC">
        <w:rPr>
          <w:color w:val="231F20"/>
          <w:spacing w:val="-3"/>
        </w:rPr>
        <w:t xml:space="preserve"> </w:t>
      </w:r>
      <w:r w:rsidRPr="00E532DC">
        <w:rPr>
          <w:b/>
          <w:color w:val="231F20"/>
        </w:rPr>
        <w:t>black</w:t>
      </w:r>
      <w:r w:rsidRPr="00E532DC">
        <w:rPr>
          <w:b/>
          <w:color w:val="231F20"/>
          <w:spacing w:val="-3"/>
        </w:rPr>
        <w:t xml:space="preserve"> </w:t>
      </w:r>
      <w:r w:rsidRPr="00E532DC">
        <w:rPr>
          <w:b/>
          <w:color w:val="231F20"/>
        </w:rPr>
        <w:t>knot</w:t>
      </w:r>
      <w:r w:rsidRPr="00E532DC">
        <w:rPr>
          <w:b/>
          <w:color w:val="231F20"/>
          <w:spacing w:val="-3"/>
        </w:rPr>
        <w:t xml:space="preserve"> </w:t>
      </w:r>
      <w:r w:rsidRPr="00E532DC">
        <w:rPr>
          <w:color w:val="231F20"/>
        </w:rPr>
        <w:t>occurs</w:t>
      </w:r>
      <w:r w:rsidRPr="00E532DC">
        <w:rPr>
          <w:color w:val="231F20"/>
          <w:spacing w:val="-3"/>
        </w:rPr>
        <w:t xml:space="preserve"> </w:t>
      </w:r>
      <w:r w:rsidRPr="00E532DC">
        <w:rPr>
          <w:color w:val="231F20"/>
        </w:rPr>
        <w:t>as</w:t>
      </w:r>
      <w:r w:rsidRPr="00E532DC">
        <w:rPr>
          <w:color w:val="231F20"/>
          <w:spacing w:val="-3"/>
        </w:rPr>
        <w:t xml:space="preserve"> </w:t>
      </w:r>
      <w:r w:rsidRPr="00E532DC">
        <w:rPr>
          <w:color w:val="231F20"/>
        </w:rPr>
        <w:t>the</w:t>
      </w:r>
      <w:r w:rsidRPr="00E532DC">
        <w:rPr>
          <w:color w:val="231F20"/>
          <w:spacing w:val="-2"/>
        </w:rPr>
        <w:t xml:space="preserve"> </w:t>
      </w:r>
      <w:r w:rsidRPr="00E532DC">
        <w:rPr>
          <w:color w:val="231F20"/>
        </w:rPr>
        <w:t>result</w:t>
      </w:r>
      <w:r w:rsidRPr="00E532DC">
        <w:rPr>
          <w:color w:val="231F20"/>
          <w:spacing w:val="-2"/>
        </w:rPr>
        <w:t xml:space="preserve"> </w:t>
      </w:r>
      <w:r w:rsidRPr="00E532DC">
        <w:rPr>
          <w:color w:val="231F20"/>
        </w:rPr>
        <w:t>of</w:t>
      </w:r>
      <w:r w:rsidRPr="00E532DC">
        <w:rPr>
          <w:color w:val="231F20"/>
          <w:spacing w:val="-3"/>
        </w:rPr>
        <w:t xml:space="preserve"> </w:t>
      </w:r>
      <w:r w:rsidRPr="00E532DC">
        <w:rPr>
          <w:color w:val="231F20"/>
        </w:rPr>
        <w:t>the</w:t>
      </w:r>
      <w:r w:rsidRPr="00E532DC">
        <w:rPr>
          <w:color w:val="231F20"/>
          <w:spacing w:val="-2"/>
        </w:rPr>
        <w:t xml:space="preserve"> </w:t>
      </w:r>
      <w:r w:rsidRPr="00E532DC">
        <w:rPr>
          <w:color w:val="231F20"/>
        </w:rPr>
        <w:t>tree</w:t>
      </w:r>
      <w:r w:rsidRPr="00E532DC">
        <w:rPr>
          <w:color w:val="231F20"/>
          <w:spacing w:val="-2"/>
        </w:rPr>
        <w:t xml:space="preserve"> </w:t>
      </w:r>
      <w:r w:rsidRPr="00E532DC">
        <w:rPr>
          <w:color w:val="231F20"/>
        </w:rPr>
        <w:t>overgrowing</w:t>
      </w:r>
      <w:r w:rsidRPr="00E532DC">
        <w:rPr>
          <w:color w:val="231F20"/>
          <w:spacing w:val="-2"/>
        </w:rPr>
        <w:t xml:space="preserve"> </w:t>
      </w:r>
      <w:r w:rsidRPr="00E532DC">
        <w:rPr>
          <w:color w:val="231F20"/>
        </w:rPr>
        <w:t>a</w:t>
      </w:r>
      <w:r w:rsidRPr="00E532DC">
        <w:rPr>
          <w:color w:val="231F20"/>
          <w:spacing w:val="-3"/>
        </w:rPr>
        <w:t xml:space="preserve"> </w:t>
      </w:r>
      <w:r w:rsidRPr="00E532DC">
        <w:rPr>
          <w:color w:val="231F20"/>
        </w:rPr>
        <w:t>dead</w:t>
      </w:r>
      <w:r w:rsidRPr="00E532DC">
        <w:rPr>
          <w:color w:val="231F20"/>
          <w:spacing w:val="-3"/>
        </w:rPr>
        <w:t xml:space="preserve"> </w:t>
      </w:r>
      <w:r w:rsidRPr="00E532DC">
        <w:rPr>
          <w:color w:val="231F20"/>
        </w:rPr>
        <w:t>branch</w:t>
      </w:r>
      <w:r w:rsidRPr="00E532DC">
        <w:rPr>
          <w:color w:val="231F20"/>
          <w:spacing w:val="-3"/>
        </w:rPr>
        <w:t xml:space="preserve"> </w:t>
      </w:r>
      <w:r w:rsidRPr="00E532DC">
        <w:rPr>
          <w:color w:val="231F20"/>
        </w:rPr>
        <w:t>and</w:t>
      </w:r>
      <w:r w:rsidRPr="00E532DC">
        <w:rPr>
          <w:color w:val="231F20"/>
          <w:spacing w:val="-3"/>
        </w:rPr>
        <w:t xml:space="preserve"> </w:t>
      </w:r>
      <w:r w:rsidRPr="00E532DC">
        <w:rPr>
          <w:color w:val="231F20"/>
        </w:rPr>
        <w:t>is</w:t>
      </w:r>
      <w:r w:rsidRPr="00E532DC">
        <w:rPr>
          <w:color w:val="231F20"/>
          <w:spacing w:val="-3"/>
        </w:rPr>
        <w:t xml:space="preserve"> </w:t>
      </w:r>
      <w:r w:rsidRPr="00E532DC">
        <w:rPr>
          <w:color w:val="231F20"/>
        </w:rPr>
        <w:t>consequently not intergrown with the surrounding wood.</w:t>
      </w:r>
    </w:p>
    <w:p w14:paraId="21D6018C" w14:textId="77777777" w:rsidR="00E532DC" w:rsidRPr="00E532DC" w:rsidRDefault="00261F5A" w:rsidP="00A019A8">
      <w:pPr>
        <w:pStyle w:val="ListParagraph"/>
        <w:numPr>
          <w:ilvl w:val="0"/>
          <w:numId w:val="18"/>
        </w:numPr>
        <w:spacing w:line="235" w:lineRule="auto"/>
        <w:ind w:left="1530" w:right="90"/>
      </w:pPr>
      <w:r w:rsidRPr="00E532DC">
        <w:rPr>
          <w:color w:val="231F20"/>
        </w:rPr>
        <w:t>A</w:t>
      </w:r>
      <w:r w:rsidRPr="00E532DC">
        <w:rPr>
          <w:color w:val="231F20"/>
          <w:spacing w:val="-6"/>
        </w:rPr>
        <w:t xml:space="preserve"> </w:t>
      </w:r>
      <w:r w:rsidRPr="00E532DC">
        <w:rPr>
          <w:b/>
          <w:color w:val="231F20"/>
        </w:rPr>
        <w:t>star-checked</w:t>
      </w:r>
      <w:r w:rsidRPr="00E532DC">
        <w:rPr>
          <w:b/>
          <w:color w:val="231F20"/>
          <w:spacing w:val="-6"/>
        </w:rPr>
        <w:t xml:space="preserve"> </w:t>
      </w:r>
      <w:r w:rsidRPr="00E532DC">
        <w:rPr>
          <w:b/>
          <w:color w:val="231F20"/>
        </w:rPr>
        <w:t>knot</w:t>
      </w:r>
      <w:r w:rsidRPr="00E532DC">
        <w:rPr>
          <w:b/>
          <w:color w:val="231F20"/>
          <w:spacing w:val="-7"/>
        </w:rPr>
        <w:t xml:space="preserve"> </w:t>
      </w:r>
      <w:r w:rsidRPr="00E532DC">
        <w:rPr>
          <w:color w:val="231F20"/>
        </w:rPr>
        <w:t>has</w:t>
      </w:r>
      <w:r w:rsidRPr="00E532DC">
        <w:rPr>
          <w:color w:val="231F20"/>
          <w:spacing w:val="-7"/>
        </w:rPr>
        <w:t xml:space="preserve"> </w:t>
      </w:r>
      <w:r w:rsidRPr="00E532DC">
        <w:rPr>
          <w:color w:val="231F20"/>
        </w:rPr>
        <w:t>radial</w:t>
      </w:r>
      <w:r w:rsidRPr="00E532DC">
        <w:rPr>
          <w:color w:val="231F20"/>
          <w:spacing w:val="-6"/>
        </w:rPr>
        <w:t xml:space="preserve"> </w:t>
      </w:r>
      <w:r w:rsidRPr="00E532DC">
        <w:rPr>
          <w:color w:val="231F20"/>
          <w:spacing w:val="-2"/>
        </w:rPr>
        <w:t>checks.</w:t>
      </w:r>
    </w:p>
    <w:p w14:paraId="6D1189FD" w14:textId="5B5332F0" w:rsidR="00E532DC" w:rsidRPr="00E532DC" w:rsidRDefault="00261F5A" w:rsidP="00A019A8">
      <w:pPr>
        <w:pStyle w:val="ListParagraph"/>
        <w:numPr>
          <w:ilvl w:val="0"/>
          <w:numId w:val="18"/>
        </w:numPr>
        <w:spacing w:line="235" w:lineRule="auto"/>
        <w:ind w:left="1530" w:right="90"/>
      </w:pPr>
      <w:r w:rsidRPr="00E532DC">
        <w:rPr>
          <w:color w:val="231F20"/>
        </w:rPr>
        <w:t>The</w:t>
      </w:r>
      <w:r w:rsidRPr="00E532DC">
        <w:rPr>
          <w:color w:val="231F20"/>
          <w:spacing w:val="-3"/>
        </w:rPr>
        <w:t xml:space="preserve"> </w:t>
      </w:r>
      <w:r w:rsidRPr="00E532DC">
        <w:rPr>
          <w:b/>
          <w:color w:val="231F20"/>
        </w:rPr>
        <w:t>size</w:t>
      </w:r>
      <w:r w:rsidRPr="00E532DC">
        <w:rPr>
          <w:b/>
          <w:color w:val="231F20"/>
          <w:spacing w:val="-4"/>
        </w:rPr>
        <w:t xml:space="preserve"> </w:t>
      </w:r>
      <w:r w:rsidRPr="00E532DC">
        <w:rPr>
          <w:b/>
          <w:color w:val="231F20"/>
        </w:rPr>
        <w:t>of</w:t>
      </w:r>
      <w:r w:rsidRPr="00E532DC">
        <w:rPr>
          <w:b/>
          <w:color w:val="231F20"/>
          <w:spacing w:val="-4"/>
        </w:rPr>
        <w:t xml:space="preserve"> </w:t>
      </w:r>
      <w:r w:rsidRPr="00E532DC">
        <w:rPr>
          <w:b/>
          <w:color w:val="231F20"/>
        </w:rPr>
        <w:t>a</w:t>
      </w:r>
      <w:r w:rsidRPr="00E532DC">
        <w:rPr>
          <w:b/>
          <w:color w:val="231F20"/>
          <w:spacing w:val="-3"/>
        </w:rPr>
        <w:t xml:space="preserve"> </w:t>
      </w:r>
      <w:r w:rsidRPr="00E532DC">
        <w:rPr>
          <w:b/>
          <w:color w:val="231F20"/>
        </w:rPr>
        <w:t>knot</w:t>
      </w:r>
      <w:r w:rsidRPr="00E532DC">
        <w:rPr>
          <w:b/>
          <w:color w:val="231F20"/>
          <w:spacing w:val="-3"/>
        </w:rPr>
        <w:t xml:space="preserve"> </w:t>
      </w:r>
      <w:r w:rsidRPr="00E532DC">
        <w:rPr>
          <w:color w:val="231F20"/>
        </w:rPr>
        <w:t>is</w:t>
      </w:r>
      <w:r w:rsidRPr="00E532DC">
        <w:rPr>
          <w:color w:val="231F20"/>
          <w:spacing w:val="-4"/>
        </w:rPr>
        <w:t xml:space="preserve"> </w:t>
      </w:r>
      <w:r w:rsidRPr="00E532DC">
        <w:rPr>
          <w:color w:val="231F20"/>
        </w:rPr>
        <w:t>measured</w:t>
      </w:r>
      <w:r w:rsidRPr="00E532DC">
        <w:rPr>
          <w:color w:val="231F20"/>
          <w:spacing w:val="-4"/>
        </w:rPr>
        <w:t xml:space="preserve"> </w:t>
      </w:r>
      <w:r w:rsidRPr="00E532DC">
        <w:rPr>
          <w:color w:val="231F20"/>
        </w:rPr>
        <w:t>directly</w:t>
      </w:r>
      <w:r w:rsidRPr="00E532DC">
        <w:rPr>
          <w:color w:val="231F20"/>
          <w:spacing w:val="-3"/>
        </w:rPr>
        <w:t xml:space="preserve"> </w:t>
      </w:r>
      <w:r w:rsidRPr="00E532DC">
        <w:rPr>
          <w:color w:val="231F20"/>
        </w:rPr>
        <w:t>as</w:t>
      </w:r>
      <w:r w:rsidRPr="00E532DC">
        <w:rPr>
          <w:color w:val="231F20"/>
          <w:spacing w:val="-4"/>
        </w:rPr>
        <w:t xml:space="preserve"> </w:t>
      </w:r>
      <w:r w:rsidRPr="00E532DC">
        <w:rPr>
          <w:color w:val="231F20"/>
        </w:rPr>
        <w:t>the</w:t>
      </w:r>
      <w:r w:rsidRPr="00E532DC">
        <w:rPr>
          <w:color w:val="231F20"/>
          <w:spacing w:val="-3"/>
        </w:rPr>
        <w:t xml:space="preserve"> </w:t>
      </w:r>
      <w:r w:rsidRPr="00E532DC">
        <w:rPr>
          <w:color w:val="231F20"/>
        </w:rPr>
        <w:t>diameter</w:t>
      </w:r>
      <w:r w:rsidRPr="00E532DC">
        <w:rPr>
          <w:color w:val="231F20"/>
          <w:spacing w:val="-3"/>
        </w:rPr>
        <w:t xml:space="preserve"> </w:t>
      </w:r>
      <w:r w:rsidRPr="00E532DC">
        <w:rPr>
          <w:color w:val="231F20"/>
        </w:rPr>
        <w:t>(in</w:t>
      </w:r>
      <w:r w:rsidRPr="00E532DC">
        <w:rPr>
          <w:color w:val="231F20"/>
          <w:spacing w:val="-4"/>
        </w:rPr>
        <w:t xml:space="preserve"> </w:t>
      </w:r>
      <w:r w:rsidRPr="00E532DC">
        <w:rPr>
          <w:color w:val="231F20"/>
        </w:rPr>
        <w:t>inches)</w:t>
      </w:r>
      <w:r w:rsidRPr="00E532DC">
        <w:rPr>
          <w:color w:val="231F20"/>
          <w:spacing w:val="-4"/>
        </w:rPr>
        <w:t xml:space="preserve"> </w:t>
      </w:r>
      <w:r w:rsidRPr="00E532DC">
        <w:rPr>
          <w:color w:val="231F20"/>
        </w:rPr>
        <w:t>for</w:t>
      </w:r>
      <w:r w:rsidRPr="00E532DC">
        <w:rPr>
          <w:color w:val="231F20"/>
          <w:spacing w:val="-3"/>
        </w:rPr>
        <w:t xml:space="preserve"> </w:t>
      </w:r>
      <w:r w:rsidRPr="00E532DC">
        <w:rPr>
          <w:color w:val="231F20"/>
        </w:rPr>
        <w:t>a</w:t>
      </w:r>
      <w:r w:rsidRPr="00E532DC">
        <w:rPr>
          <w:color w:val="231F20"/>
          <w:spacing w:val="-4"/>
        </w:rPr>
        <w:t xml:space="preserve"> </w:t>
      </w:r>
      <w:r w:rsidRPr="00E532DC">
        <w:rPr>
          <w:color w:val="231F20"/>
        </w:rPr>
        <w:t>round</w:t>
      </w:r>
      <w:r w:rsidRPr="00E532DC">
        <w:rPr>
          <w:color w:val="231F20"/>
          <w:spacing w:val="-4"/>
        </w:rPr>
        <w:t xml:space="preserve"> </w:t>
      </w:r>
      <w:r w:rsidRPr="00E532DC">
        <w:rPr>
          <w:color w:val="231F20"/>
        </w:rPr>
        <w:t>knot.</w:t>
      </w:r>
      <w:r w:rsidRPr="00E532DC">
        <w:rPr>
          <w:color w:val="231F20"/>
          <w:spacing w:val="-4"/>
        </w:rPr>
        <w:t xml:space="preserve"> </w:t>
      </w:r>
      <w:r w:rsidRPr="00E532DC">
        <w:rPr>
          <w:color w:val="231F20"/>
        </w:rPr>
        <w:t>For</w:t>
      </w:r>
      <w:r w:rsidRPr="00E532DC">
        <w:rPr>
          <w:color w:val="231F20"/>
          <w:spacing w:val="-3"/>
        </w:rPr>
        <w:t xml:space="preserve"> </w:t>
      </w:r>
      <w:r w:rsidRPr="00E532DC">
        <w:rPr>
          <w:color w:val="231F20"/>
        </w:rPr>
        <w:t>other than round knots the equivalent diameter size is calculated by averaging the measurements of the maximum width of the knot, in inches, on its narrow axis and the maximum length on its long axis.</w:t>
      </w:r>
    </w:p>
    <w:p w14:paraId="5C7F200F" w14:textId="6CC56DC8" w:rsidR="00657B0D" w:rsidRDefault="00261F5A" w:rsidP="00A019A8">
      <w:pPr>
        <w:pStyle w:val="ListParagraph"/>
        <w:numPr>
          <w:ilvl w:val="0"/>
          <w:numId w:val="18"/>
        </w:numPr>
        <w:spacing w:line="235" w:lineRule="auto"/>
        <w:ind w:left="1530" w:right="90"/>
      </w:pPr>
      <w:r w:rsidRPr="00E532DC">
        <w:rPr>
          <w:color w:val="231F20"/>
        </w:rPr>
        <w:t>A</w:t>
      </w:r>
      <w:r w:rsidRPr="00E532DC">
        <w:rPr>
          <w:color w:val="231F20"/>
          <w:spacing w:val="-5"/>
        </w:rPr>
        <w:t xml:space="preserve"> </w:t>
      </w:r>
      <w:r w:rsidRPr="00E532DC">
        <w:rPr>
          <w:b/>
          <w:color w:val="231F20"/>
        </w:rPr>
        <w:t>pin</w:t>
      </w:r>
      <w:r w:rsidRPr="00E532DC">
        <w:rPr>
          <w:b/>
          <w:color w:val="231F20"/>
          <w:spacing w:val="-5"/>
        </w:rPr>
        <w:t xml:space="preserve"> </w:t>
      </w:r>
      <w:r w:rsidRPr="00E532DC">
        <w:rPr>
          <w:b/>
          <w:color w:val="231F20"/>
        </w:rPr>
        <w:t>knot</w:t>
      </w:r>
      <w:r w:rsidRPr="00E532DC">
        <w:rPr>
          <w:b/>
          <w:color w:val="231F20"/>
          <w:spacing w:val="-6"/>
        </w:rPr>
        <w:t xml:space="preserve"> </w:t>
      </w:r>
      <w:r w:rsidRPr="00E532DC">
        <w:rPr>
          <w:color w:val="231F20"/>
        </w:rPr>
        <w:t>is</w:t>
      </w:r>
      <w:r w:rsidRPr="00E532DC">
        <w:rPr>
          <w:color w:val="231F20"/>
          <w:spacing w:val="-6"/>
        </w:rPr>
        <w:t xml:space="preserve"> </w:t>
      </w:r>
      <w:r w:rsidRPr="00E532DC">
        <w:rPr>
          <w:color w:val="231F20"/>
        </w:rPr>
        <w:t>not</w:t>
      </w:r>
      <w:r w:rsidRPr="00E532DC">
        <w:rPr>
          <w:color w:val="231F20"/>
          <w:spacing w:val="-5"/>
        </w:rPr>
        <w:t xml:space="preserve"> </w:t>
      </w:r>
      <w:r w:rsidRPr="00E532DC">
        <w:rPr>
          <w:color w:val="231F20"/>
        </w:rPr>
        <w:t>over</w:t>
      </w:r>
      <w:r w:rsidRPr="00E532DC">
        <w:rPr>
          <w:color w:val="231F20"/>
          <w:spacing w:val="-5"/>
        </w:rPr>
        <w:t xml:space="preserve"> </w:t>
      </w:r>
      <w:r w:rsidRPr="00E532DC">
        <w:rPr>
          <w:color w:val="231F20"/>
        </w:rPr>
        <w:t>0.5</w:t>
      </w:r>
      <w:r w:rsidRPr="00E532DC">
        <w:rPr>
          <w:color w:val="231F20"/>
          <w:spacing w:val="-5"/>
        </w:rPr>
        <w:t xml:space="preserve"> </w:t>
      </w:r>
      <w:r w:rsidRPr="00E532DC">
        <w:rPr>
          <w:color w:val="231F20"/>
        </w:rPr>
        <w:t>inches</w:t>
      </w:r>
      <w:r w:rsidRPr="00E532DC">
        <w:rPr>
          <w:color w:val="231F20"/>
          <w:spacing w:val="-6"/>
        </w:rPr>
        <w:t xml:space="preserve"> </w:t>
      </w:r>
      <w:r w:rsidRPr="00E532DC">
        <w:rPr>
          <w:color w:val="231F20"/>
        </w:rPr>
        <w:t>in</w:t>
      </w:r>
      <w:r w:rsidRPr="00E532DC">
        <w:rPr>
          <w:color w:val="231F20"/>
          <w:spacing w:val="-6"/>
        </w:rPr>
        <w:t xml:space="preserve"> </w:t>
      </w:r>
      <w:r w:rsidRPr="00E532DC">
        <w:rPr>
          <w:color w:val="231F20"/>
        </w:rPr>
        <w:t>diameter.</w:t>
      </w:r>
      <w:r w:rsidRPr="00E532DC">
        <w:rPr>
          <w:color w:val="231F20"/>
          <w:spacing w:val="-6"/>
        </w:rPr>
        <w:t xml:space="preserve"> </w:t>
      </w:r>
      <w:r w:rsidRPr="00E532DC">
        <w:rPr>
          <w:color w:val="231F20"/>
        </w:rPr>
        <w:t>A</w:t>
      </w:r>
      <w:r w:rsidRPr="00E532DC">
        <w:rPr>
          <w:color w:val="231F20"/>
          <w:spacing w:val="-5"/>
        </w:rPr>
        <w:t xml:space="preserve"> </w:t>
      </w:r>
      <w:r w:rsidRPr="00E532DC">
        <w:rPr>
          <w:b/>
          <w:color w:val="231F20"/>
        </w:rPr>
        <w:t>small</w:t>
      </w:r>
      <w:r w:rsidRPr="00E532DC">
        <w:rPr>
          <w:b/>
          <w:color w:val="231F20"/>
          <w:spacing w:val="-5"/>
        </w:rPr>
        <w:t xml:space="preserve"> </w:t>
      </w:r>
      <w:r w:rsidRPr="00E532DC">
        <w:rPr>
          <w:b/>
          <w:color w:val="231F20"/>
        </w:rPr>
        <w:t>knot</w:t>
      </w:r>
      <w:r w:rsidRPr="00E532DC">
        <w:rPr>
          <w:b/>
          <w:color w:val="231F20"/>
          <w:spacing w:val="-7"/>
        </w:rPr>
        <w:t xml:space="preserve"> </w:t>
      </w:r>
      <w:r w:rsidRPr="00E532DC">
        <w:rPr>
          <w:color w:val="231F20"/>
        </w:rPr>
        <w:t>is</w:t>
      </w:r>
      <w:r w:rsidRPr="00E532DC">
        <w:rPr>
          <w:color w:val="231F20"/>
          <w:spacing w:val="-6"/>
        </w:rPr>
        <w:t xml:space="preserve"> </w:t>
      </w:r>
      <w:r w:rsidRPr="00E532DC">
        <w:rPr>
          <w:color w:val="231F20"/>
        </w:rPr>
        <w:t>not</w:t>
      </w:r>
      <w:r w:rsidRPr="00E532DC">
        <w:rPr>
          <w:color w:val="231F20"/>
          <w:spacing w:val="-5"/>
        </w:rPr>
        <w:t xml:space="preserve"> </w:t>
      </w:r>
      <w:r w:rsidRPr="00E532DC">
        <w:rPr>
          <w:color w:val="231F20"/>
        </w:rPr>
        <w:t>over</w:t>
      </w:r>
      <w:r w:rsidRPr="00E532DC">
        <w:rPr>
          <w:color w:val="231F20"/>
          <w:spacing w:val="-5"/>
        </w:rPr>
        <w:t xml:space="preserve"> </w:t>
      </w:r>
      <w:r w:rsidRPr="00E532DC">
        <w:rPr>
          <w:color w:val="231F20"/>
        </w:rPr>
        <w:t>0.75</w:t>
      </w:r>
      <w:r w:rsidRPr="00E532DC">
        <w:rPr>
          <w:color w:val="231F20"/>
          <w:spacing w:val="-5"/>
        </w:rPr>
        <w:t xml:space="preserve"> </w:t>
      </w:r>
      <w:r w:rsidRPr="00E532DC">
        <w:rPr>
          <w:color w:val="231F20"/>
        </w:rPr>
        <w:t>inches</w:t>
      </w:r>
      <w:r w:rsidRPr="00E532DC">
        <w:rPr>
          <w:color w:val="231F20"/>
          <w:spacing w:val="-6"/>
        </w:rPr>
        <w:t xml:space="preserve"> </w:t>
      </w:r>
      <w:r w:rsidRPr="00E532DC">
        <w:rPr>
          <w:color w:val="231F20"/>
        </w:rPr>
        <w:t>in</w:t>
      </w:r>
      <w:r w:rsidRPr="00E532DC">
        <w:rPr>
          <w:color w:val="231F20"/>
          <w:spacing w:val="-6"/>
        </w:rPr>
        <w:t xml:space="preserve"> </w:t>
      </w:r>
      <w:r w:rsidRPr="00E532DC">
        <w:rPr>
          <w:color w:val="231F20"/>
        </w:rPr>
        <w:t xml:space="preserve">diameter. A </w:t>
      </w:r>
      <w:r w:rsidRPr="00E532DC">
        <w:rPr>
          <w:b/>
          <w:color w:val="231F20"/>
        </w:rPr>
        <w:t xml:space="preserve">medium knot </w:t>
      </w:r>
      <w:r w:rsidRPr="00E532DC">
        <w:rPr>
          <w:color w:val="231F20"/>
        </w:rPr>
        <w:t xml:space="preserve">is not over 1.5 inches in diameter. A </w:t>
      </w:r>
      <w:r w:rsidRPr="00E532DC">
        <w:rPr>
          <w:b/>
          <w:color w:val="231F20"/>
        </w:rPr>
        <w:t xml:space="preserve">large knot </w:t>
      </w:r>
      <w:r w:rsidRPr="00E532DC">
        <w:rPr>
          <w:color w:val="231F20"/>
        </w:rPr>
        <w:t>is over 1.5 inches in diameter.</w:t>
      </w:r>
    </w:p>
    <w:p w14:paraId="13FDC9A0" w14:textId="77777777" w:rsidR="00657B0D" w:rsidRDefault="00657B0D" w:rsidP="00A019A8">
      <w:pPr>
        <w:pStyle w:val="BodyText"/>
        <w:ind w:left="900" w:right="90"/>
      </w:pPr>
    </w:p>
    <w:p w14:paraId="0A2CC15D" w14:textId="77777777" w:rsidR="00657B0D" w:rsidRPr="00E566F4" w:rsidRDefault="00261F5A" w:rsidP="00A019A8">
      <w:pPr>
        <w:pStyle w:val="BodyText"/>
        <w:ind w:left="900"/>
        <w:rPr>
          <w:b/>
          <w:i/>
          <w:sz w:val="24"/>
          <w:u w:val="single"/>
        </w:rPr>
      </w:pPr>
      <w:r w:rsidRPr="00E566F4">
        <w:rPr>
          <w:b/>
          <w:i/>
          <w:sz w:val="24"/>
          <w:u w:val="single"/>
        </w:rPr>
        <w:t>Manufacture</w:t>
      </w:r>
    </w:p>
    <w:p w14:paraId="7202D623" w14:textId="3C4A3ACF" w:rsidR="00657B0D" w:rsidRDefault="00261F5A" w:rsidP="00A019A8">
      <w:pPr>
        <w:pStyle w:val="BodyText"/>
        <w:spacing w:before="84" w:line="235" w:lineRule="auto"/>
        <w:ind w:left="900" w:right="90"/>
      </w:pPr>
      <w:r>
        <w:rPr>
          <w:color w:val="231F20"/>
        </w:rPr>
        <w:t xml:space="preserve">All of the </w:t>
      </w:r>
      <w:r w:rsidR="00F721D1">
        <w:rPr>
          <w:color w:val="231F20"/>
        </w:rPr>
        <w:t>OLG</w:t>
      </w:r>
      <w:r>
        <w:rPr>
          <w:color w:val="231F20"/>
        </w:rPr>
        <w:t xml:space="preserve"> grades allow manufacturing imperfections of a modified Standard “F” which is to say</w:t>
      </w:r>
      <w:r>
        <w:rPr>
          <w:color w:val="231F20"/>
          <w:spacing w:val="-3"/>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modified</w:t>
      </w:r>
      <w:r>
        <w:rPr>
          <w:color w:val="231F20"/>
          <w:spacing w:val="-4"/>
        </w:rPr>
        <w:t xml:space="preserve"> </w:t>
      </w:r>
      <w:r>
        <w:rPr>
          <w:color w:val="231F20"/>
        </w:rPr>
        <w:t>version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least</w:t>
      </w:r>
      <w:r>
        <w:rPr>
          <w:color w:val="231F20"/>
          <w:spacing w:val="-3"/>
        </w:rPr>
        <w:t xml:space="preserve"> </w:t>
      </w:r>
      <w:r>
        <w:rPr>
          <w:color w:val="231F20"/>
        </w:rPr>
        <w:t>restrictive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standards</w:t>
      </w:r>
      <w:r>
        <w:rPr>
          <w:color w:val="231F20"/>
          <w:spacing w:val="-4"/>
        </w:rPr>
        <w:t xml:space="preserve"> </w:t>
      </w:r>
      <w:r>
        <w:rPr>
          <w:color w:val="231F20"/>
        </w:rPr>
        <w:t>accepted</w:t>
      </w:r>
      <w:r>
        <w:rPr>
          <w:color w:val="231F20"/>
          <w:spacing w:val="-4"/>
        </w:rPr>
        <w:t xml:space="preserve"> </w:t>
      </w:r>
      <w:r>
        <w:rPr>
          <w:color w:val="231F20"/>
        </w:rPr>
        <w:t>by</w:t>
      </w:r>
      <w:r>
        <w:rPr>
          <w:color w:val="231F20"/>
          <w:spacing w:val="-3"/>
        </w:rPr>
        <w:t xml:space="preserve"> </w:t>
      </w:r>
      <w:r>
        <w:rPr>
          <w:color w:val="231F20"/>
        </w:rPr>
        <w:t>accredited</w:t>
      </w:r>
      <w:r>
        <w:rPr>
          <w:color w:val="231F20"/>
          <w:spacing w:val="-4"/>
        </w:rPr>
        <w:t xml:space="preserve"> </w:t>
      </w:r>
      <w:r>
        <w:rPr>
          <w:color w:val="231F20"/>
        </w:rPr>
        <w:t>grading bureaus. This recognizes that sawn-to-size lumber in the green condition and other lumber that has not been kiln-dried and that has not been surfaced four sides will be used and sold under this program. This also recognizes that the nature of the mills that will likely produce such lumber will</w:t>
      </w:r>
      <w:r>
        <w:rPr>
          <w:color w:val="231F20"/>
          <w:spacing w:val="40"/>
        </w:rPr>
        <w:t xml:space="preserve"> </w:t>
      </w:r>
      <w:r>
        <w:rPr>
          <w:color w:val="231F20"/>
        </w:rPr>
        <w:t>be</w:t>
      </w:r>
      <w:r>
        <w:rPr>
          <w:color w:val="231F20"/>
          <w:spacing w:val="-6"/>
        </w:rPr>
        <w:t xml:space="preserve"> </w:t>
      </w:r>
      <w:r>
        <w:rPr>
          <w:color w:val="231F20"/>
        </w:rPr>
        <w:t>limited</w:t>
      </w:r>
      <w:r>
        <w:rPr>
          <w:color w:val="231F20"/>
          <w:spacing w:val="-7"/>
        </w:rPr>
        <w:t xml:space="preserve"> </w:t>
      </w:r>
      <w:r>
        <w:rPr>
          <w:color w:val="231F20"/>
        </w:rPr>
        <w:t>with</w:t>
      </w:r>
      <w:r>
        <w:rPr>
          <w:color w:val="231F20"/>
          <w:spacing w:val="-7"/>
        </w:rPr>
        <w:t xml:space="preserve"> </w:t>
      </w:r>
      <w:r>
        <w:rPr>
          <w:color w:val="231F20"/>
        </w:rPr>
        <w:t>regard</w:t>
      </w:r>
      <w:r>
        <w:rPr>
          <w:color w:val="231F20"/>
          <w:spacing w:val="-7"/>
        </w:rPr>
        <w:t xml:space="preserve"> </w:t>
      </w:r>
      <w:r>
        <w:rPr>
          <w:color w:val="231F20"/>
        </w:rPr>
        <w:t>to</w:t>
      </w:r>
      <w:r>
        <w:rPr>
          <w:color w:val="231F20"/>
          <w:spacing w:val="-7"/>
        </w:rPr>
        <w:t xml:space="preserve"> </w:t>
      </w:r>
      <w:r>
        <w:rPr>
          <w:color w:val="231F20"/>
        </w:rPr>
        <w:t>machine</w:t>
      </w:r>
      <w:r>
        <w:rPr>
          <w:color w:val="231F20"/>
          <w:spacing w:val="-6"/>
        </w:rPr>
        <w:t xml:space="preserve"> </w:t>
      </w:r>
      <w:r>
        <w:rPr>
          <w:color w:val="231F20"/>
        </w:rPr>
        <w:t>centers</w:t>
      </w:r>
      <w:r>
        <w:rPr>
          <w:color w:val="231F20"/>
          <w:spacing w:val="-7"/>
        </w:rPr>
        <w:t xml:space="preserve"> </w:t>
      </w:r>
      <w:r>
        <w:rPr>
          <w:color w:val="231F20"/>
        </w:rPr>
        <w:t>and</w:t>
      </w:r>
      <w:r>
        <w:rPr>
          <w:color w:val="231F20"/>
          <w:spacing w:val="-7"/>
        </w:rPr>
        <w:t xml:space="preserve"> </w:t>
      </w:r>
      <w:r>
        <w:rPr>
          <w:color w:val="231F20"/>
        </w:rPr>
        <w:t>simplifies</w:t>
      </w:r>
      <w:r>
        <w:rPr>
          <w:color w:val="231F20"/>
          <w:spacing w:val="-7"/>
        </w:rPr>
        <w:t xml:space="preserve"> </w:t>
      </w:r>
      <w:r>
        <w:rPr>
          <w:color w:val="231F20"/>
        </w:rPr>
        <w:t>the</w:t>
      </w:r>
      <w:r>
        <w:rPr>
          <w:color w:val="231F20"/>
          <w:spacing w:val="-6"/>
        </w:rPr>
        <w:t xml:space="preserve"> </w:t>
      </w:r>
      <w:r>
        <w:rPr>
          <w:color w:val="231F20"/>
        </w:rPr>
        <w:t>limitations</w:t>
      </w:r>
      <w:r>
        <w:rPr>
          <w:color w:val="231F20"/>
          <w:spacing w:val="-7"/>
        </w:rPr>
        <w:t xml:space="preserve"> </w:t>
      </w:r>
      <w:r>
        <w:rPr>
          <w:color w:val="231F20"/>
        </w:rPr>
        <w:t>for</w:t>
      </w:r>
      <w:r>
        <w:rPr>
          <w:color w:val="231F20"/>
          <w:spacing w:val="-6"/>
        </w:rPr>
        <w:t xml:space="preserve"> </w:t>
      </w:r>
      <w:r>
        <w:rPr>
          <w:color w:val="231F20"/>
        </w:rPr>
        <w:t>manufacturing</w:t>
      </w:r>
      <w:r>
        <w:rPr>
          <w:color w:val="231F20"/>
          <w:spacing w:val="-6"/>
        </w:rPr>
        <w:t xml:space="preserve"> </w:t>
      </w:r>
      <w:r>
        <w:rPr>
          <w:color w:val="231F20"/>
        </w:rPr>
        <w:t>imperfec</w:t>
      </w:r>
      <w:r>
        <w:rPr>
          <w:color w:val="231F20"/>
          <w:spacing w:val="-2"/>
        </w:rPr>
        <w:t>tions.</w:t>
      </w:r>
    </w:p>
    <w:p w14:paraId="71DDF63F" w14:textId="21E0E5C1" w:rsidR="00657B0D" w:rsidRDefault="00261F5A" w:rsidP="00A019A8">
      <w:pPr>
        <w:pStyle w:val="BodyText"/>
        <w:spacing w:before="96" w:line="235" w:lineRule="auto"/>
        <w:ind w:left="900" w:right="90"/>
      </w:pPr>
      <w:r>
        <w:rPr>
          <w:color w:val="231F20"/>
        </w:rPr>
        <w:t>Specifics</w:t>
      </w:r>
      <w:r>
        <w:rPr>
          <w:color w:val="231F20"/>
          <w:spacing w:val="-8"/>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characteristics</w:t>
      </w:r>
      <w:r>
        <w:rPr>
          <w:color w:val="231F20"/>
          <w:spacing w:val="-8"/>
        </w:rPr>
        <w:t xml:space="preserve"> </w:t>
      </w:r>
      <w:r>
        <w:rPr>
          <w:color w:val="231F20"/>
        </w:rPr>
        <w:t>of</w:t>
      </w:r>
      <w:r>
        <w:rPr>
          <w:color w:val="231F20"/>
          <w:spacing w:val="-8"/>
        </w:rPr>
        <w:t xml:space="preserve"> </w:t>
      </w:r>
      <w:r>
        <w:rPr>
          <w:color w:val="231F20"/>
        </w:rPr>
        <w:t>manufacturing</w:t>
      </w:r>
      <w:r>
        <w:rPr>
          <w:color w:val="231F20"/>
          <w:spacing w:val="-7"/>
        </w:rPr>
        <w:t xml:space="preserve"> </w:t>
      </w:r>
      <w:r>
        <w:rPr>
          <w:color w:val="231F20"/>
        </w:rPr>
        <w:t>imperfections</w:t>
      </w:r>
      <w:r>
        <w:rPr>
          <w:color w:val="231F20"/>
          <w:spacing w:val="-8"/>
        </w:rPr>
        <w:t xml:space="preserve"> </w:t>
      </w:r>
      <w:r>
        <w:rPr>
          <w:color w:val="231F20"/>
        </w:rPr>
        <w:t>permitted</w:t>
      </w:r>
      <w:r>
        <w:rPr>
          <w:color w:val="231F20"/>
          <w:spacing w:val="-8"/>
        </w:rPr>
        <w:t xml:space="preserve"> </w:t>
      </w:r>
      <w:r>
        <w:rPr>
          <w:color w:val="231F20"/>
        </w:rPr>
        <w:t>under</w:t>
      </w:r>
      <w:r>
        <w:rPr>
          <w:color w:val="231F20"/>
          <w:spacing w:val="-7"/>
        </w:rPr>
        <w:t xml:space="preserve"> </w:t>
      </w:r>
      <w:r>
        <w:rPr>
          <w:color w:val="231F20"/>
        </w:rPr>
        <w:t>the</w:t>
      </w:r>
      <w:r>
        <w:rPr>
          <w:color w:val="231F20"/>
          <w:spacing w:val="-7"/>
        </w:rPr>
        <w:t xml:space="preserve"> </w:t>
      </w:r>
      <w:r w:rsidR="00EB6431">
        <w:rPr>
          <w:color w:val="231F20"/>
        </w:rPr>
        <w:t>Oregon</w:t>
      </w:r>
      <w:r>
        <w:rPr>
          <w:color w:val="231F20"/>
          <w:spacing w:val="-8"/>
        </w:rPr>
        <w:t xml:space="preserve"> </w:t>
      </w:r>
      <w:r>
        <w:rPr>
          <w:color w:val="231F20"/>
        </w:rPr>
        <w:t>Lumber Grading program modified Standard “F” are as follows:</w:t>
      </w:r>
    </w:p>
    <w:p w14:paraId="6B3CC0B3" w14:textId="77E1EC38" w:rsidR="00657B0D" w:rsidRDefault="00261F5A" w:rsidP="00A019A8">
      <w:pPr>
        <w:pStyle w:val="ListParagraph"/>
        <w:numPr>
          <w:ilvl w:val="0"/>
          <w:numId w:val="5"/>
        </w:numPr>
        <w:spacing w:before="91" w:line="235" w:lineRule="auto"/>
        <w:ind w:left="1620" w:right="90" w:hanging="450"/>
        <w:jc w:val="left"/>
      </w:pPr>
      <w:r>
        <w:rPr>
          <w:b/>
          <w:color w:val="231F20"/>
        </w:rPr>
        <w:t>Heavy</w:t>
      </w:r>
      <w:r>
        <w:rPr>
          <w:b/>
          <w:color w:val="231F20"/>
          <w:spacing w:val="-3"/>
        </w:rPr>
        <w:t xml:space="preserve"> </w:t>
      </w:r>
      <w:r>
        <w:rPr>
          <w:b/>
          <w:color w:val="231F20"/>
        </w:rPr>
        <w:t>torn</w:t>
      </w:r>
      <w:r>
        <w:rPr>
          <w:b/>
          <w:color w:val="231F20"/>
          <w:spacing w:val="-3"/>
        </w:rPr>
        <w:t xml:space="preserve"> </w:t>
      </w:r>
      <w:r>
        <w:rPr>
          <w:b/>
          <w:color w:val="231F20"/>
        </w:rPr>
        <w:t>grain</w:t>
      </w:r>
      <w:r>
        <w:rPr>
          <w:b/>
          <w:color w:val="231F20"/>
          <w:spacing w:val="-4"/>
        </w:rPr>
        <w:t xml:space="preserve"> </w:t>
      </w:r>
      <w:r>
        <w:rPr>
          <w:color w:val="231F20"/>
        </w:rPr>
        <w:t>allowed</w:t>
      </w:r>
      <w:r>
        <w:rPr>
          <w:color w:val="231F20"/>
          <w:spacing w:val="-4"/>
        </w:rPr>
        <w:t xml:space="preserve"> </w:t>
      </w:r>
      <w:r>
        <w:rPr>
          <w:color w:val="231F20"/>
        </w:rPr>
        <w:t>not</w:t>
      </w:r>
      <w:r>
        <w:rPr>
          <w:color w:val="231F20"/>
          <w:spacing w:val="-3"/>
        </w:rPr>
        <w:t xml:space="preserve"> </w:t>
      </w:r>
      <w:r>
        <w:rPr>
          <w:color w:val="231F20"/>
        </w:rPr>
        <w:t>more</w:t>
      </w:r>
      <w:r>
        <w:rPr>
          <w:color w:val="231F20"/>
          <w:spacing w:val="-3"/>
        </w:rPr>
        <w:t xml:space="preserve"> </w:t>
      </w:r>
      <w:r>
        <w:rPr>
          <w:color w:val="231F20"/>
        </w:rPr>
        <w:t>than</w:t>
      </w:r>
      <w:r>
        <w:rPr>
          <w:color w:val="231F20"/>
          <w:spacing w:val="-4"/>
        </w:rPr>
        <w:t xml:space="preserve"> </w:t>
      </w:r>
      <w:r w:rsidR="0017589E">
        <w:rPr>
          <w:color w:val="231F20"/>
        </w:rPr>
        <w:t>⅛</w:t>
      </w:r>
      <w:r>
        <w:rPr>
          <w:color w:val="231F20"/>
          <w:spacing w:val="-3"/>
        </w:rPr>
        <w:t xml:space="preserve"> </w:t>
      </w:r>
      <w:r>
        <w:rPr>
          <w:color w:val="231F20"/>
        </w:rPr>
        <w:t>inch</w:t>
      </w:r>
      <w:r>
        <w:rPr>
          <w:color w:val="231F20"/>
          <w:spacing w:val="-4"/>
        </w:rPr>
        <w:t xml:space="preserve"> </w:t>
      </w:r>
      <w:r>
        <w:rPr>
          <w:color w:val="231F20"/>
        </w:rPr>
        <w:t>(0.125</w:t>
      </w:r>
      <w:r>
        <w:rPr>
          <w:color w:val="231F20"/>
          <w:spacing w:val="-3"/>
        </w:rPr>
        <w:t xml:space="preserve"> </w:t>
      </w:r>
      <w:r>
        <w:rPr>
          <w:color w:val="231F20"/>
        </w:rPr>
        <w:t>inch)</w:t>
      </w:r>
      <w:r>
        <w:rPr>
          <w:color w:val="231F20"/>
          <w:spacing w:val="-4"/>
        </w:rPr>
        <w:t xml:space="preserve"> </w:t>
      </w:r>
      <w:r>
        <w:rPr>
          <w:color w:val="231F20"/>
        </w:rPr>
        <w:t>in</w:t>
      </w:r>
      <w:r>
        <w:rPr>
          <w:color w:val="231F20"/>
          <w:spacing w:val="-4"/>
        </w:rPr>
        <w:t xml:space="preserve"> </w:t>
      </w:r>
      <w:r>
        <w:rPr>
          <w:color w:val="231F20"/>
        </w:rPr>
        <w:t>deep</w:t>
      </w:r>
      <w:r>
        <w:rPr>
          <w:color w:val="231F20"/>
          <w:spacing w:val="-4"/>
        </w:rPr>
        <w:t xml:space="preserve"> </w:t>
      </w:r>
      <w:r>
        <w:rPr>
          <w:color w:val="231F20"/>
        </w:rPr>
        <w:t>(torn</w:t>
      </w:r>
      <w:r>
        <w:rPr>
          <w:color w:val="231F20"/>
          <w:spacing w:val="-4"/>
        </w:rPr>
        <w:t xml:space="preserve"> </w:t>
      </w:r>
      <w:r>
        <w:rPr>
          <w:color w:val="231F20"/>
        </w:rPr>
        <w:t>grain</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surface irregularity where wood has been torn or broken out by surfacing).</w:t>
      </w:r>
    </w:p>
    <w:p w14:paraId="14B98FF0" w14:textId="74938B37" w:rsidR="00657B0D" w:rsidRDefault="00261F5A" w:rsidP="00A019A8">
      <w:pPr>
        <w:pStyle w:val="ListParagraph"/>
        <w:numPr>
          <w:ilvl w:val="0"/>
          <w:numId w:val="5"/>
        </w:numPr>
        <w:spacing w:before="92" w:line="235" w:lineRule="auto"/>
        <w:ind w:left="1620" w:right="90" w:hanging="450"/>
        <w:jc w:val="left"/>
      </w:pPr>
      <w:r>
        <w:rPr>
          <w:b/>
          <w:color w:val="231F20"/>
        </w:rPr>
        <w:t>Heavy</w:t>
      </w:r>
      <w:r>
        <w:rPr>
          <w:b/>
          <w:color w:val="231F20"/>
          <w:spacing w:val="-4"/>
        </w:rPr>
        <w:t xml:space="preserve"> </w:t>
      </w:r>
      <w:r>
        <w:rPr>
          <w:b/>
          <w:color w:val="231F20"/>
        </w:rPr>
        <w:t>raised</w:t>
      </w:r>
      <w:r>
        <w:rPr>
          <w:b/>
          <w:color w:val="231F20"/>
          <w:spacing w:val="-4"/>
        </w:rPr>
        <w:t xml:space="preserve"> </w:t>
      </w:r>
      <w:r>
        <w:rPr>
          <w:b/>
          <w:color w:val="231F20"/>
        </w:rPr>
        <w:t>grain</w:t>
      </w:r>
      <w:r>
        <w:rPr>
          <w:b/>
          <w:color w:val="231F20"/>
          <w:spacing w:val="-5"/>
        </w:rPr>
        <w:t xml:space="preserve"> </w:t>
      </w:r>
      <w:r>
        <w:rPr>
          <w:color w:val="231F20"/>
        </w:rPr>
        <w:t>allowed</w:t>
      </w:r>
      <w:r>
        <w:rPr>
          <w:color w:val="231F20"/>
          <w:spacing w:val="-5"/>
        </w:rPr>
        <w:t xml:space="preserve"> </w:t>
      </w:r>
      <w:r>
        <w:rPr>
          <w:color w:val="231F20"/>
        </w:rPr>
        <w:t>not</w:t>
      </w:r>
      <w:r>
        <w:rPr>
          <w:color w:val="231F20"/>
          <w:spacing w:val="-4"/>
        </w:rPr>
        <w:t xml:space="preserve"> </w:t>
      </w:r>
      <w:r>
        <w:rPr>
          <w:color w:val="231F20"/>
        </w:rPr>
        <w:t>more</w:t>
      </w:r>
      <w:r>
        <w:rPr>
          <w:color w:val="231F20"/>
          <w:spacing w:val="-4"/>
        </w:rPr>
        <w:t xml:space="preserve"> </w:t>
      </w:r>
      <w:r>
        <w:rPr>
          <w:color w:val="231F20"/>
        </w:rPr>
        <w:t>than</w:t>
      </w:r>
      <w:r>
        <w:rPr>
          <w:color w:val="231F20"/>
          <w:spacing w:val="-5"/>
        </w:rPr>
        <w:t xml:space="preserve"> </w:t>
      </w:r>
      <w:r w:rsidR="0017589E">
        <w:rPr>
          <w:color w:val="231F20"/>
        </w:rPr>
        <w:t>⅛</w:t>
      </w:r>
      <w:r>
        <w:rPr>
          <w:color w:val="231F20"/>
          <w:spacing w:val="-4"/>
        </w:rPr>
        <w:t xml:space="preserve"> </w:t>
      </w:r>
      <w:r>
        <w:rPr>
          <w:color w:val="231F20"/>
        </w:rPr>
        <w:t>inch</w:t>
      </w:r>
      <w:r>
        <w:rPr>
          <w:color w:val="231F20"/>
          <w:spacing w:val="-5"/>
        </w:rPr>
        <w:t xml:space="preserve"> </w:t>
      </w:r>
      <w:r>
        <w:rPr>
          <w:color w:val="231F20"/>
        </w:rPr>
        <w:t>(0.125</w:t>
      </w:r>
      <w:r>
        <w:rPr>
          <w:color w:val="231F20"/>
          <w:spacing w:val="-4"/>
        </w:rPr>
        <w:t xml:space="preserve"> </w:t>
      </w:r>
      <w:r>
        <w:rPr>
          <w:color w:val="231F20"/>
        </w:rPr>
        <w:t>inch)</w:t>
      </w:r>
      <w:r>
        <w:rPr>
          <w:color w:val="231F20"/>
          <w:spacing w:val="-5"/>
        </w:rPr>
        <w:t xml:space="preserve"> </w:t>
      </w:r>
      <w:r>
        <w:rPr>
          <w:color w:val="231F20"/>
        </w:rPr>
        <w:t>high</w:t>
      </w:r>
      <w:r>
        <w:rPr>
          <w:color w:val="231F20"/>
          <w:spacing w:val="-5"/>
        </w:rPr>
        <w:t xml:space="preserve"> </w:t>
      </w:r>
      <w:r>
        <w:rPr>
          <w:color w:val="231F20"/>
        </w:rPr>
        <w:t>(raised</w:t>
      </w:r>
      <w:r>
        <w:rPr>
          <w:color w:val="231F20"/>
          <w:spacing w:val="-5"/>
        </w:rPr>
        <w:t xml:space="preserve"> </w:t>
      </w:r>
      <w:r>
        <w:rPr>
          <w:color w:val="231F20"/>
        </w:rPr>
        <w:t>grain</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surface irregularity where latewood (or summerwood) rises above the earlywood (or springwood)).</w:t>
      </w:r>
    </w:p>
    <w:p w14:paraId="2DD395DF" w14:textId="132D2517" w:rsidR="00657B0D" w:rsidRDefault="00261F5A" w:rsidP="00A019A8">
      <w:pPr>
        <w:pStyle w:val="ListParagraph"/>
        <w:numPr>
          <w:ilvl w:val="0"/>
          <w:numId w:val="5"/>
        </w:numPr>
        <w:spacing w:before="92" w:line="235" w:lineRule="auto"/>
        <w:ind w:left="1620" w:right="90" w:hanging="450"/>
        <w:jc w:val="left"/>
      </w:pPr>
      <w:r>
        <w:rPr>
          <w:b/>
          <w:color w:val="231F20"/>
        </w:rPr>
        <w:t>Heavy</w:t>
      </w:r>
      <w:r>
        <w:rPr>
          <w:b/>
          <w:color w:val="231F20"/>
          <w:spacing w:val="-5"/>
        </w:rPr>
        <w:t xml:space="preserve"> </w:t>
      </w:r>
      <w:r>
        <w:rPr>
          <w:b/>
          <w:color w:val="231F20"/>
        </w:rPr>
        <w:t>loosened</w:t>
      </w:r>
      <w:r>
        <w:rPr>
          <w:b/>
          <w:color w:val="231F20"/>
          <w:spacing w:val="-5"/>
        </w:rPr>
        <w:t xml:space="preserve"> </w:t>
      </w:r>
      <w:r>
        <w:rPr>
          <w:b/>
          <w:color w:val="231F20"/>
        </w:rPr>
        <w:t>grain</w:t>
      </w:r>
      <w:r>
        <w:rPr>
          <w:b/>
          <w:color w:val="231F20"/>
          <w:spacing w:val="-6"/>
        </w:rPr>
        <w:t xml:space="preserve"> </w:t>
      </w:r>
      <w:r>
        <w:rPr>
          <w:color w:val="231F20"/>
        </w:rPr>
        <w:t>allowed</w:t>
      </w:r>
      <w:r>
        <w:rPr>
          <w:color w:val="231F20"/>
          <w:spacing w:val="-6"/>
        </w:rPr>
        <w:t xml:space="preserve"> </w:t>
      </w:r>
      <w:r>
        <w:rPr>
          <w:color w:val="231F20"/>
        </w:rPr>
        <w:t>not</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sidR="0017589E">
        <w:rPr>
          <w:color w:val="231F20"/>
        </w:rPr>
        <w:t>⅛</w:t>
      </w:r>
      <w:r>
        <w:rPr>
          <w:color w:val="231F20"/>
        </w:rPr>
        <w:t>-inch</w:t>
      </w:r>
      <w:r>
        <w:rPr>
          <w:color w:val="231F20"/>
          <w:spacing w:val="-6"/>
        </w:rPr>
        <w:t xml:space="preserve"> </w:t>
      </w:r>
      <w:r>
        <w:rPr>
          <w:color w:val="231F20"/>
        </w:rPr>
        <w:t>(0.125</w:t>
      </w:r>
      <w:r>
        <w:rPr>
          <w:color w:val="231F20"/>
          <w:spacing w:val="-5"/>
        </w:rPr>
        <w:t xml:space="preserve"> </w:t>
      </w:r>
      <w:r>
        <w:rPr>
          <w:color w:val="231F20"/>
        </w:rPr>
        <w:t>inch)</w:t>
      </w:r>
      <w:r>
        <w:rPr>
          <w:color w:val="231F20"/>
          <w:spacing w:val="-6"/>
        </w:rPr>
        <w:t xml:space="preserve"> </w:t>
      </w:r>
      <w:r>
        <w:rPr>
          <w:color w:val="231F20"/>
        </w:rPr>
        <w:t>separation</w:t>
      </w:r>
      <w:r>
        <w:rPr>
          <w:color w:val="231F20"/>
          <w:spacing w:val="-6"/>
        </w:rPr>
        <w:t xml:space="preserve"> </w:t>
      </w:r>
      <w:r>
        <w:rPr>
          <w:color w:val="231F20"/>
        </w:rPr>
        <w:t>(loosened</w:t>
      </w:r>
      <w:r>
        <w:rPr>
          <w:color w:val="231F20"/>
          <w:spacing w:val="-6"/>
        </w:rPr>
        <w:t xml:space="preserve"> </w:t>
      </w:r>
      <w:r>
        <w:rPr>
          <w:color w:val="231F20"/>
        </w:rPr>
        <w:t xml:space="preserve">grain is a grain separation or loosening between latewood and earlywood). Heavy machine bite allowed not more than </w:t>
      </w:r>
      <w:r w:rsidR="0017589E">
        <w:rPr>
          <w:color w:val="231F20"/>
        </w:rPr>
        <w:t>⅛</w:t>
      </w:r>
      <w:r>
        <w:rPr>
          <w:color w:val="231F20"/>
        </w:rPr>
        <w:t xml:space="preserve"> inch (0.125 inch) deep (machine bite is a depressed cut of the machine knives at the end of the piece).</w:t>
      </w:r>
    </w:p>
    <w:p w14:paraId="292961E2" w14:textId="4D0AC2FC" w:rsidR="00657B0D" w:rsidRDefault="00261F5A" w:rsidP="00A019A8">
      <w:pPr>
        <w:pStyle w:val="ListParagraph"/>
        <w:numPr>
          <w:ilvl w:val="0"/>
          <w:numId w:val="5"/>
        </w:numPr>
        <w:spacing w:before="93" w:line="235" w:lineRule="auto"/>
        <w:ind w:left="1620" w:right="90" w:hanging="450"/>
        <w:jc w:val="both"/>
      </w:pPr>
      <w:r>
        <w:rPr>
          <w:b/>
          <w:color w:val="231F20"/>
        </w:rPr>
        <w:t>Heavy</w:t>
      </w:r>
      <w:r>
        <w:rPr>
          <w:b/>
          <w:color w:val="231F20"/>
          <w:spacing w:val="-2"/>
        </w:rPr>
        <w:t xml:space="preserve"> </w:t>
      </w:r>
      <w:r>
        <w:rPr>
          <w:b/>
          <w:color w:val="231F20"/>
        </w:rPr>
        <w:t>machine</w:t>
      </w:r>
      <w:r>
        <w:rPr>
          <w:b/>
          <w:color w:val="231F20"/>
          <w:spacing w:val="-3"/>
        </w:rPr>
        <w:t xml:space="preserve"> </w:t>
      </w:r>
      <w:r>
        <w:rPr>
          <w:b/>
          <w:color w:val="231F20"/>
        </w:rPr>
        <w:t>gouge</w:t>
      </w:r>
      <w:r>
        <w:rPr>
          <w:b/>
          <w:color w:val="231F20"/>
          <w:spacing w:val="-3"/>
        </w:rPr>
        <w:t xml:space="preserve"> </w:t>
      </w:r>
      <w:r>
        <w:rPr>
          <w:color w:val="231F20"/>
        </w:rPr>
        <w:t>allowed</w:t>
      </w:r>
      <w:r>
        <w:rPr>
          <w:color w:val="231F20"/>
          <w:spacing w:val="-3"/>
        </w:rPr>
        <w:t xml:space="preserve"> </w:t>
      </w:r>
      <w:r>
        <w:rPr>
          <w:color w:val="231F20"/>
        </w:rPr>
        <w:t>not</w:t>
      </w:r>
      <w:r>
        <w:rPr>
          <w:color w:val="231F20"/>
          <w:spacing w:val="-2"/>
        </w:rPr>
        <w:t xml:space="preserve"> </w:t>
      </w:r>
      <w:r>
        <w:rPr>
          <w:color w:val="231F20"/>
        </w:rPr>
        <w:t>more</w:t>
      </w:r>
      <w:r>
        <w:rPr>
          <w:color w:val="231F20"/>
          <w:spacing w:val="-2"/>
        </w:rPr>
        <w:t xml:space="preserve"> </w:t>
      </w:r>
      <w:r>
        <w:rPr>
          <w:color w:val="231F20"/>
        </w:rPr>
        <w:t>than</w:t>
      </w:r>
      <w:r>
        <w:rPr>
          <w:color w:val="231F20"/>
          <w:spacing w:val="-3"/>
        </w:rPr>
        <w:t xml:space="preserve"> </w:t>
      </w:r>
      <w:r w:rsidR="0017589E">
        <w:rPr>
          <w:color w:val="231F20"/>
        </w:rPr>
        <w:t>⅛</w:t>
      </w:r>
      <w:r>
        <w:rPr>
          <w:color w:val="231F20"/>
          <w:spacing w:val="-2"/>
        </w:rPr>
        <w:t xml:space="preserve"> </w:t>
      </w:r>
      <w:r>
        <w:rPr>
          <w:color w:val="231F20"/>
        </w:rPr>
        <w:t>inch</w:t>
      </w:r>
      <w:r>
        <w:rPr>
          <w:color w:val="231F20"/>
          <w:spacing w:val="-3"/>
        </w:rPr>
        <w:t xml:space="preserve"> </w:t>
      </w:r>
      <w:r>
        <w:rPr>
          <w:color w:val="231F20"/>
        </w:rPr>
        <w:t>(0.125</w:t>
      </w:r>
      <w:r>
        <w:rPr>
          <w:color w:val="231F20"/>
          <w:spacing w:val="-2"/>
        </w:rPr>
        <w:t xml:space="preserve"> </w:t>
      </w:r>
      <w:r>
        <w:rPr>
          <w:color w:val="231F20"/>
        </w:rPr>
        <w:t>inch)</w:t>
      </w:r>
      <w:r>
        <w:rPr>
          <w:color w:val="231F20"/>
          <w:spacing w:val="-3"/>
        </w:rPr>
        <w:t xml:space="preserve"> </w:t>
      </w:r>
      <w:r>
        <w:rPr>
          <w:color w:val="231F20"/>
        </w:rPr>
        <w:t>deep</w:t>
      </w:r>
      <w:r w:rsidR="00C2710A">
        <w:rPr>
          <w:color w:val="231F20"/>
        </w:rPr>
        <w:t>. M</w:t>
      </w:r>
      <w:r>
        <w:rPr>
          <w:color w:val="231F20"/>
        </w:rPr>
        <w:t>achine</w:t>
      </w:r>
      <w:r>
        <w:rPr>
          <w:color w:val="231F20"/>
          <w:spacing w:val="-2"/>
        </w:rPr>
        <w:t xml:space="preserve"> </w:t>
      </w:r>
      <w:r>
        <w:rPr>
          <w:color w:val="231F20"/>
        </w:rPr>
        <w:t>gouge</w:t>
      </w:r>
      <w:r>
        <w:rPr>
          <w:color w:val="231F20"/>
          <w:spacing w:val="-2"/>
        </w:rPr>
        <w:t xml:space="preserve"> </w:t>
      </w:r>
      <w:r>
        <w:rPr>
          <w:color w:val="231F20"/>
        </w:rPr>
        <w:t>is a</w:t>
      </w:r>
      <w:r>
        <w:rPr>
          <w:color w:val="231F20"/>
          <w:spacing w:val="-5"/>
        </w:rPr>
        <w:t xml:space="preserve"> </w:t>
      </w:r>
      <w:r>
        <w:rPr>
          <w:color w:val="231F20"/>
        </w:rPr>
        <w:t>groove</w:t>
      </w:r>
      <w:r>
        <w:rPr>
          <w:color w:val="231F20"/>
          <w:spacing w:val="-4"/>
        </w:rPr>
        <w:t xml:space="preserve"> </w:t>
      </w:r>
      <w:r>
        <w:rPr>
          <w:color w:val="231F20"/>
        </w:rPr>
        <w:t>cut</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machine</w:t>
      </w:r>
      <w:r>
        <w:rPr>
          <w:color w:val="231F20"/>
          <w:spacing w:val="-4"/>
        </w:rPr>
        <w:t xml:space="preserve"> </w:t>
      </w:r>
      <w:r>
        <w:rPr>
          <w:color w:val="231F20"/>
        </w:rPr>
        <w:t>below</w:t>
      </w:r>
      <w:r>
        <w:rPr>
          <w:color w:val="231F20"/>
          <w:spacing w:val="-4"/>
        </w:rPr>
        <w:t xml:space="preserve"> </w:t>
      </w:r>
      <w:r>
        <w:rPr>
          <w:color w:val="231F20"/>
        </w:rPr>
        <w:t>the</w:t>
      </w:r>
      <w:r>
        <w:rPr>
          <w:color w:val="231F20"/>
          <w:spacing w:val="-4"/>
        </w:rPr>
        <w:t xml:space="preserve"> </w:t>
      </w:r>
      <w:r>
        <w:rPr>
          <w:color w:val="231F20"/>
        </w:rPr>
        <w:t>desired</w:t>
      </w:r>
      <w:r>
        <w:rPr>
          <w:color w:val="231F20"/>
          <w:spacing w:val="-5"/>
        </w:rPr>
        <w:t xml:space="preserve"> </w:t>
      </w:r>
      <w:r>
        <w:rPr>
          <w:color w:val="231F20"/>
        </w:rPr>
        <w:t>line.</w:t>
      </w:r>
      <w:r>
        <w:rPr>
          <w:color w:val="231F20"/>
          <w:spacing w:val="-5"/>
        </w:rPr>
        <w:t xml:space="preserve"> </w:t>
      </w:r>
      <w:r>
        <w:rPr>
          <w:color w:val="231F20"/>
        </w:rPr>
        <w:t>Heavy</w:t>
      </w:r>
      <w:r>
        <w:rPr>
          <w:color w:val="231F20"/>
          <w:spacing w:val="-4"/>
        </w:rPr>
        <w:t xml:space="preserve"> </w:t>
      </w:r>
      <w:r>
        <w:rPr>
          <w:color w:val="231F20"/>
        </w:rPr>
        <w:t>machine</w:t>
      </w:r>
      <w:r>
        <w:rPr>
          <w:color w:val="231F20"/>
          <w:spacing w:val="-4"/>
        </w:rPr>
        <w:t xml:space="preserve"> </w:t>
      </w:r>
      <w:r>
        <w:rPr>
          <w:color w:val="231F20"/>
        </w:rPr>
        <w:t>offset</w:t>
      </w:r>
      <w:r>
        <w:rPr>
          <w:color w:val="231F20"/>
          <w:spacing w:val="-4"/>
        </w:rPr>
        <w:t xml:space="preserve"> </w:t>
      </w:r>
      <w:r>
        <w:rPr>
          <w:color w:val="231F20"/>
        </w:rPr>
        <w:t>allowed</w:t>
      </w:r>
      <w:r>
        <w:rPr>
          <w:color w:val="231F20"/>
          <w:spacing w:val="-5"/>
        </w:rPr>
        <w:t xml:space="preserve"> </w:t>
      </w:r>
      <w:r>
        <w:rPr>
          <w:color w:val="231F20"/>
        </w:rPr>
        <w:t>not</w:t>
      </w:r>
      <w:r>
        <w:rPr>
          <w:color w:val="231F20"/>
          <w:spacing w:val="-4"/>
        </w:rPr>
        <w:t xml:space="preserve"> </w:t>
      </w:r>
      <w:r>
        <w:rPr>
          <w:color w:val="231F20"/>
        </w:rPr>
        <w:t>more</w:t>
      </w:r>
      <w:r>
        <w:rPr>
          <w:color w:val="231F20"/>
          <w:spacing w:val="-4"/>
        </w:rPr>
        <w:t xml:space="preserve"> </w:t>
      </w:r>
      <w:r>
        <w:rPr>
          <w:color w:val="231F20"/>
        </w:rPr>
        <w:t xml:space="preserve">than </w:t>
      </w:r>
      <w:r w:rsidR="0017589E">
        <w:rPr>
          <w:color w:val="231F20"/>
        </w:rPr>
        <w:t>⅛</w:t>
      </w:r>
      <w:r>
        <w:rPr>
          <w:color w:val="231F20"/>
          <w:spacing w:val="-3"/>
        </w:rPr>
        <w:t xml:space="preserve"> </w:t>
      </w:r>
      <w:r>
        <w:rPr>
          <w:color w:val="231F20"/>
        </w:rPr>
        <w:t>inch</w:t>
      </w:r>
      <w:r>
        <w:rPr>
          <w:color w:val="231F20"/>
          <w:spacing w:val="-3"/>
        </w:rPr>
        <w:t xml:space="preserve"> </w:t>
      </w:r>
      <w:r>
        <w:rPr>
          <w:color w:val="231F20"/>
        </w:rPr>
        <w:t>(0.125</w:t>
      </w:r>
      <w:r>
        <w:rPr>
          <w:color w:val="231F20"/>
          <w:spacing w:val="-3"/>
        </w:rPr>
        <w:t xml:space="preserve"> </w:t>
      </w:r>
      <w:r>
        <w:rPr>
          <w:color w:val="231F20"/>
        </w:rPr>
        <w:t>inch)</w:t>
      </w:r>
      <w:r>
        <w:rPr>
          <w:color w:val="231F20"/>
          <w:spacing w:val="-3"/>
        </w:rPr>
        <w:t xml:space="preserve"> </w:t>
      </w:r>
      <w:r>
        <w:rPr>
          <w:color w:val="231F20"/>
        </w:rPr>
        <w:t>deep</w:t>
      </w:r>
      <w:r w:rsidR="00C2710A">
        <w:rPr>
          <w:color w:val="231F20"/>
        </w:rPr>
        <w:t>. M</w:t>
      </w:r>
      <w:r>
        <w:rPr>
          <w:color w:val="231F20"/>
        </w:rPr>
        <w:t>achine</w:t>
      </w:r>
      <w:r>
        <w:rPr>
          <w:color w:val="231F20"/>
          <w:spacing w:val="-3"/>
        </w:rPr>
        <w:t xml:space="preserve"> </w:t>
      </w:r>
      <w:r>
        <w:rPr>
          <w:color w:val="231F20"/>
        </w:rPr>
        <w:t>offset</w:t>
      </w:r>
      <w:r>
        <w:rPr>
          <w:color w:val="231F20"/>
          <w:spacing w:val="-3"/>
        </w:rPr>
        <w:t xml:space="preserve"> </w:t>
      </w:r>
      <w:r>
        <w:rPr>
          <w:color w:val="231F20"/>
        </w:rPr>
        <w:t>is</w:t>
      </w:r>
      <w:r>
        <w:rPr>
          <w:color w:val="231F20"/>
          <w:spacing w:val="-3"/>
        </w:rPr>
        <w:t xml:space="preserve"> </w:t>
      </w:r>
      <w:r>
        <w:rPr>
          <w:color w:val="231F20"/>
        </w:rPr>
        <w:t>an</w:t>
      </w:r>
      <w:r>
        <w:rPr>
          <w:color w:val="231F20"/>
          <w:spacing w:val="-3"/>
        </w:rPr>
        <w:t xml:space="preserve"> </w:t>
      </w:r>
      <w:r>
        <w:rPr>
          <w:color w:val="231F20"/>
        </w:rPr>
        <w:t>abrupt</w:t>
      </w:r>
      <w:r>
        <w:rPr>
          <w:color w:val="231F20"/>
          <w:spacing w:val="-3"/>
        </w:rPr>
        <w:t xml:space="preserve"> </w:t>
      </w:r>
      <w:r>
        <w:rPr>
          <w:color w:val="231F20"/>
        </w:rPr>
        <w:t>dressing</w:t>
      </w:r>
      <w:r>
        <w:rPr>
          <w:color w:val="231F20"/>
          <w:spacing w:val="-3"/>
        </w:rPr>
        <w:t xml:space="preserve"> </w:t>
      </w:r>
      <w:r>
        <w:rPr>
          <w:color w:val="231F20"/>
        </w:rPr>
        <w:t>variation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edge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piece, usually near the end of the piece, that does not reduce the width of the wide surface.</w:t>
      </w:r>
    </w:p>
    <w:p w14:paraId="2C636D17" w14:textId="412C1518" w:rsidR="00C1460F" w:rsidRPr="00C1460F" w:rsidRDefault="00261F5A" w:rsidP="00A019A8">
      <w:pPr>
        <w:pStyle w:val="ListParagraph"/>
        <w:numPr>
          <w:ilvl w:val="0"/>
          <w:numId w:val="5"/>
        </w:numPr>
        <w:spacing w:before="208" w:line="235" w:lineRule="auto"/>
        <w:ind w:left="1620" w:right="90" w:hanging="450"/>
        <w:jc w:val="left"/>
      </w:pPr>
      <w:r w:rsidRPr="00C1460F">
        <w:rPr>
          <w:b/>
          <w:color w:val="231F20"/>
        </w:rPr>
        <w:t>Heavy</w:t>
      </w:r>
      <w:r w:rsidRPr="00C1460F">
        <w:rPr>
          <w:b/>
          <w:color w:val="231F20"/>
          <w:spacing w:val="-3"/>
        </w:rPr>
        <w:t xml:space="preserve"> </w:t>
      </w:r>
      <w:r w:rsidRPr="00C1460F">
        <w:rPr>
          <w:b/>
          <w:color w:val="231F20"/>
        </w:rPr>
        <w:t>chip</w:t>
      </w:r>
      <w:r w:rsidRPr="00C1460F">
        <w:rPr>
          <w:b/>
          <w:color w:val="231F20"/>
          <w:spacing w:val="-3"/>
        </w:rPr>
        <w:t xml:space="preserve"> </w:t>
      </w:r>
      <w:r w:rsidRPr="00C1460F">
        <w:rPr>
          <w:b/>
          <w:color w:val="231F20"/>
        </w:rPr>
        <w:t>marks</w:t>
      </w:r>
      <w:r w:rsidRPr="00C1460F">
        <w:rPr>
          <w:b/>
          <w:color w:val="231F20"/>
          <w:spacing w:val="-3"/>
        </w:rPr>
        <w:t xml:space="preserve"> </w:t>
      </w:r>
      <w:r w:rsidRPr="00C1460F">
        <w:rPr>
          <w:color w:val="231F20"/>
        </w:rPr>
        <w:t>allowed</w:t>
      </w:r>
      <w:r w:rsidRPr="00C1460F">
        <w:rPr>
          <w:color w:val="231F20"/>
          <w:spacing w:val="-4"/>
        </w:rPr>
        <w:t xml:space="preserve"> </w:t>
      </w:r>
      <w:r w:rsidRPr="00C1460F">
        <w:rPr>
          <w:color w:val="231F20"/>
        </w:rPr>
        <w:t>not</w:t>
      </w:r>
      <w:r w:rsidRPr="00C1460F">
        <w:rPr>
          <w:color w:val="231F20"/>
          <w:spacing w:val="-3"/>
        </w:rPr>
        <w:t xml:space="preserve"> </w:t>
      </w:r>
      <w:r w:rsidRPr="00C1460F">
        <w:rPr>
          <w:color w:val="231F20"/>
        </w:rPr>
        <w:t>more</w:t>
      </w:r>
      <w:r w:rsidRPr="00C1460F">
        <w:rPr>
          <w:color w:val="231F20"/>
          <w:spacing w:val="-3"/>
        </w:rPr>
        <w:t xml:space="preserve"> </w:t>
      </w:r>
      <w:r w:rsidRPr="00C1460F">
        <w:rPr>
          <w:color w:val="231F20"/>
        </w:rPr>
        <w:t>than</w:t>
      </w:r>
      <w:r w:rsidRPr="00C1460F">
        <w:rPr>
          <w:color w:val="231F20"/>
          <w:spacing w:val="-4"/>
        </w:rPr>
        <w:t xml:space="preserve"> </w:t>
      </w:r>
      <w:r w:rsidR="0017589E">
        <w:rPr>
          <w:color w:val="231F20"/>
        </w:rPr>
        <w:t>⅛</w:t>
      </w:r>
      <w:r w:rsidRPr="00C1460F">
        <w:rPr>
          <w:color w:val="231F20"/>
          <w:spacing w:val="-3"/>
        </w:rPr>
        <w:t xml:space="preserve"> </w:t>
      </w:r>
      <w:r w:rsidRPr="00C1460F">
        <w:rPr>
          <w:color w:val="231F20"/>
        </w:rPr>
        <w:t>inch</w:t>
      </w:r>
      <w:r w:rsidRPr="00C1460F">
        <w:rPr>
          <w:color w:val="231F20"/>
          <w:spacing w:val="-4"/>
        </w:rPr>
        <w:t xml:space="preserve"> </w:t>
      </w:r>
      <w:r w:rsidRPr="00C1460F">
        <w:rPr>
          <w:color w:val="231F20"/>
        </w:rPr>
        <w:t>(0.125</w:t>
      </w:r>
      <w:r w:rsidRPr="00C1460F">
        <w:rPr>
          <w:color w:val="231F20"/>
          <w:spacing w:val="-3"/>
        </w:rPr>
        <w:t xml:space="preserve"> </w:t>
      </w:r>
      <w:r w:rsidRPr="00C1460F">
        <w:rPr>
          <w:color w:val="231F20"/>
        </w:rPr>
        <w:t>inch)</w:t>
      </w:r>
      <w:r w:rsidRPr="00C1460F">
        <w:rPr>
          <w:color w:val="231F20"/>
          <w:spacing w:val="-4"/>
        </w:rPr>
        <w:t xml:space="preserve"> </w:t>
      </w:r>
      <w:r w:rsidRPr="00C1460F">
        <w:rPr>
          <w:color w:val="231F20"/>
        </w:rPr>
        <w:t>deep</w:t>
      </w:r>
      <w:r w:rsidR="00C2710A">
        <w:rPr>
          <w:color w:val="231F20"/>
        </w:rPr>
        <w:t>. C</w:t>
      </w:r>
      <w:r w:rsidRPr="00C1460F">
        <w:rPr>
          <w:color w:val="231F20"/>
        </w:rPr>
        <w:t>hip</w:t>
      </w:r>
      <w:r w:rsidRPr="00C1460F">
        <w:rPr>
          <w:color w:val="231F20"/>
          <w:spacing w:val="-4"/>
        </w:rPr>
        <w:t xml:space="preserve"> </w:t>
      </w:r>
      <w:r w:rsidRPr="00C1460F">
        <w:rPr>
          <w:color w:val="231F20"/>
        </w:rPr>
        <w:t>marks</w:t>
      </w:r>
      <w:r w:rsidRPr="00C1460F">
        <w:rPr>
          <w:color w:val="231F20"/>
          <w:spacing w:val="-4"/>
        </w:rPr>
        <w:t xml:space="preserve"> </w:t>
      </w:r>
      <w:r w:rsidRPr="00C1460F">
        <w:rPr>
          <w:color w:val="231F20"/>
        </w:rPr>
        <w:t>are</w:t>
      </w:r>
      <w:r w:rsidRPr="00C1460F">
        <w:rPr>
          <w:color w:val="231F20"/>
          <w:spacing w:val="-3"/>
        </w:rPr>
        <w:t xml:space="preserve"> </w:t>
      </w:r>
      <w:r w:rsidR="00C1460F">
        <w:rPr>
          <w:color w:val="231F20"/>
          <w:spacing w:val="-3"/>
        </w:rPr>
        <w:t>s</w:t>
      </w:r>
      <w:r w:rsidRPr="00C1460F">
        <w:rPr>
          <w:color w:val="231F20"/>
        </w:rPr>
        <w:t>hallow depressions typically caused by shavings (i.e. “chips”) getting imbedded in the surface during the surfacing process.</w:t>
      </w:r>
    </w:p>
    <w:p w14:paraId="5A11DDDD" w14:textId="77777777" w:rsidR="00C1460F" w:rsidRPr="00C1460F" w:rsidRDefault="00261F5A" w:rsidP="00A019A8">
      <w:pPr>
        <w:pStyle w:val="ListParagraph"/>
        <w:numPr>
          <w:ilvl w:val="0"/>
          <w:numId w:val="5"/>
        </w:numPr>
        <w:spacing w:before="90" w:line="235" w:lineRule="auto"/>
        <w:ind w:left="1620" w:right="90" w:hanging="450"/>
        <w:jc w:val="left"/>
      </w:pPr>
      <w:r w:rsidRPr="00C1460F">
        <w:rPr>
          <w:b/>
          <w:color w:val="231F20"/>
        </w:rPr>
        <w:t>Knife</w:t>
      </w:r>
      <w:r w:rsidRPr="00C1460F">
        <w:rPr>
          <w:b/>
          <w:color w:val="231F20"/>
          <w:spacing w:val="-7"/>
        </w:rPr>
        <w:t xml:space="preserve"> </w:t>
      </w:r>
      <w:r w:rsidRPr="00C1460F">
        <w:rPr>
          <w:b/>
          <w:color w:val="231F20"/>
        </w:rPr>
        <w:t>marks</w:t>
      </w:r>
      <w:r w:rsidRPr="00C1460F">
        <w:rPr>
          <w:b/>
          <w:color w:val="231F20"/>
          <w:spacing w:val="-4"/>
        </w:rPr>
        <w:t xml:space="preserve"> </w:t>
      </w:r>
      <w:r w:rsidRPr="00C1460F">
        <w:rPr>
          <w:b/>
          <w:color w:val="231F20"/>
        </w:rPr>
        <w:t>and</w:t>
      </w:r>
      <w:r w:rsidRPr="00C1460F">
        <w:rPr>
          <w:b/>
          <w:color w:val="231F20"/>
          <w:spacing w:val="-3"/>
        </w:rPr>
        <w:t xml:space="preserve"> </w:t>
      </w:r>
      <w:r w:rsidRPr="00C1460F">
        <w:rPr>
          <w:b/>
          <w:color w:val="231F20"/>
        </w:rPr>
        <w:t>saw</w:t>
      </w:r>
      <w:r w:rsidRPr="00C1460F">
        <w:rPr>
          <w:b/>
          <w:color w:val="231F20"/>
          <w:spacing w:val="-5"/>
        </w:rPr>
        <w:t xml:space="preserve"> </w:t>
      </w:r>
      <w:r w:rsidRPr="00C1460F">
        <w:rPr>
          <w:b/>
          <w:color w:val="231F20"/>
        </w:rPr>
        <w:t>marks</w:t>
      </w:r>
      <w:r w:rsidRPr="00C1460F">
        <w:rPr>
          <w:b/>
          <w:color w:val="231F20"/>
          <w:spacing w:val="-3"/>
        </w:rPr>
        <w:t xml:space="preserve"> </w:t>
      </w:r>
      <w:r w:rsidRPr="00C1460F">
        <w:rPr>
          <w:color w:val="231F20"/>
        </w:rPr>
        <w:t>allowed</w:t>
      </w:r>
      <w:r w:rsidRPr="00C1460F">
        <w:rPr>
          <w:color w:val="231F20"/>
          <w:spacing w:val="-5"/>
        </w:rPr>
        <w:t xml:space="preserve"> </w:t>
      </w:r>
      <w:r w:rsidRPr="00C1460F">
        <w:rPr>
          <w:color w:val="231F20"/>
        </w:rPr>
        <w:t>as</w:t>
      </w:r>
      <w:r w:rsidRPr="00C1460F">
        <w:rPr>
          <w:color w:val="231F20"/>
          <w:spacing w:val="-4"/>
        </w:rPr>
        <w:t xml:space="preserve"> </w:t>
      </w:r>
      <w:r w:rsidRPr="00C1460F">
        <w:rPr>
          <w:color w:val="231F20"/>
        </w:rPr>
        <w:t>readily</w:t>
      </w:r>
      <w:r w:rsidRPr="00C1460F">
        <w:rPr>
          <w:color w:val="231F20"/>
          <w:spacing w:val="-4"/>
        </w:rPr>
        <w:t xml:space="preserve"> </w:t>
      </w:r>
      <w:r w:rsidRPr="00C1460F">
        <w:rPr>
          <w:color w:val="231F20"/>
        </w:rPr>
        <w:t>visible</w:t>
      </w:r>
      <w:r w:rsidRPr="00C1460F">
        <w:rPr>
          <w:color w:val="231F20"/>
          <w:spacing w:val="-3"/>
        </w:rPr>
        <w:t xml:space="preserve"> </w:t>
      </w:r>
      <w:r w:rsidRPr="00C1460F">
        <w:rPr>
          <w:color w:val="231F20"/>
        </w:rPr>
        <w:t>and</w:t>
      </w:r>
      <w:r w:rsidRPr="00C1460F">
        <w:rPr>
          <w:color w:val="231F20"/>
          <w:spacing w:val="-5"/>
        </w:rPr>
        <w:t xml:space="preserve"> </w:t>
      </w:r>
      <w:r w:rsidRPr="00C1460F">
        <w:rPr>
          <w:color w:val="231F20"/>
        </w:rPr>
        <w:t>uneven</w:t>
      </w:r>
      <w:r w:rsidRPr="00C1460F">
        <w:rPr>
          <w:color w:val="231F20"/>
          <w:spacing w:val="-4"/>
        </w:rPr>
        <w:t xml:space="preserve"> </w:t>
      </w:r>
      <w:r w:rsidRPr="00C1460F">
        <w:rPr>
          <w:color w:val="231F20"/>
        </w:rPr>
        <w:t>to</w:t>
      </w:r>
      <w:r w:rsidRPr="00C1460F">
        <w:rPr>
          <w:color w:val="231F20"/>
          <w:spacing w:val="-5"/>
        </w:rPr>
        <w:t xml:space="preserve"> </w:t>
      </w:r>
      <w:r w:rsidRPr="00C1460F">
        <w:rPr>
          <w:color w:val="231F20"/>
        </w:rPr>
        <w:t>the</w:t>
      </w:r>
      <w:r w:rsidRPr="00C1460F">
        <w:rPr>
          <w:color w:val="231F20"/>
          <w:spacing w:val="-3"/>
        </w:rPr>
        <w:t xml:space="preserve"> </w:t>
      </w:r>
      <w:r w:rsidRPr="00C1460F">
        <w:rPr>
          <w:color w:val="231F20"/>
        </w:rPr>
        <w:t>touch</w:t>
      </w:r>
      <w:r w:rsidRPr="00C1460F">
        <w:rPr>
          <w:color w:val="231F20"/>
          <w:spacing w:val="-5"/>
        </w:rPr>
        <w:t xml:space="preserve"> </w:t>
      </w:r>
      <w:r w:rsidRPr="00C1460F">
        <w:rPr>
          <w:color w:val="231F20"/>
        </w:rPr>
        <w:t>(knife</w:t>
      </w:r>
      <w:r w:rsidRPr="00C1460F">
        <w:rPr>
          <w:color w:val="231F20"/>
          <w:spacing w:val="-3"/>
        </w:rPr>
        <w:t xml:space="preserve"> </w:t>
      </w:r>
      <w:r w:rsidRPr="00C1460F">
        <w:rPr>
          <w:color w:val="231F20"/>
          <w:spacing w:val="-2"/>
        </w:rPr>
        <w:t>marks</w:t>
      </w:r>
      <w:r w:rsidR="00C1460F" w:rsidRPr="00C1460F">
        <w:rPr>
          <w:color w:val="231F20"/>
          <w:spacing w:val="-2"/>
        </w:rPr>
        <w:t xml:space="preserve"> </w:t>
      </w:r>
      <w:r w:rsidR="00C1460F" w:rsidRPr="00C1460F">
        <w:rPr>
          <w:color w:val="231F20"/>
        </w:rPr>
        <w:t>and</w:t>
      </w:r>
      <w:r w:rsidR="00C1460F" w:rsidRPr="00C1460F">
        <w:rPr>
          <w:color w:val="231F20"/>
          <w:spacing w:val="-6"/>
        </w:rPr>
        <w:t xml:space="preserve"> </w:t>
      </w:r>
      <w:r w:rsidR="00C1460F" w:rsidRPr="00C1460F">
        <w:rPr>
          <w:color w:val="231F20"/>
        </w:rPr>
        <w:t>saw</w:t>
      </w:r>
      <w:r w:rsidR="00C1460F" w:rsidRPr="00C1460F">
        <w:rPr>
          <w:color w:val="231F20"/>
          <w:spacing w:val="-2"/>
        </w:rPr>
        <w:t xml:space="preserve"> </w:t>
      </w:r>
      <w:r w:rsidR="00C1460F" w:rsidRPr="00C1460F">
        <w:rPr>
          <w:color w:val="231F20"/>
        </w:rPr>
        <w:t>marks</w:t>
      </w:r>
      <w:r w:rsidR="00C1460F" w:rsidRPr="00C1460F">
        <w:rPr>
          <w:color w:val="231F20"/>
          <w:spacing w:val="-4"/>
        </w:rPr>
        <w:t xml:space="preserve"> </w:t>
      </w:r>
      <w:r w:rsidR="00C1460F" w:rsidRPr="00C1460F">
        <w:rPr>
          <w:color w:val="231F20"/>
        </w:rPr>
        <w:t>are</w:t>
      </w:r>
      <w:r w:rsidR="00C1460F" w:rsidRPr="00C1460F">
        <w:rPr>
          <w:color w:val="231F20"/>
          <w:spacing w:val="-2"/>
        </w:rPr>
        <w:t xml:space="preserve"> </w:t>
      </w:r>
      <w:r w:rsidR="00C1460F" w:rsidRPr="00C1460F">
        <w:rPr>
          <w:color w:val="231F20"/>
        </w:rPr>
        <w:t>imprints</w:t>
      </w:r>
      <w:r w:rsidR="00C1460F" w:rsidRPr="00C1460F">
        <w:rPr>
          <w:color w:val="231F20"/>
          <w:spacing w:val="-3"/>
        </w:rPr>
        <w:t xml:space="preserve"> </w:t>
      </w:r>
      <w:r w:rsidR="00C1460F" w:rsidRPr="00C1460F">
        <w:rPr>
          <w:color w:val="231F20"/>
        </w:rPr>
        <w:t>of</w:t>
      </w:r>
      <w:r w:rsidR="00C1460F" w:rsidRPr="00C1460F">
        <w:rPr>
          <w:color w:val="231F20"/>
          <w:spacing w:val="-4"/>
        </w:rPr>
        <w:t xml:space="preserve"> </w:t>
      </w:r>
      <w:r w:rsidR="00C1460F" w:rsidRPr="00C1460F">
        <w:rPr>
          <w:color w:val="231F20"/>
        </w:rPr>
        <w:t>machine</w:t>
      </w:r>
      <w:r w:rsidR="00C1460F" w:rsidRPr="00C1460F">
        <w:rPr>
          <w:color w:val="231F20"/>
          <w:spacing w:val="-2"/>
        </w:rPr>
        <w:t xml:space="preserve"> </w:t>
      </w:r>
      <w:r w:rsidR="00C1460F" w:rsidRPr="00C1460F">
        <w:rPr>
          <w:color w:val="231F20"/>
        </w:rPr>
        <w:t>knives</w:t>
      </w:r>
      <w:r w:rsidR="00C1460F" w:rsidRPr="00C1460F">
        <w:rPr>
          <w:color w:val="231F20"/>
          <w:spacing w:val="-3"/>
        </w:rPr>
        <w:t xml:space="preserve"> </w:t>
      </w:r>
      <w:r w:rsidR="00C1460F" w:rsidRPr="00C1460F">
        <w:rPr>
          <w:color w:val="231F20"/>
        </w:rPr>
        <w:t>or</w:t>
      </w:r>
      <w:r w:rsidR="00C1460F" w:rsidRPr="00C1460F">
        <w:rPr>
          <w:color w:val="231F20"/>
          <w:spacing w:val="-3"/>
        </w:rPr>
        <w:t xml:space="preserve"> </w:t>
      </w:r>
      <w:r w:rsidR="00C1460F" w:rsidRPr="00C1460F">
        <w:rPr>
          <w:color w:val="231F20"/>
        </w:rPr>
        <w:t>saw</w:t>
      </w:r>
      <w:r w:rsidR="00C1460F" w:rsidRPr="00C1460F">
        <w:rPr>
          <w:color w:val="231F20"/>
          <w:spacing w:val="-2"/>
        </w:rPr>
        <w:t xml:space="preserve"> </w:t>
      </w:r>
      <w:r w:rsidR="00C1460F" w:rsidRPr="00C1460F">
        <w:rPr>
          <w:color w:val="231F20"/>
        </w:rPr>
        <w:t>blades</w:t>
      </w:r>
      <w:r w:rsidR="00C1460F" w:rsidRPr="00C1460F">
        <w:rPr>
          <w:color w:val="231F20"/>
          <w:spacing w:val="-4"/>
        </w:rPr>
        <w:t xml:space="preserve"> </w:t>
      </w:r>
      <w:r w:rsidR="00C1460F" w:rsidRPr="00C1460F">
        <w:rPr>
          <w:color w:val="231F20"/>
        </w:rPr>
        <w:t>on</w:t>
      </w:r>
      <w:r w:rsidR="00C1460F" w:rsidRPr="00C1460F">
        <w:rPr>
          <w:color w:val="231F20"/>
          <w:spacing w:val="-3"/>
        </w:rPr>
        <w:t xml:space="preserve"> </w:t>
      </w:r>
      <w:r w:rsidR="00C1460F" w:rsidRPr="00C1460F">
        <w:rPr>
          <w:color w:val="231F20"/>
        </w:rPr>
        <w:t>the</w:t>
      </w:r>
      <w:r w:rsidR="00C1460F" w:rsidRPr="00C1460F">
        <w:rPr>
          <w:color w:val="231F20"/>
          <w:spacing w:val="-2"/>
        </w:rPr>
        <w:t xml:space="preserve"> </w:t>
      </w:r>
      <w:r w:rsidR="00C1460F" w:rsidRPr="00C1460F">
        <w:rPr>
          <w:color w:val="231F20"/>
        </w:rPr>
        <w:t>surface</w:t>
      </w:r>
      <w:r w:rsidR="00C1460F" w:rsidRPr="00C1460F">
        <w:rPr>
          <w:color w:val="231F20"/>
          <w:spacing w:val="-3"/>
        </w:rPr>
        <w:t xml:space="preserve"> </w:t>
      </w:r>
      <w:r w:rsidR="00C1460F" w:rsidRPr="00C1460F">
        <w:rPr>
          <w:color w:val="231F20"/>
        </w:rPr>
        <w:t>of</w:t>
      </w:r>
      <w:r w:rsidR="00C1460F" w:rsidRPr="00C1460F">
        <w:rPr>
          <w:color w:val="231F20"/>
          <w:spacing w:val="-3"/>
        </w:rPr>
        <w:t xml:space="preserve"> </w:t>
      </w:r>
      <w:r w:rsidR="00C1460F" w:rsidRPr="00C1460F">
        <w:rPr>
          <w:color w:val="231F20"/>
        </w:rPr>
        <w:t>the</w:t>
      </w:r>
      <w:r w:rsidR="00C1460F" w:rsidRPr="00C1460F">
        <w:rPr>
          <w:color w:val="231F20"/>
          <w:spacing w:val="-2"/>
        </w:rPr>
        <w:t xml:space="preserve"> piece).</w:t>
      </w:r>
    </w:p>
    <w:p w14:paraId="0C2A25E9" w14:textId="67EBBA6D" w:rsidR="00C1460F" w:rsidRPr="00C1460F" w:rsidRDefault="00C1460F" w:rsidP="00A019A8">
      <w:pPr>
        <w:pStyle w:val="ListParagraph"/>
        <w:numPr>
          <w:ilvl w:val="0"/>
          <w:numId w:val="5"/>
        </w:numPr>
        <w:spacing w:before="92" w:line="235" w:lineRule="auto"/>
        <w:ind w:left="1620" w:right="90" w:hanging="450"/>
        <w:jc w:val="left"/>
      </w:pPr>
      <w:r w:rsidRPr="00C1460F">
        <w:rPr>
          <w:b/>
          <w:color w:val="231F20"/>
        </w:rPr>
        <w:t>Heavy</w:t>
      </w:r>
      <w:r w:rsidRPr="00C1460F">
        <w:rPr>
          <w:b/>
          <w:color w:val="231F20"/>
          <w:spacing w:val="-4"/>
        </w:rPr>
        <w:t xml:space="preserve"> </w:t>
      </w:r>
      <w:r w:rsidRPr="00C1460F">
        <w:rPr>
          <w:b/>
          <w:color w:val="231F20"/>
        </w:rPr>
        <w:t>wavy</w:t>
      </w:r>
      <w:r w:rsidRPr="00C1460F">
        <w:rPr>
          <w:b/>
          <w:color w:val="231F20"/>
          <w:spacing w:val="-4"/>
        </w:rPr>
        <w:t xml:space="preserve"> </w:t>
      </w:r>
      <w:r w:rsidRPr="00C1460F">
        <w:rPr>
          <w:b/>
          <w:color w:val="231F20"/>
        </w:rPr>
        <w:t>dressing</w:t>
      </w:r>
      <w:r w:rsidRPr="00C1460F">
        <w:rPr>
          <w:b/>
          <w:color w:val="231F20"/>
          <w:spacing w:val="-5"/>
        </w:rPr>
        <w:t xml:space="preserve"> </w:t>
      </w:r>
      <w:r w:rsidRPr="00C1460F">
        <w:rPr>
          <w:b/>
          <w:color w:val="231F20"/>
        </w:rPr>
        <w:t>and</w:t>
      </w:r>
      <w:r w:rsidRPr="00C1460F">
        <w:rPr>
          <w:b/>
          <w:color w:val="231F20"/>
          <w:spacing w:val="-4"/>
        </w:rPr>
        <w:t xml:space="preserve"> </w:t>
      </w:r>
      <w:r w:rsidRPr="00C1460F">
        <w:rPr>
          <w:b/>
          <w:color w:val="231F20"/>
        </w:rPr>
        <w:t>sawing</w:t>
      </w:r>
      <w:r w:rsidRPr="00C1460F">
        <w:rPr>
          <w:b/>
          <w:color w:val="231F20"/>
          <w:spacing w:val="-5"/>
        </w:rPr>
        <w:t xml:space="preserve"> </w:t>
      </w:r>
      <w:r w:rsidRPr="00C1460F">
        <w:rPr>
          <w:b/>
          <w:color w:val="231F20"/>
        </w:rPr>
        <w:t>variation</w:t>
      </w:r>
      <w:r w:rsidRPr="00C1460F">
        <w:rPr>
          <w:b/>
          <w:color w:val="231F20"/>
          <w:spacing w:val="-4"/>
        </w:rPr>
        <w:t xml:space="preserve"> </w:t>
      </w:r>
      <w:r w:rsidRPr="00C1460F">
        <w:rPr>
          <w:color w:val="231F20"/>
        </w:rPr>
        <w:t>allowed</w:t>
      </w:r>
      <w:r w:rsidRPr="00C1460F">
        <w:rPr>
          <w:color w:val="231F20"/>
          <w:spacing w:val="-5"/>
        </w:rPr>
        <w:t xml:space="preserve"> </w:t>
      </w:r>
      <w:r w:rsidRPr="00C1460F">
        <w:rPr>
          <w:color w:val="231F20"/>
        </w:rPr>
        <w:t>not</w:t>
      </w:r>
      <w:r w:rsidRPr="00C1460F">
        <w:rPr>
          <w:color w:val="231F20"/>
          <w:spacing w:val="-4"/>
        </w:rPr>
        <w:t xml:space="preserve"> </w:t>
      </w:r>
      <w:r w:rsidRPr="00C1460F">
        <w:rPr>
          <w:color w:val="231F20"/>
        </w:rPr>
        <w:t>more</w:t>
      </w:r>
      <w:r w:rsidRPr="00C1460F">
        <w:rPr>
          <w:color w:val="231F20"/>
          <w:spacing w:val="-4"/>
        </w:rPr>
        <w:t xml:space="preserve"> </w:t>
      </w:r>
      <w:r w:rsidRPr="00C1460F">
        <w:rPr>
          <w:color w:val="231F20"/>
        </w:rPr>
        <w:t>than</w:t>
      </w:r>
      <w:r w:rsidRPr="00C1460F">
        <w:rPr>
          <w:color w:val="231F20"/>
          <w:spacing w:val="-5"/>
        </w:rPr>
        <w:t xml:space="preserve"> </w:t>
      </w:r>
      <w:r w:rsidR="0017589E">
        <w:rPr>
          <w:color w:val="231F20"/>
        </w:rPr>
        <w:t>⅛</w:t>
      </w:r>
      <w:r w:rsidRPr="00C1460F">
        <w:rPr>
          <w:color w:val="231F20"/>
          <w:spacing w:val="-4"/>
        </w:rPr>
        <w:t xml:space="preserve"> </w:t>
      </w:r>
      <w:r w:rsidRPr="00C1460F">
        <w:rPr>
          <w:color w:val="231F20"/>
        </w:rPr>
        <w:t>inch</w:t>
      </w:r>
      <w:r w:rsidRPr="00C1460F">
        <w:rPr>
          <w:color w:val="231F20"/>
          <w:spacing w:val="-5"/>
        </w:rPr>
        <w:t xml:space="preserve"> </w:t>
      </w:r>
      <w:r w:rsidRPr="00C1460F">
        <w:rPr>
          <w:color w:val="231F20"/>
        </w:rPr>
        <w:t>(0.125</w:t>
      </w:r>
      <w:r w:rsidRPr="00C1460F">
        <w:rPr>
          <w:color w:val="231F20"/>
          <w:spacing w:val="-4"/>
        </w:rPr>
        <w:t xml:space="preserve"> </w:t>
      </w:r>
      <w:r w:rsidRPr="00C1460F">
        <w:rPr>
          <w:color w:val="231F20"/>
        </w:rPr>
        <w:t>inch)</w:t>
      </w:r>
      <w:r w:rsidRPr="00C1460F">
        <w:rPr>
          <w:color w:val="231F20"/>
          <w:spacing w:val="-5"/>
        </w:rPr>
        <w:t xml:space="preserve"> </w:t>
      </w:r>
      <w:r w:rsidRPr="00C1460F">
        <w:rPr>
          <w:color w:val="231F20"/>
        </w:rPr>
        <w:t>deep</w:t>
      </w:r>
      <w:r w:rsidRPr="00C1460F">
        <w:rPr>
          <w:color w:val="231F20"/>
          <w:spacing w:val="-5"/>
        </w:rPr>
        <w:t xml:space="preserve"> </w:t>
      </w:r>
      <w:r w:rsidRPr="00C1460F">
        <w:rPr>
          <w:color w:val="231F20"/>
        </w:rPr>
        <w:t>(wavy</w:t>
      </w:r>
      <w:r w:rsidRPr="00C1460F">
        <w:rPr>
          <w:color w:val="231F20"/>
          <w:spacing w:val="-4"/>
        </w:rPr>
        <w:t xml:space="preserve"> </w:t>
      </w:r>
      <w:r w:rsidRPr="00C1460F">
        <w:rPr>
          <w:color w:val="231F20"/>
        </w:rPr>
        <w:t>dressing is</w:t>
      </w:r>
      <w:r w:rsidRPr="00C1460F">
        <w:rPr>
          <w:color w:val="231F20"/>
          <w:spacing w:val="-1"/>
        </w:rPr>
        <w:t xml:space="preserve"> </w:t>
      </w:r>
      <w:r w:rsidRPr="00C1460F">
        <w:rPr>
          <w:color w:val="231F20"/>
        </w:rPr>
        <w:t>uneven</w:t>
      </w:r>
      <w:r w:rsidRPr="00C1460F">
        <w:rPr>
          <w:color w:val="231F20"/>
          <w:spacing w:val="-1"/>
        </w:rPr>
        <w:t xml:space="preserve"> </w:t>
      </w:r>
      <w:r w:rsidRPr="00C1460F">
        <w:rPr>
          <w:color w:val="231F20"/>
        </w:rPr>
        <w:t>dressing and</w:t>
      </w:r>
      <w:r w:rsidRPr="00C1460F">
        <w:rPr>
          <w:color w:val="231F20"/>
          <w:spacing w:val="-1"/>
        </w:rPr>
        <w:t xml:space="preserve"> </w:t>
      </w:r>
      <w:r w:rsidRPr="00C1460F">
        <w:rPr>
          <w:color w:val="231F20"/>
        </w:rPr>
        <w:t>sawing variation</w:t>
      </w:r>
      <w:r w:rsidRPr="00C1460F">
        <w:rPr>
          <w:color w:val="231F20"/>
          <w:spacing w:val="-1"/>
        </w:rPr>
        <w:t xml:space="preserve"> </w:t>
      </w:r>
      <w:r w:rsidRPr="00C1460F">
        <w:rPr>
          <w:color w:val="231F20"/>
        </w:rPr>
        <w:t>is</w:t>
      </w:r>
      <w:r w:rsidRPr="00C1460F">
        <w:rPr>
          <w:color w:val="231F20"/>
          <w:spacing w:val="-1"/>
        </w:rPr>
        <w:t xml:space="preserve"> </w:t>
      </w:r>
      <w:r w:rsidRPr="00C1460F">
        <w:rPr>
          <w:color w:val="231F20"/>
        </w:rPr>
        <w:t>thickness</w:t>
      </w:r>
      <w:r w:rsidRPr="00C1460F">
        <w:rPr>
          <w:color w:val="231F20"/>
          <w:spacing w:val="-1"/>
        </w:rPr>
        <w:t xml:space="preserve"> </w:t>
      </w:r>
      <w:r w:rsidRPr="00C1460F">
        <w:rPr>
          <w:color w:val="231F20"/>
        </w:rPr>
        <w:t>variation</w:t>
      </w:r>
      <w:r w:rsidRPr="00C1460F">
        <w:rPr>
          <w:color w:val="231F20"/>
          <w:spacing w:val="-1"/>
        </w:rPr>
        <w:t xml:space="preserve"> </w:t>
      </w:r>
      <w:r w:rsidRPr="00C1460F">
        <w:rPr>
          <w:color w:val="231F20"/>
        </w:rPr>
        <w:t>in</w:t>
      </w:r>
      <w:r w:rsidRPr="00C1460F">
        <w:rPr>
          <w:color w:val="231F20"/>
          <w:spacing w:val="-1"/>
        </w:rPr>
        <w:t xml:space="preserve"> </w:t>
      </w:r>
      <w:r w:rsidRPr="00C1460F">
        <w:rPr>
          <w:color w:val="231F20"/>
        </w:rPr>
        <w:t>a</w:t>
      </w:r>
      <w:r w:rsidRPr="00C1460F">
        <w:rPr>
          <w:color w:val="231F20"/>
          <w:spacing w:val="-1"/>
        </w:rPr>
        <w:t xml:space="preserve"> </w:t>
      </w:r>
      <w:r w:rsidRPr="00C1460F">
        <w:rPr>
          <w:color w:val="231F20"/>
        </w:rPr>
        <w:t>piece resulting from the variation</w:t>
      </w:r>
      <w:r w:rsidRPr="00C1460F">
        <w:rPr>
          <w:color w:val="231F20"/>
          <w:spacing w:val="-1"/>
        </w:rPr>
        <w:t xml:space="preserve"> </w:t>
      </w:r>
      <w:r w:rsidRPr="00C1460F">
        <w:rPr>
          <w:color w:val="231F20"/>
        </w:rPr>
        <w:t>of</w:t>
      </w:r>
      <w:r w:rsidRPr="00C1460F">
        <w:rPr>
          <w:color w:val="231F20"/>
          <w:spacing w:val="-1"/>
        </w:rPr>
        <w:t xml:space="preserve"> </w:t>
      </w:r>
      <w:r w:rsidRPr="00C1460F">
        <w:rPr>
          <w:color w:val="231F20"/>
        </w:rPr>
        <w:t>the saw and other elements of the machine centers within the sawmill).</w:t>
      </w:r>
    </w:p>
    <w:p w14:paraId="44089BBE" w14:textId="7376CA4E" w:rsidR="00C1460F" w:rsidRDefault="00C1460F" w:rsidP="00A019A8">
      <w:pPr>
        <w:pStyle w:val="ListParagraph"/>
        <w:numPr>
          <w:ilvl w:val="0"/>
          <w:numId w:val="5"/>
        </w:numPr>
        <w:spacing w:before="92" w:line="235" w:lineRule="auto"/>
        <w:ind w:left="1620" w:right="90" w:hanging="450"/>
        <w:jc w:val="left"/>
      </w:pPr>
      <w:r w:rsidRPr="00C1460F">
        <w:rPr>
          <w:b/>
          <w:color w:val="231F20"/>
        </w:rPr>
        <w:t xml:space="preserve">Heavy mismatch </w:t>
      </w:r>
      <w:r w:rsidRPr="00C1460F">
        <w:rPr>
          <w:color w:val="231F20"/>
        </w:rPr>
        <w:t xml:space="preserve">allowed not more than </w:t>
      </w:r>
      <w:r w:rsidR="0017589E">
        <w:rPr>
          <w:color w:val="231F20"/>
        </w:rPr>
        <w:t>⅛</w:t>
      </w:r>
      <w:r w:rsidRPr="00C1460F">
        <w:rPr>
          <w:color w:val="231F20"/>
        </w:rPr>
        <w:t xml:space="preserve"> inch (0.125 inch) deep</w:t>
      </w:r>
      <w:r w:rsidR="00C2710A">
        <w:rPr>
          <w:color w:val="231F20"/>
        </w:rPr>
        <w:t>. M</w:t>
      </w:r>
      <w:r w:rsidRPr="00C1460F">
        <w:rPr>
          <w:color w:val="231F20"/>
        </w:rPr>
        <w:t>ismatch is an uneven fit in worked lumber</w:t>
      </w:r>
      <w:r w:rsidRPr="00C1460F">
        <w:rPr>
          <w:color w:val="231F20"/>
          <w:spacing w:val="-3"/>
        </w:rPr>
        <w:t xml:space="preserve"> </w:t>
      </w:r>
      <w:r w:rsidRPr="00C1460F">
        <w:rPr>
          <w:color w:val="231F20"/>
        </w:rPr>
        <w:t>when</w:t>
      </w:r>
      <w:r w:rsidRPr="00C1460F">
        <w:rPr>
          <w:color w:val="231F20"/>
          <w:spacing w:val="-4"/>
        </w:rPr>
        <w:t xml:space="preserve"> </w:t>
      </w:r>
      <w:r w:rsidRPr="00C1460F">
        <w:rPr>
          <w:color w:val="231F20"/>
        </w:rPr>
        <w:t>adjoining</w:t>
      </w:r>
      <w:r w:rsidRPr="00C1460F">
        <w:rPr>
          <w:color w:val="231F20"/>
          <w:spacing w:val="-3"/>
        </w:rPr>
        <w:t xml:space="preserve"> </w:t>
      </w:r>
      <w:r w:rsidRPr="00C1460F">
        <w:rPr>
          <w:color w:val="231F20"/>
        </w:rPr>
        <w:t>pieces</w:t>
      </w:r>
      <w:r w:rsidRPr="00C1460F">
        <w:rPr>
          <w:color w:val="231F20"/>
          <w:spacing w:val="-4"/>
        </w:rPr>
        <w:t xml:space="preserve"> </w:t>
      </w:r>
      <w:r w:rsidRPr="00C1460F">
        <w:rPr>
          <w:color w:val="231F20"/>
        </w:rPr>
        <w:t>do</w:t>
      </w:r>
      <w:r w:rsidRPr="00C1460F">
        <w:rPr>
          <w:color w:val="231F20"/>
          <w:spacing w:val="-4"/>
        </w:rPr>
        <w:t xml:space="preserve"> </w:t>
      </w:r>
      <w:r w:rsidRPr="00C1460F">
        <w:rPr>
          <w:color w:val="231F20"/>
        </w:rPr>
        <w:t>not</w:t>
      </w:r>
      <w:r w:rsidRPr="00C1460F">
        <w:rPr>
          <w:color w:val="231F20"/>
          <w:spacing w:val="-3"/>
        </w:rPr>
        <w:t xml:space="preserve"> </w:t>
      </w:r>
      <w:r w:rsidRPr="00C1460F">
        <w:rPr>
          <w:color w:val="231F20"/>
        </w:rPr>
        <w:t>meet</w:t>
      </w:r>
      <w:r w:rsidRPr="00C1460F">
        <w:rPr>
          <w:color w:val="231F20"/>
          <w:spacing w:val="-3"/>
        </w:rPr>
        <w:t xml:space="preserve"> </w:t>
      </w:r>
      <w:r w:rsidRPr="00C1460F">
        <w:rPr>
          <w:color w:val="231F20"/>
        </w:rPr>
        <w:t>tightly</w:t>
      </w:r>
      <w:r w:rsidRPr="00C1460F">
        <w:rPr>
          <w:color w:val="231F20"/>
          <w:spacing w:val="-3"/>
        </w:rPr>
        <w:t xml:space="preserve"> </w:t>
      </w:r>
      <w:r w:rsidRPr="00C1460F">
        <w:rPr>
          <w:color w:val="231F20"/>
        </w:rPr>
        <w:t>at</w:t>
      </w:r>
      <w:r w:rsidRPr="00C1460F">
        <w:rPr>
          <w:color w:val="231F20"/>
          <w:spacing w:val="-3"/>
        </w:rPr>
        <w:t xml:space="preserve"> </w:t>
      </w:r>
      <w:r w:rsidRPr="00C1460F">
        <w:rPr>
          <w:color w:val="231F20"/>
        </w:rPr>
        <w:t>all</w:t>
      </w:r>
      <w:r w:rsidRPr="00C1460F">
        <w:rPr>
          <w:color w:val="231F20"/>
          <w:spacing w:val="-4"/>
        </w:rPr>
        <w:t xml:space="preserve"> </w:t>
      </w:r>
      <w:r w:rsidRPr="00C1460F">
        <w:rPr>
          <w:color w:val="231F20"/>
        </w:rPr>
        <w:t>points</w:t>
      </w:r>
      <w:r w:rsidRPr="00C1460F">
        <w:rPr>
          <w:color w:val="231F20"/>
          <w:spacing w:val="-4"/>
        </w:rPr>
        <w:t xml:space="preserve"> </w:t>
      </w:r>
      <w:r w:rsidRPr="00C1460F">
        <w:rPr>
          <w:color w:val="231F20"/>
        </w:rPr>
        <w:t>of</w:t>
      </w:r>
      <w:r w:rsidRPr="00C1460F">
        <w:rPr>
          <w:color w:val="231F20"/>
          <w:spacing w:val="-4"/>
        </w:rPr>
        <w:t xml:space="preserve"> </w:t>
      </w:r>
      <w:r w:rsidRPr="00C1460F">
        <w:rPr>
          <w:color w:val="231F20"/>
        </w:rPr>
        <w:t>contact,</w:t>
      </w:r>
      <w:r w:rsidRPr="00C1460F">
        <w:rPr>
          <w:color w:val="231F20"/>
          <w:spacing w:val="-3"/>
        </w:rPr>
        <w:t xml:space="preserve"> </w:t>
      </w:r>
      <w:r w:rsidRPr="00C1460F">
        <w:rPr>
          <w:color w:val="231F20"/>
        </w:rPr>
        <w:t>and</w:t>
      </w:r>
      <w:r w:rsidRPr="00C1460F">
        <w:rPr>
          <w:color w:val="231F20"/>
          <w:spacing w:val="-4"/>
        </w:rPr>
        <w:t xml:space="preserve"> </w:t>
      </w:r>
      <w:r w:rsidRPr="00C1460F">
        <w:rPr>
          <w:color w:val="231F20"/>
        </w:rPr>
        <w:t>also</w:t>
      </w:r>
      <w:r w:rsidRPr="00C1460F">
        <w:rPr>
          <w:color w:val="231F20"/>
          <w:spacing w:val="-4"/>
        </w:rPr>
        <w:t xml:space="preserve"> </w:t>
      </w:r>
      <w:r w:rsidRPr="00C1460F">
        <w:rPr>
          <w:color w:val="231F20"/>
        </w:rPr>
        <w:t>where</w:t>
      </w:r>
      <w:r w:rsidRPr="00C1460F">
        <w:rPr>
          <w:color w:val="231F20"/>
          <w:spacing w:val="-3"/>
        </w:rPr>
        <w:t xml:space="preserve"> </w:t>
      </w:r>
      <w:r w:rsidRPr="00C1460F">
        <w:rPr>
          <w:color w:val="231F20"/>
        </w:rPr>
        <w:t>the</w:t>
      </w:r>
      <w:r w:rsidRPr="00C1460F">
        <w:rPr>
          <w:color w:val="231F20"/>
          <w:spacing w:val="-3"/>
        </w:rPr>
        <w:t xml:space="preserve"> </w:t>
      </w:r>
      <w:r w:rsidRPr="00C1460F">
        <w:rPr>
          <w:color w:val="231F20"/>
        </w:rPr>
        <w:t>surfaces</w:t>
      </w:r>
      <w:r w:rsidRPr="00C1460F">
        <w:rPr>
          <w:color w:val="231F20"/>
          <w:spacing w:val="-4"/>
        </w:rPr>
        <w:t xml:space="preserve"> </w:t>
      </w:r>
      <w:r w:rsidRPr="00C1460F">
        <w:rPr>
          <w:color w:val="231F20"/>
        </w:rPr>
        <w:t>of</w:t>
      </w:r>
      <w:r w:rsidRPr="00C1460F">
        <w:rPr>
          <w:color w:val="231F20"/>
          <w:spacing w:val="-4"/>
        </w:rPr>
        <w:t xml:space="preserve"> </w:t>
      </w:r>
      <w:r w:rsidRPr="00C1460F">
        <w:rPr>
          <w:color w:val="231F20"/>
        </w:rPr>
        <w:t>adjoining pieces are not in the same plane.</w:t>
      </w:r>
    </w:p>
    <w:p w14:paraId="194BB3C6" w14:textId="77777777" w:rsidR="00C1460F" w:rsidRDefault="00C1460F" w:rsidP="00A019A8">
      <w:pPr>
        <w:pStyle w:val="BodyText"/>
        <w:ind w:left="900" w:right="90"/>
      </w:pPr>
    </w:p>
    <w:p w14:paraId="083C6E0D" w14:textId="77777777" w:rsidR="00C1460F" w:rsidRPr="00E566F4" w:rsidRDefault="00C1460F" w:rsidP="00A019A8">
      <w:pPr>
        <w:pStyle w:val="BodyText"/>
        <w:ind w:left="900"/>
        <w:rPr>
          <w:b/>
          <w:i/>
          <w:u w:val="single"/>
        </w:rPr>
      </w:pPr>
      <w:r w:rsidRPr="00E566F4">
        <w:rPr>
          <w:b/>
          <w:i/>
          <w:u w:val="single"/>
        </w:rPr>
        <w:t>Scant</w:t>
      </w:r>
    </w:p>
    <w:p w14:paraId="1156A844" w14:textId="09C786B8" w:rsidR="00C1460F" w:rsidRDefault="00C1460F" w:rsidP="00A019A8">
      <w:pPr>
        <w:pStyle w:val="BodyText"/>
        <w:spacing w:before="84" w:line="235" w:lineRule="auto"/>
        <w:ind w:left="900" w:right="90"/>
      </w:pPr>
      <w:r>
        <w:rPr>
          <w:color w:val="231F20"/>
        </w:rPr>
        <w:t xml:space="preserve">Scant may occur in green or dry and in rough or surfaced lumber where the lumber is slightly less than the standard or required size. Within the </w:t>
      </w:r>
      <w:r w:rsidR="00A938B7">
        <w:rPr>
          <w:color w:val="231F20"/>
        </w:rPr>
        <w:t>Oregon</w:t>
      </w:r>
      <w:r>
        <w:rPr>
          <w:color w:val="231F20"/>
        </w:rPr>
        <w:t xml:space="preserve"> Lumber Grades for “rough” dry or green lumber that is intended to be sawn-to-size</w:t>
      </w:r>
      <w:r>
        <w:rPr>
          <w:color w:val="231F20"/>
          <w:spacing w:val="-4"/>
        </w:rPr>
        <w:t xml:space="preserve"> </w:t>
      </w:r>
      <w:r>
        <w:rPr>
          <w:color w:val="231F20"/>
        </w:rPr>
        <w:t>for</w:t>
      </w:r>
      <w:r>
        <w:rPr>
          <w:color w:val="231F20"/>
          <w:spacing w:val="-4"/>
        </w:rPr>
        <w:t xml:space="preserve"> </w:t>
      </w:r>
      <w:r>
        <w:rPr>
          <w:color w:val="231F20"/>
        </w:rPr>
        <w:t>use</w:t>
      </w:r>
      <w:r>
        <w:rPr>
          <w:color w:val="231F20"/>
          <w:spacing w:val="-4"/>
        </w:rPr>
        <w:t xml:space="preserve"> </w:t>
      </w:r>
      <w:r>
        <w:rPr>
          <w:color w:val="231F20"/>
        </w:rPr>
        <w:t>without</w:t>
      </w:r>
      <w:r>
        <w:rPr>
          <w:color w:val="231F20"/>
          <w:spacing w:val="-4"/>
        </w:rPr>
        <w:t xml:space="preserve"> </w:t>
      </w:r>
      <w:r>
        <w:rPr>
          <w:color w:val="231F20"/>
        </w:rPr>
        <w:t>surfacing,</w:t>
      </w:r>
      <w:r>
        <w:rPr>
          <w:color w:val="231F20"/>
          <w:spacing w:val="-4"/>
        </w:rPr>
        <w:t xml:space="preserve"> </w:t>
      </w:r>
      <w:r>
        <w:rPr>
          <w:color w:val="231F20"/>
        </w:rPr>
        <w:t>some</w:t>
      </w:r>
      <w:r>
        <w:rPr>
          <w:color w:val="231F20"/>
          <w:spacing w:val="-4"/>
        </w:rPr>
        <w:t xml:space="preserve"> </w:t>
      </w:r>
      <w:r>
        <w:rPr>
          <w:color w:val="231F20"/>
        </w:rPr>
        <w:t>scant</w:t>
      </w:r>
      <w:r>
        <w:rPr>
          <w:color w:val="231F20"/>
          <w:spacing w:val="-4"/>
        </w:rPr>
        <w:t xml:space="preserve"> </w:t>
      </w:r>
      <w:r>
        <w:rPr>
          <w:color w:val="231F20"/>
        </w:rPr>
        <w:t>undersize</w:t>
      </w:r>
      <w:r>
        <w:rPr>
          <w:color w:val="231F20"/>
          <w:spacing w:val="-4"/>
        </w:rPr>
        <w:t xml:space="preserve"> </w:t>
      </w:r>
      <w:r>
        <w:rPr>
          <w:color w:val="231F20"/>
        </w:rPr>
        <w:t>may</w:t>
      </w:r>
      <w:r>
        <w:rPr>
          <w:color w:val="231F20"/>
          <w:spacing w:val="-4"/>
        </w:rPr>
        <w:t xml:space="preserve"> </w:t>
      </w:r>
      <w:r>
        <w:rPr>
          <w:color w:val="231F20"/>
        </w:rPr>
        <w:t>occur</w:t>
      </w:r>
      <w:r>
        <w:rPr>
          <w:color w:val="231F20"/>
          <w:spacing w:val="-4"/>
        </w:rPr>
        <w:t xml:space="preserve"> </w:t>
      </w:r>
      <w:r>
        <w:rPr>
          <w:color w:val="231F20"/>
        </w:rPr>
        <w:t>in</w:t>
      </w:r>
      <w:r>
        <w:rPr>
          <w:color w:val="231F20"/>
          <w:spacing w:val="-5"/>
        </w:rPr>
        <w:t xml:space="preserve"> </w:t>
      </w:r>
      <w:r>
        <w:rPr>
          <w:color w:val="231F20"/>
        </w:rPr>
        <w:t>some</w:t>
      </w:r>
      <w:r>
        <w:rPr>
          <w:color w:val="231F20"/>
          <w:spacing w:val="-4"/>
        </w:rPr>
        <w:t xml:space="preserve"> </w:t>
      </w:r>
      <w:r>
        <w:rPr>
          <w:color w:val="231F20"/>
        </w:rPr>
        <w:t>places</w:t>
      </w:r>
      <w:r>
        <w:rPr>
          <w:color w:val="231F20"/>
          <w:spacing w:val="-5"/>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piece</w:t>
      </w:r>
      <w:r>
        <w:rPr>
          <w:color w:val="231F20"/>
          <w:spacing w:val="-4"/>
        </w:rPr>
        <w:t xml:space="preserve"> </w:t>
      </w:r>
      <w:r>
        <w:rPr>
          <w:color w:val="231F20"/>
        </w:rPr>
        <w:t>and</w:t>
      </w:r>
      <w:r>
        <w:rPr>
          <w:color w:val="231F20"/>
          <w:spacing w:val="-5"/>
        </w:rPr>
        <w:t xml:space="preserve"> </w:t>
      </w:r>
      <w:r>
        <w:rPr>
          <w:color w:val="231F20"/>
        </w:rPr>
        <w:t>it</w:t>
      </w:r>
      <w:r>
        <w:rPr>
          <w:color w:val="231F20"/>
          <w:spacing w:val="-4"/>
        </w:rPr>
        <w:t xml:space="preserve"> </w:t>
      </w:r>
      <w:r>
        <w:rPr>
          <w:color w:val="231F20"/>
        </w:rPr>
        <w:t>is</w:t>
      </w:r>
      <w:r>
        <w:rPr>
          <w:color w:val="231F20"/>
          <w:spacing w:val="-5"/>
        </w:rPr>
        <w:t xml:space="preserve"> </w:t>
      </w:r>
      <w:r>
        <w:rPr>
          <w:color w:val="231F20"/>
        </w:rPr>
        <w:t xml:space="preserve">allowed in the same fashion and to the same degree (i.e., not to exceed </w:t>
      </w:r>
      <w:r w:rsidR="0017589E">
        <w:rPr>
          <w:color w:val="231F20"/>
        </w:rPr>
        <w:t>⅛</w:t>
      </w:r>
      <w:r>
        <w:rPr>
          <w:color w:val="231F20"/>
        </w:rPr>
        <w:t xml:space="preserve"> inch in depth and not to exceed 2 feet in length in any one place) for which skip is allowed in surfaced lumber.</w:t>
      </w:r>
    </w:p>
    <w:p w14:paraId="4481ED61" w14:textId="77777777" w:rsidR="00C1460F" w:rsidRDefault="00C1460F" w:rsidP="00A019A8">
      <w:pPr>
        <w:pStyle w:val="BodyText"/>
        <w:ind w:left="900" w:right="90"/>
      </w:pPr>
    </w:p>
    <w:p w14:paraId="477C7050" w14:textId="77777777" w:rsidR="00C1460F" w:rsidRPr="00E566F4" w:rsidRDefault="00C1460F" w:rsidP="00A019A8">
      <w:pPr>
        <w:pStyle w:val="BodyText"/>
        <w:ind w:left="900"/>
        <w:rPr>
          <w:b/>
          <w:i/>
          <w:sz w:val="24"/>
          <w:u w:val="single"/>
        </w:rPr>
      </w:pPr>
      <w:r w:rsidRPr="00E566F4">
        <w:rPr>
          <w:b/>
          <w:i/>
          <w:sz w:val="24"/>
          <w:u w:val="single"/>
        </w:rPr>
        <w:t>Shake</w:t>
      </w:r>
    </w:p>
    <w:p w14:paraId="0BED913F" w14:textId="77777777" w:rsidR="00C1460F" w:rsidRDefault="00C1460F" w:rsidP="00A019A8">
      <w:pPr>
        <w:pStyle w:val="BodyText"/>
        <w:spacing w:before="85" w:line="235" w:lineRule="auto"/>
        <w:ind w:left="900" w:right="90"/>
      </w:pPr>
      <w:r>
        <w:rPr>
          <w:color w:val="231F20"/>
        </w:rPr>
        <w:t>Shake is a lengthwise separation of the wood (primarily along the longitudinal axis) that occurs commonly between</w:t>
      </w:r>
      <w:r>
        <w:rPr>
          <w:color w:val="231F20"/>
          <w:spacing w:val="-5"/>
        </w:rPr>
        <w:t xml:space="preserve"> </w:t>
      </w:r>
      <w:r>
        <w:rPr>
          <w:color w:val="231F20"/>
        </w:rPr>
        <w:t>or</w:t>
      </w:r>
      <w:r>
        <w:rPr>
          <w:color w:val="231F20"/>
          <w:spacing w:val="-4"/>
        </w:rPr>
        <w:t xml:space="preserve"> </w:t>
      </w:r>
      <w:r>
        <w:rPr>
          <w:color w:val="231F20"/>
        </w:rPr>
        <w:t>sometimes</w:t>
      </w:r>
      <w:r>
        <w:rPr>
          <w:color w:val="231F20"/>
          <w:spacing w:val="-5"/>
        </w:rPr>
        <w:t xml:space="preserve"> </w:t>
      </w:r>
      <w:r>
        <w:rPr>
          <w:color w:val="231F20"/>
        </w:rPr>
        <w:t>across</w:t>
      </w:r>
      <w:r>
        <w:rPr>
          <w:color w:val="231F20"/>
          <w:spacing w:val="-5"/>
        </w:rPr>
        <w:t xml:space="preserve"> </w:t>
      </w:r>
      <w:r>
        <w:rPr>
          <w:color w:val="231F20"/>
        </w:rPr>
        <w:t>the</w:t>
      </w:r>
      <w:r>
        <w:rPr>
          <w:color w:val="231F20"/>
          <w:spacing w:val="-4"/>
        </w:rPr>
        <w:t xml:space="preserve"> </w:t>
      </w:r>
      <w:r>
        <w:rPr>
          <w:color w:val="231F20"/>
        </w:rPr>
        <w:t>growth</w:t>
      </w:r>
      <w:r>
        <w:rPr>
          <w:color w:val="231F20"/>
          <w:spacing w:val="-5"/>
        </w:rPr>
        <w:t xml:space="preserve"> </w:t>
      </w:r>
      <w:r>
        <w:rPr>
          <w:color w:val="231F20"/>
        </w:rPr>
        <w:t>rings</w:t>
      </w:r>
      <w:r>
        <w:rPr>
          <w:color w:val="231F20"/>
          <w:spacing w:val="-5"/>
        </w:rPr>
        <w:t xml:space="preserve"> </w:t>
      </w:r>
      <w:r>
        <w:rPr>
          <w:color w:val="231F20"/>
        </w:rPr>
        <w:t>(i.e.</w:t>
      </w:r>
      <w:r>
        <w:rPr>
          <w:color w:val="231F20"/>
          <w:spacing w:val="-5"/>
        </w:rPr>
        <w:t xml:space="preserve"> </w:t>
      </w:r>
      <w:r>
        <w:rPr>
          <w:color w:val="231F20"/>
        </w:rPr>
        <w:t>separation</w:t>
      </w:r>
      <w:r>
        <w:rPr>
          <w:color w:val="231F20"/>
          <w:spacing w:val="-5"/>
        </w:rPr>
        <w:t xml:space="preserve"> </w:t>
      </w:r>
      <w:r>
        <w:rPr>
          <w:color w:val="231F20"/>
        </w:rPr>
        <w:t>along</w:t>
      </w:r>
      <w:r>
        <w:rPr>
          <w:color w:val="231F20"/>
          <w:spacing w:val="-4"/>
        </w:rPr>
        <w:t xml:space="preserve"> </w:t>
      </w:r>
      <w:r>
        <w:rPr>
          <w:color w:val="231F20"/>
        </w:rPr>
        <w:t>the</w:t>
      </w:r>
      <w:r>
        <w:rPr>
          <w:color w:val="231F20"/>
          <w:spacing w:val="-4"/>
        </w:rPr>
        <w:t xml:space="preserve"> </w:t>
      </w:r>
      <w:r>
        <w:rPr>
          <w:color w:val="231F20"/>
        </w:rPr>
        <w:t>long</w:t>
      </w:r>
      <w:r>
        <w:rPr>
          <w:color w:val="231F20"/>
          <w:spacing w:val="-4"/>
        </w:rPr>
        <w:t xml:space="preserve"> </w:t>
      </w:r>
      <w:r>
        <w:rPr>
          <w:color w:val="231F20"/>
        </w:rPr>
        <w:t>axis</w:t>
      </w:r>
      <w:r>
        <w:rPr>
          <w:color w:val="231F20"/>
          <w:spacing w:val="-5"/>
        </w:rPr>
        <w:t xml:space="preserve"> </w:t>
      </w:r>
      <w:r>
        <w:rPr>
          <w:color w:val="231F20"/>
        </w:rPr>
        <w:t>between</w:t>
      </w:r>
      <w:r>
        <w:rPr>
          <w:color w:val="231F20"/>
          <w:spacing w:val="-5"/>
        </w:rPr>
        <w:t xml:space="preserve"> </w:t>
      </w:r>
      <w:r>
        <w:rPr>
          <w:color w:val="231F20"/>
        </w:rPr>
        <w:t>or</w:t>
      </w:r>
      <w:r>
        <w:rPr>
          <w:color w:val="231F20"/>
          <w:spacing w:val="-4"/>
        </w:rPr>
        <w:t xml:space="preserve"> </w:t>
      </w:r>
      <w:r>
        <w:rPr>
          <w:color w:val="231F20"/>
        </w:rPr>
        <w:t>across</w:t>
      </w:r>
      <w:r>
        <w:rPr>
          <w:color w:val="231F20"/>
          <w:spacing w:val="-5"/>
        </w:rPr>
        <w:t xml:space="preserve"> </w:t>
      </w:r>
      <w:r>
        <w:rPr>
          <w:color w:val="231F20"/>
        </w:rPr>
        <w:t>the</w:t>
      </w:r>
      <w:r>
        <w:rPr>
          <w:color w:val="231F20"/>
          <w:spacing w:val="-4"/>
        </w:rPr>
        <w:t xml:space="preserve"> </w:t>
      </w:r>
      <w:r>
        <w:rPr>
          <w:color w:val="231F20"/>
        </w:rPr>
        <w:t>annual growth rings).</w:t>
      </w:r>
    </w:p>
    <w:p w14:paraId="05E27702" w14:textId="77777777" w:rsidR="00C1460F" w:rsidRPr="00C1460F" w:rsidRDefault="00C1460F" w:rsidP="00A019A8">
      <w:pPr>
        <w:pStyle w:val="ListParagraph"/>
        <w:numPr>
          <w:ilvl w:val="0"/>
          <w:numId w:val="19"/>
        </w:numPr>
        <w:spacing w:before="89" w:line="235" w:lineRule="auto"/>
        <w:ind w:left="1620" w:right="90" w:hanging="450"/>
      </w:pPr>
      <w:r w:rsidRPr="00C1460F">
        <w:rPr>
          <w:color w:val="231F20"/>
        </w:rPr>
        <w:t>A</w:t>
      </w:r>
      <w:r w:rsidRPr="00C1460F">
        <w:rPr>
          <w:color w:val="231F20"/>
          <w:spacing w:val="-5"/>
        </w:rPr>
        <w:t xml:space="preserve"> </w:t>
      </w:r>
      <w:r w:rsidRPr="00C1460F">
        <w:rPr>
          <w:b/>
          <w:color w:val="231F20"/>
        </w:rPr>
        <w:t>surface</w:t>
      </w:r>
      <w:r w:rsidRPr="00C1460F">
        <w:rPr>
          <w:b/>
          <w:color w:val="231F20"/>
          <w:spacing w:val="-3"/>
        </w:rPr>
        <w:t xml:space="preserve"> </w:t>
      </w:r>
      <w:r w:rsidRPr="00C1460F">
        <w:rPr>
          <w:b/>
          <w:color w:val="231F20"/>
        </w:rPr>
        <w:t>shake</w:t>
      </w:r>
      <w:r w:rsidRPr="00C1460F">
        <w:rPr>
          <w:b/>
          <w:color w:val="231F20"/>
          <w:spacing w:val="-4"/>
        </w:rPr>
        <w:t xml:space="preserve"> </w:t>
      </w:r>
      <w:r w:rsidRPr="00C1460F">
        <w:rPr>
          <w:color w:val="231F20"/>
        </w:rPr>
        <w:t>occurs</w:t>
      </w:r>
      <w:r w:rsidRPr="00C1460F">
        <w:rPr>
          <w:color w:val="231F20"/>
          <w:spacing w:val="-3"/>
        </w:rPr>
        <w:t xml:space="preserve"> </w:t>
      </w:r>
      <w:r w:rsidRPr="00C1460F">
        <w:rPr>
          <w:color w:val="231F20"/>
        </w:rPr>
        <w:t>on</w:t>
      </w:r>
      <w:r w:rsidRPr="00C1460F">
        <w:rPr>
          <w:color w:val="231F20"/>
          <w:spacing w:val="-4"/>
        </w:rPr>
        <w:t xml:space="preserve"> </w:t>
      </w:r>
      <w:r w:rsidRPr="00C1460F">
        <w:rPr>
          <w:color w:val="231F20"/>
        </w:rPr>
        <w:t>only</w:t>
      </w:r>
      <w:r w:rsidRPr="00C1460F">
        <w:rPr>
          <w:color w:val="231F20"/>
          <w:spacing w:val="-2"/>
        </w:rPr>
        <w:t xml:space="preserve"> </w:t>
      </w:r>
      <w:r w:rsidRPr="00C1460F">
        <w:rPr>
          <w:color w:val="231F20"/>
        </w:rPr>
        <w:t>one</w:t>
      </w:r>
      <w:r w:rsidRPr="00C1460F">
        <w:rPr>
          <w:color w:val="231F20"/>
          <w:spacing w:val="-3"/>
        </w:rPr>
        <w:t xml:space="preserve"> </w:t>
      </w:r>
      <w:r w:rsidRPr="00C1460F">
        <w:rPr>
          <w:color w:val="231F20"/>
        </w:rPr>
        <w:t>surface</w:t>
      </w:r>
      <w:r w:rsidRPr="00C1460F">
        <w:rPr>
          <w:color w:val="231F20"/>
          <w:spacing w:val="-2"/>
        </w:rPr>
        <w:t xml:space="preserve"> </w:t>
      </w:r>
      <w:r w:rsidRPr="00C1460F">
        <w:rPr>
          <w:color w:val="231F20"/>
        </w:rPr>
        <w:t>of</w:t>
      </w:r>
      <w:r w:rsidRPr="00C1460F">
        <w:rPr>
          <w:color w:val="231F20"/>
          <w:spacing w:val="-4"/>
        </w:rPr>
        <w:t xml:space="preserve"> </w:t>
      </w:r>
      <w:r w:rsidRPr="00C1460F">
        <w:rPr>
          <w:color w:val="231F20"/>
        </w:rPr>
        <w:t>the</w:t>
      </w:r>
      <w:r w:rsidRPr="00C1460F">
        <w:rPr>
          <w:color w:val="231F20"/>
          <w:spacing w:val="-2"/>
        </w:rPr>
        <w:t xml:space="preserve"> </w:t>
      </w:r>
      <w:r w:rsidRPr="00C1460F">
        <w:rPr>
          <w:color w:val="231F20"/>
        </w:rPr>
        <w:t>piece</w:t>
      </w:r>
      <w:r w:rsidRPr="00C1460F">
        <w:rPr>
          <w:color w:val="231F20"/>
          <w:spacing w:val="-3"/>
        </w:rPr>
        <w:t xml:space="preserve"> </w:t>
      </w:r>
      <w:r w:rsidRPr="00C1460F">
        <w:rPr>
          <w:color w:val="231F20"/>
        </w:rPr>
        <w:t>of</w:t>
      </w:r>
      <w:r w:rsidRPr="00C1460F">
        <w:rPr>
          <w:color w:val="231F20"/>
          <w:spacing w:val="-3"/>
        </w:rPr>
        <w:t xml:space="preserve"> </w:t>
      </w:r>
      <w:r w:rsidRPr="00C1460F">
        <w:rPr>
          <w:color w:val="231F20"/>
          <w:spacing w:val="-2"/>
        </w:rPr>
        <w:t>lumber.</w:t>
      </w:r>
    </w:p>
    <w:p w14:paraId="2B3A1828" w14:textId="77D6C8CE" w:rsidR="00C1460F" w:rsidRDefault="00C1460F" w:rsidP="00A019A8">
      <w:pPr>
        <w:pStyle w:val="ListParagraph"/>
        <w:numPr>
          <w:ilvl w:val="0"/>
          <w:numId w:val="19"/>
        </w:numPr>
        <w:spacing w:before="89" w:line="235" w:lineRule="auto"/>
        <w:ind w:left="1620" w:right="90" w:hanging="450"/>
      </w:pPr>
      <w:r w:rsidRPr="00C1460F">
        <w:rPr>
          <w:color w:val="231F20"/>
        </w:rPr>
        <w:t>A</w:t>
      </w:r>
      <w:r w:rsidRPr="00C1460F">
        <w:rPr>
          <w:color w:val="231F20"/>
          <w:spacing w:val="-5"/>
        </w:rPr>
        <w:t xml:space="preserve"> </w:t>
      </w:r>
      <w:r w:rsidRPr="00C1460F">
        <w:rPr>
          <w:b/>
          <w:color w:val="231F20"/>
        </w:rPr>
        <w:t>through</w:t>
      </w:r>
      <w:r w:rsidRPr="00C1460F">
        <w:rPr>
          <w:b/>
          <w:color w:val="231F20"/>
          <w:spacing w:val="-5"/>
        </w:rPr>
        <w:t xml:space="preserve"> </w:t>
      </w:r>
      <w:r w:rsidRPr="00C1460F">
        <w:rPr>
          <w:b/>
          <w:color w:val="231F20"/>
        </w:rPr>
        <w:t>shake</w:t>
      </w:r>
      <w:r w:rsidRPr="00C1460F">
        <w:rPr>
          <w:b/>
          <w:color w:val="231F20"/>
          <w:spacing w:val="-6"/>
        </w:rPr>
        <w:t xml:space="preserve"> </w:t>
      </w:r>
      <w:r w:rsidRPr="00C1460F">
        <w:rPr>
          <w:color w:val="231F20"/>
        </w:rPr>
        <w:t>will</w:t>
      </w:r>
      <w:r w:rsidRPr="00C1460F">
        <w:rPr>
          <w:color w:val="231F20"/>
          <w:spacing w:val="-6"/>
        </w:rPr>
        <w:t xml:space="preserve"> </w:t>
      </w:r>
      <w:r w:rsidRPr="00C1460F">
        <w:rPr>
          <w:color w:val="231F20"/>
        </w:rPr>
        <w:t>extend</w:t>
      </w:r>
      <w:r w:rsidRPr="00C1460F">
        <w:rPr>
          <w:color w:val="231F20"/>
          <w:spacing w:val="-6"/>
        </w:rPr>
        <w:t xml:space="preserve"> </w:t>
      </w:r>
      <w:r w:rsidRPr="00C1460F">
        <w:rPr>
          <w:color w:val="231F20"/>
        </w:rPr>
        <w:t>from</w:t>
      </w:r>
      <w:r w:rsidRPr="00C1460F">
        <w:rPr>
          <w:color w:val="231F20"/>
          <w:spacing w:val="-5"/>
        </w:rPr>
        <w:t xml:space="preserve"> </w:t>
      </w:r>
      <w:r w:rsidRPr="00C1460F">
        <w:rPr>
          <w:color w:val="231F20"/>
        </w:rPr>
        <w:t>one</w:t>
      </w:r>
      <w:r w:rsidRPr="00C1460F">
        <w:rPr>
          <w:color w:val="231F20"/>
          <w:spacing w:val="-5"/>
        </w:rPr>
        <w:t xml:space="preserve"> </w:t>
      </w:r>
      <w:r w:rsidRPr="00C1460F">
        <w:rPr>
          <w:color w:val="231F20"/>
        </w:rPr>
        <w:t>surface</w:t>
      </w:r>
      <w:r w:rsidRPr="00C1460F">
        <w:rPr>
          <w:color w:val="231F20"/>
          <w:spacing w:val="-5"/>
        </w:rPr>
        <w:t xml:space="preserve"> </w:t>
      </w:r>
      <w:r w:rsidRPr="00C1460F">
        <w:rPr>
          <w:color w:val="231F20"/>
        </w:rPr>
        <w:t>face</w:t>
      </w:r>
      <w:r w:rsidRPr="00C1460F">
        <w:rPr>
          <w:color w:val="231F20"/>
          <w:spacing w:val="-5"/>
        </w:rPr>
        <w:t xml:space="preserve"> </w:t>
      </w:r>
      <w:r w:rsidRPr="00C1460F">
        <w:rPr>
          <w:color w:val="231F20"/>
        </w:rPr>
        <w:t>to</w:t>
      </w:r>
      <w:r w:rsidRPr="00C1460F">
        <w:rPr>
          <w:color w:val="231F20"/>
          <w:spacing w:val="-6"/>
        </w:rPr>
        <w:t xml:space="preserve"> </w:t>
      </w:r>
      <w:r w:rsidRPr="00C1460F">
        <w:rPr>
          <w:color w:val="231F20"/>
        </w:rPr>
        <w:t>an</w:t>
      </w:r>
      <w:r w:rsidRPr="00C1460F">
        <w:rPr>
          <w:color w:val="231F20"/>
          <w:spacing w:val="-6"/>
        </w:rPr>
        <w:t xml:space="preserve"> </w:t>
      </w:r>
      <w:r w:rsidRPr="00C1460F">
        <w:rPr>
          <w:color w:val="231F20"/>
        </w:rPr>
        <w:t>opposite</w:t>
      </w:r>
      <w:r w:rsidRPr="00C1460F">
        <w:rPr>
          <w:color w:val="231F20"/>
          <w:spacing w:val="-5"/>
        </w:rPr>
        <w:t xml:space="preserve"> </w:t>
      </w:r>
      <w:r w:rsidRPr="00C1460F">
        <w:rPr>
          <w:color w:val="231F20"/>
        </w:rPr>
        <w:t>or</w:t>
      </w:r>
      <w:r w:rsidRPr="00C1460F">
        <w:rPr>
          <w:color w:val="231F20"/>
          <w:spacing w:val="-5"/>
        </w:rPr>
        <w:t xml:space="preserve"> </w:t>
      </w:r>
      <w:r w:rsidRPr="00C1460F">
        <w:rPr>
          <w:color w:val="231F20"/>
        </w:rPr>
        <w:t>adjoining</w:t>
      </w:r>
      <w:r w:rsidRPr="00C1460F">
        <w:rPr>
          <w:color w:val="231F20"/>
          <w:spacing w:val="-5"/>
        </w:rPr>
        <w:t xml:space="preserve"> </w:t>
      </w:r>
      <w:r w:rsidRPr="00C1460F">
        <w:rPr>
          <w:color w:val="231F20"/>
        </w:rPr>
        <w:t>surface</w:t>
      </w:r>
      <w:r w:rsidRPr="00C1460F">
        <w:rPr>
          <w:color w:val="231F20"/>
          <w:spacing w:val="-5"/>
        </w:rPr>
        <w:t xml:space="preserve"> </w:t>
      </w:r>
      <w:r w:rsidRPr="00C1460F">
        <w:rPr>
          <w:color w:val="231F20"/>
        </w:rPr>
        <w:t>(e.g.,</w:t>
      </w:r>
      <w:r w:rsidRPr="00C1460F">
        <w:rPr>
          <w:color w:val="231F20"/>
          <w:spacing w:val="-5"/>
        </w:rPr>
        <w:t xml:space="preserve"> </w:t>
      </w:r>
      <w:r w:rsidRPr="00C1460F">
        <w:rPr>
          <w:color w:val="231F20"/>
        </w:rPr>
        <w:t>completely</w:t>
      </w:r>
      <w:r w:rsidRPr="00C1460F">
        <w:rPr>
          <w:color w:val="231F20"/>
          <w:spacing w:val="-5"/>
        </w:rPr>
        <w:t xml:space="preserve"> </w:t>
      </w:r>
      <w:r w:rsidRPr="00C1460F">
        <w:rPr>
          <w:color w:val="231F20"/>
        </w:rPr>
        <w:t>through from one wide face to another or from a wide face to an edge face).</w:t>
      </w:r>
    </w:p>
    <w:p w14:paraId="6EBD9217" w14:textId="77777777" w:rsidR="00C1460F" w:rsidRDefault="00C1460F" w:rsidP="00A019A8">
      <w:pPr>
        <w:pStyle w:val="BodyText"/>
        <w:ind w:left="900" w:right="90"/>
      </w:pPr>
    </w:p>
    <w:p w14:paraId="799A7B35" w14:textId="77777777" w:rsidR="00C1460F" w:rsidRPr="00E566F4" w:rsidRDefault="00C1460F" w:rsidP="00A019A8">
      <w:pPr>
        <w:pStyle w:val="BodyText"/>
        <w:ind w:left="900"/>
        <w:rPr>
          <w:b/>
          <w:i/>
          <w:sz w:val="24"/>
          <w:u w:val="single"/>
        </w:rPr>
      </w:pPr>
      <w:r w:rsidRPr="00E566F4">
        <w:rPr>
          <w:b/>
          <w:i/>
          <w:sz w:val="24"/>
          <w:u w:val="single"/>
        </w:rPr>
        <w:t>Skips</w:t>
      </w:r>
    </w:p>
    <w:p w14:paraId="36758E06" w14:textId="3F15AF7B" w:rsidR="00C1460F" w:rsidRDefault="00C1460F" w:rsidP="00A019A8">
      <w:pPr>
        <w:pStyle w:val="BodyText"/>
        <w:spacing w:before="85" w:line="235" w:lineRule="auto"/>
        <w:ind w:left="900" w:right="90"/>
      </w:pPr>
      <w:r>
        <w:rPr>
          <w:color w:val="231F20"/>
        </w:rPr>
        <w:t>Skips</w:t>
      </w:r>
      <w:r>
        <w:rPr>
          <w:color w:val="231F20"/>
          <w:spacing w:val="-4"/>
        </w:rPr>
        <w:t xml:space="preserve"> </w:t>
      </w:r>
      <w:r>
        <w:rPr>
          <w:color w:val="231F20"/>
        </w:rPr>
        <w:t>occur</w:t>
      </w:r>
      <w:r>
        <w:rPr>
          <w:color w:val="231F20"/>
          <w:spacing w:val="-3"/>
        </w:rPr>
        <w:t xml:space="preserve"> </w:t>
      </w:r>
      <w:r>
        <w:rPr>
          <w:color w:val="231F20"/>
        </w:rPr>
        <w:t>in</w:t>
      </w:r>
      <w:r>
        <w:rPr>
          <w:color w:val="231F20"/>
          <w:spacing w:val="-4"/>
        </w:rPr>
        <w:t xml:space="preserve"> </w:t>
      </w:r>
      <w:r>
        <w:rPr>
          <w:color w:val="231F20"/>
        </w:rPr>
        <w:t>surfaced</w:t>
      </w:r>
      <w:r>
        <w:rPr>
          <w:color w:val="231F20"/>
          <w:spacing w:val="-4"/>
        </w:rPr>
        <w:t xml:space="preserve"> </w:t>
      </w:r>
      <w:r>
        <w:rPr>
          <w:color w:val="231F20"/>
        </w:rPr>
        <w:t>lumber</w:t>
      </w:r>
      <w:r>
        <w:rPr>
          <w:color w:val="231F20"/>
          <w:spacing w:val="-3"/>
        </w:rPr>
        <w:t xml:space="preserve"> </w:t>
      </w:r>
      <w:r>
        <w:rPr>
          <w:color w:val="231F20"/>
        </w:rPr>
        <w:t>in</w:t>
      </w:r>
      <w:r>
        <w:rPr>
          <w:color w:val="231F20"/>
          <w:spacing w:val="-4"/>
        </w:rPr>
        <w:t xml:space="preserve"> </w:t>
      </w:r>
      <w:r>
        <w:rPr>
          <w:color w:val="231F20"/>
        </w:rPr>
        <w:t>areas</w:t>
      </w:r>
      <w:r>
        <w:rPr>
          <w:color w:val="231F20"/>
          <w:spacing w:val="-4"/>
        </w:rPr>
        <w:t xml:space="preserve"> </w:t>
      </w:r>
      <w:r>
        <w:rPr>
          <w:color w:val="231F20"/>
        </w:rPr>
        <w:t>where</w:t>
      </w:r>
      <w:r>
        <w:rPr>
          <w:color w:val="231F20"/>
          <w:spacing w:val="-3"/>
        </w:rPr>
        <w:t xml:space="preserve"> </w:t>
      </w:r>
      <w:r>
        <w:rPr>
          <w:color w:val="231F20"/>
        </w:rPr>
        <w:t>the</w:t>
      </w:r>
      <w:r>
        <w:rPr>
          <w:color w:val="231F20"/>
          <w:spacing w:val="-3"/>
        </w:rPr>
        <w:t xml:space="preserve"> </w:t>
      </w:r>
      <w:r>
        <w:rPr>
          <w:color w:val="231F20"/>
        </w:rPr>
        <w:t>piece</w:t>
      </w:r>
      <w:r>
        <w:rPr>
          <w:color w:val="231F20"/>
          <w:spacing w:val="-3"/>
        </w:rPr>
        <w:t xml:space="preserve"> </w:t>
      </w:r>
      <w:r>
        <w:rPr>
          <w:color w:val="231F20"/>
        </w:rPr>
        <w:t>has</w:t>
      </w:r>
      <w:r>
        <w:rPr>
          <w:color w:val="231F20"/>
          <w:spacing w:val="-4"/>
        </w:rPr>
        <w:t xml:space="preserve"> </w:t>
      </w:r>
      <w:r>
        <w:rPr>
          <w:color w:val="231F20"/>
        </w:rPr>
        <w:t>failed</w:t>
      </w:r>
      <w:r>
        <w:rPr>
          <w:color w:val="231F20"/>
          <w:spacing w:val="-4"/>
        </w:rPr>
        <w:t xml:space="preserve"> </w:t>
      </w:r>
      <w:r>
        <w:rPr>
          <w:color w:val="231F20"/>
        </w:rPr>
        <w:t>to</w:t>
      </w:r>
      <w:r>
        <w:rPr>
          <w:color w:val="231F20"/>
          <w:spacing w:val="-4"/>
        </w:rPr>
        <w:t xml:space="preserve"> </w:t>
      </w:r>
      <w:r>
        <w:rPr>
          <w:color w:val="231F20"/>
        </w:rPr>
        <w:t>surface</w:t>
      </w:r>
      <w:r>
        <w:rPr>
          <w:color w:val="231F20"/>
          <w:spacing w:val="-3"/>
        </w:rPr>
        <w:t xml:space="preserve"> </w:t>
      </w:r>
      <w:r>
        <w:rPr>
          <w:color w:val="231F20"/>
        </w:rPr>
        <w:t>cleanly.</w:t>
      </w:r>
      <w:r>
        <w:rPr>
          <w:color w:val="231F20"/>
          <w:spacing w:val="-4"/>
        </w:rPr>
        <w:t xml:space="preserve"> </w:t>
      </w:r>
      <w:r>
        <w:rPr>
          <w:color w:val="231F20"/>
        </w:rPr>
        <w:t>A</w:t>
      </w:r>
      <w:r>
        <w:rPr>
          <w:color w:val="231F20"/>
          <w:spacing w:val="-3"/>
        </w:rPr>
        <w:t xml:space="preserve"> </w:t>
      </w:r>
      <w:r>
        <w:rPr>
          <w:b/>
          <w:color w:val="231F20"/>
        </w:rPr>
        <w:t>heavy</w:t>
      </w:r>
      <w:r>
        <w:rPr>
          <w:b/>
          <w:color w:val="231F20"/>
          <w:spacing w:val="-3"/>
        </w:rPr>
        <w:t xml:space="preserve"> </w:t>
      </w:r>
      <w:r>
        <w:rPr>
          <w:b/>
          <w:color w:val="231F20"/>
        </w:rPr>
        <w:t>skip</w:t>
      </w:r>
      <w:r>
        <w:rPr>
          <w:b/>
          <w:color w:val="231F20"/>
          <w:spacing w:val="-6"/>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skip</w:t>
      </w:r>
      <w:r>
        <w:rPr>
          <w:color w:val="231F20"/>
          <w:spacing w:val="-4"/>
        </w:rPr>
        <w:t xml:space="preserve"> </w:t>
      </w:r>
      <w:r>
        <w:rPr>
          <w:color w:val="231F20"/>
        </w:rPr>
        <w:t>that</w:t>
      </w:r>
      <w:r>
        <w:rPr>
          <w:color w:val="231F20"/>
          <w:spacing w:val="-3"/>
        </w:rPr>
        <w:t xml:space="preserve"> </w:t>
      </w:r>
      <w:r>
        <w:rPr>
          <w:color w:val="231F20"/>
        </w:rPr>
        <w:t xml:space="preserve">is not more than </w:t>
      </w:r>
      <w:r w:rsidR="0017589E">
        <w:rPr>
          <w:color w:val="231F20"/>
        </w:rPr>
        <w:t>⅛</w:t>
      </w:r>
      <w:r>
        <w:rPr>
          <w:color w:val="231F20"/>
        </w:rPr>
        <w:t xml:space="preserve"> inch deep.</w:t>
      </w:r>
    </w:p>
    <w:p w14:paraId="56D65A10" w14:textId="77777777" w:rsidR="00C1460F" w:rsidRDefault="00C1460F" w:rsidP="00A019A8">
      <w:pPr>
        <w:pStyle w:val="BodyText"/>
        <w:ind w:left="900" w:right="90"/>
      </w:pPr>
    </w:p>
    <w:p w14:paraId="784A0880" w14:textId="77777777" w:rsidR="00C1460F" w:rsidRPr="00E566F4" w:rsidRDefault="00C1460F" w:rsidP="00A019A8">
      <w:pPr>
        <w:pStyle w:val="BodyText"/>
        <w:ind w:left="900"/>
        <w:rPr>
          <w:b/>
          <w:i/>
          <w:sz w:val="24"/>
          <w:u w:val="single"/>
        </w:rPr>
      </w:pPr>
      <w:r w:rsidRPr="00E566F4">
        <w:rPr>
          <w:b/>
          <w:i/>
          <w:sz w:val="24"/>
          <w:u w:val="single"/>
        </w:rPr>
        <w:t>Slope of Grain</w:t>
      </w:r>
    </w:p>
    <w:p w14:paraId="4B351DE5" w14:textId="77777777" w:rsidR="00C1460F" w:rsidRDefault="00C1460F" w:rsidP="00A019A8">
      <w:pPr>
        <w:pStyle w:val="BodyText"/>
        <w:spacing w:before="85" w:line="235" w:lineRule="auto"/>
        <w:ind w:left="900" w:right="90"/>
      </w:pPr>
      <w:r>
        <w:rPr>
          <w:color w:val="231F20"/>
        </w:rPr>
        <w:t>Slope</w:t>
      </w:r>
      <w:r>
        <w:rPr>
          <w:color w:val="231F20"/>
          <w:spacing w:val="-3"/>
        </w:rPr>
        <w:t xml:space="preserve"> </w:t>
      </w:r>
      <w:r>
        <w:rPr>
          <w:color w:val="231F20"/>
        </w:rPr>
        <w:t>of</w:t>
      </w:r>
      <w:r>
        <w:rPr>
          <w:color w:val="231F20"/>
          <w:spacing w:val="-4"/>
        </w:rPr>
        <w:t xml:space="preserve"> </w:t>
      </w:r>
      <w:r>
        <w:rPr>
          <w:color w:val="231F20"/>
        </w:rPr>
        <w:t>grain</w:t>
      </w:r>
      <w:r>
        <w:rPr>
          <w:color w:val="231F20"/>
          <w:spacing w:val="-4"/>
        </w:rPr>
        <w:t xml:space="preserve"> </w:t>
      </w:r>
      <w:r>
        <w:rPr>
          <w:color w:val="231F20"/>
        </w:rPr>
        <w:t>is</w:t>
      </w:r>
      <w:r>
        <w:rPr>
          <w:color w:val="231F20"/>
          <w:spacing w:val="-4"/>
        </w:rPr>
        <w:t xml:space="preserve"> </w:t>
      </w:r>
      <w:r>
        <w:rPr>
          <w:color w:val="231F20"/>
        </w:rPr>
        <w:t>the</w:t>
      </w:r>
      <w:r>
        <w:rPr>
          <w:color w:val="231F20"/>
          <w:spacing w:val="-3"/>
        </w:rPr>
        <w:t xml:space="preserve"> </w:t>
      </w:r>
      <w:r>
        <w:rPr>
          <w:color w:val="231F20"/>
        </w:rPr>
        <w:t>deviation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wood</w:t>
      </w:r>
      <w:r>
        <w:rPr>
          <w:color w:val="231F20"/>
          <w:spacing w:val="-4"/>
        </w:rPr>
        <w:t xml:space="preserve"> </w:t>
      </w:r>
      <w:r>
        <w:rPr>
          <w:color w:val="231F20"/>
        </w:rPr>
        <w:t>fiber</w:t>
      </w:r>
      <w:r>
        <w:rPr>
          <w:color w:val="231F20"/>
          <w:spacing w:val="-3"/>
        </w:rPr>
        <w:t xml:space="preserve"> </w:t>
      </w:r>
      <w:r>
        <w:rPr>
          <w:color w:val="231F20"/>
        </w:rPr>
        <w:t>from</w:t>
      </w:r>
      <w:r>
        <w:rPr>
          <w:color w:val="231F20"/>
          <w:spacing w:val="-3"/>
        </w:rPr>
        <w:t xml:space="preserve"> </w:t>
      </w:r>
      <w:r>
        <w:rPr>
          <w:color w:val="231F20"/>
        </w:rPr>
        <w:t>a</w:t>
      </w:r>
      <w:r>
        <w:rPr>
          <w:color w:val="231F20"/>
          <w:spacing w:val="-4"/>
        </w:rPr>
        <w:t xml:space="preserve"> </w:t>
      </w:r>
      <w:r>
        <w:rPr>
          <w:color w:val="231F20"/>
        </w:rPr>
        <w:t>line</w:t>
      </w:r>
      <w:r>
        <w:rPr>
          <w:color w:val="231F20"/>
          <w:spacing w:val="-3"/>
        </w:rPr>
        <w:t xml:space="preserve"> </w:t>
      </w:r>
      <w:r>
        <w:rPr>
          <w:color w:val="231F20"/>
        </w:rPr>
        <w:t>that</w:t>
      </w:r>
      <w:r>
        <w:rPr>
          <w:color w:val="231F20"/>
          <w:spacing w:val="-3"/>
        </w:rPr>
        <w:t xml:space="preserve"> </w:t>
      </w:r>
      <w:r>
        <w:rPr>
          <w:color w:val="231F20"/>
        </w:rPr>
        <w:t>is</w:t>
      </w:r>
      <w:r>
        <w:rPr>
          <w:color w:val="231F20"/>
          <w:spacing w:val="-4"/>
        </w:rPr>
        <w:t xml:space="preserve"> </w:t>
      </w:r>
      <w:r>
        <w:rPr>
          <w:color w:val="231F20"/>
        </w:rPr>
        <w:t>parallel</w:t>
      </w:r>
      <w:r>
        <w:rPr>
          <w:color w:val="231F20"/>
          <w:spacing w:val="-4"/>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edges</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piece</w:t>
      </w:r>
      <w:r>
        <w:rPr>
          <w:color w:val="231F20"/>
          <w:spacing w:val="-3"/>
        </w:rPr>
        <w:t xml:space="preserve"> </w:t>
      </w:r>
      <w:r>
        <w:rPr>
          <w:color w:val="231F20"/>
        </w:rPr>
        <w:t>(i.e.</w:t>
      </w:r>
      <w:r>
        <w:rPr>
          <w:color w:val="231F20"/>
          <w:spacing w:val="-4"/>
        </w:rPr>
        <w:t xml:space="preserve"> </w:t>
      </w:r>
      <w:r>
        <w:rPr>
          <w:color w:val="231F20"/>
        </w:rPr>
        <w:t>the</w:t>
      </w:r>
      <w:r>
        <w:rPr>
          <w:color w:val="231F20"/>
          <w:spacing w:val="-3"/>
        </w:rPr>
        <w:t xml:space="preserve"> </w:t>
      </w:r>
      <w:r>
        <w:rPr>
          <w:color w:val="231F20"/>
        </w:rPr>
        <w:t xml:space="preserve">grain of the wood is not parallel to the edge of the piece). The slope of grain deviation is expressed as a ratio, such as 1 in 8, representing there is 1 inch in deviation between the grain of the wood and the line parallel for every 8 inches of </w:t>
      </w:r>
      <w:r>
        <w:rPr>
          <w:color w:val="231F20"/>
          <w:spacing w:val="-2"/>
        </w:rPr>
        <w:t>length.</w:t>
      </w:r>
    </w:p>
    <w:p w14:paraId="4FC8BCB9" w14:textId="77777777" w:rsidR="00C1460F" w:rsidRDefault="00C1460F" w:rsidP="00A019A8">
      <w:pPr>
        <w:pStyle w:val="BodyText"/>
        <w:ind w:left="900" w:right="90"/>
      </w:pPr>
    </w:p>
    <w:p w14:paraId="62FCD993" w14:textId="77777777" w:rsidR="00C1460F" w:rsidRPr="00E566F4" w:rsidRDefault="00C1460F" w:rsidP="00A019A8">
      <w:pPr>
        <w:pStyle w:val="BodyText"/>
        <w:ind w:left="900"/>
        <w:rPr>
          <w:b/>
          <w:i/>
          <w:sz w:val="24"/>
          <w:u w:val="single"/>
        </w:rPr>
      </w:pPr>
      <w:r w:rsidRPr="00E566F4">
        <w:rPr>
          <w:b/>
          <w:i/>
          <w:sz w:val="24"/>
          <w:u w:val="single"/>
        </w:rPr>
        <w:t>Splits</w:t>
      </w:r>
    </w:p>
    <w:p w14:paraId="1933CA7A" w14:textId="77777777" w:rsidR="00C1460F" w:rsidRDefault="00C1460F" w:rsidP="00A019A8">
      <w:pPr>
        <w:pStyle w:val="BodyText"/>
        <w:spacing w:before="84" w:line="235" w:lineRule="auto"/>
        <w:ind w:left="900" w:right="90"/>
      </w:pPr>
      <w:r>
        <w:rPr>
          <w:color w:val="231F20"/>
        </w:rPr>
        <w:t>A</w:t>
      </w:r>
      <w:r>
        <w:rPr>
          <w:color w:val="231F20"/>
          <w:spacing w:val="-3"/>
        </w:rPr>
        <w:t xml:space="preserve"> </w:t>
      </w:r>
      <w:r>
        <w:rPr>
          <w:color w:val="231F20"/>
        </w:rPr>
        <w:t>split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separation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wood</w:t>
      </w:r>
      <w:r>
        <w:rPr>
          <w:color w:val="231F20"/>
          <w:spacing w:val="-4"/>
        </w:rPr>
        <w:t xml:space="preserve"> </w:t>
      </w:r>
      <w:r>
        <w:rPr>
          <w:color w:val="231F20"/>
        </w:rPr>
        <w:t>due</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tearing</w:t>
      </w:r>
      <w:r>
        <w:rPr>
          <w:color w:val="231F20"/>
          <w:spacing w:val="-3"/>
        </w:rPr>
        <w:t xml:space="preserve"> </w:t>
      </w:r>
      <w:r>
        <w:rPr>
          <w:color w:val="231F20"/>
        </w:rPr>
        <w:t>apart</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wood</w:t>
      </w:r>
      <w:r>
        <w:rPr>
          <w:color w:val="231F20"/>
          <w:spacing w:val="-4"/>
        </w:rPr>
        <w:t xml:space="preserve"> </w:t>
      </w:r>
      <w:r>
        <w:rPr>
          <w:color w:val="231F20"/>
        </w:rPr>
        <w:t>cells</w:t>
      </w:r>
      <w:r>
        <w:rPr>
          <w:color w:val="231F20"/>
          <w:spacing w:val="-4"/>
        </w:rPr>
        <w:t xml:space="preserve"> </w:t>
      </w:r>
      <w:r>
        <w:rPr>
          <w:color w:val="231F20"/>
        </w:rPr>
        <w:t>that</w:t>
      </w:r>
      <w:r>
        <w:rPr>
          <w:color w:val="231F20"/>
          <w:spacing w:val="-3"/>
        </w:rPr>
        <w:t xml:space="preserve"> </w:t>
      </w:r>
      <w:r>
        <w:rPr>
          <w:color w:val="231F20"/>
        </w:rPr>
        <w:t>occurs</w:t>
      </w:r>
      <w:r>
        <w:rPr>
          <w:color w:val="231F20"/>
          <w:spacing w:val="-4"/>
        </w:rPr>
        <w:t xml:space="preserve"> </w:t>
      </w:r>
      <w:r>
        <w:rPr>
          <w:color w:val="231F20"/>
        </w:rPr>
        <w:t>through</w:t>
      </w:r>
      <w:r>
        <w:rPr>
          <w:color w:val="231F20"/>
          <w:spacing w:val="-4"/>
        </w:rPr>
        <w:t xml:space="preserve"> </w:t>
      </w:r>
      <w:r>
        <w:rPr>
          <w:color w:val="231F20"/>
        </w:rPr>
        <w:t>the</w:t>
      </w:r>
      <w:r>
        <w:rPr>
          <w:color w:val="231F20"/>
          <w:spacing w:val="-3"/>
        </w:rPr>
        <w:t xml:space="preserve"> </w:t>
      </w:r>
      <w:r>
        <w:rPr>
          <w:color w:val="231F20"/>
        </w:rPr>
        <w:t>piece</w:t>
      </w:r>
      <w:r>
        <w:rPr>
          <w:color w:val="231F20"/>
          <w:spacing w:val="-3"/>
        </w:rPr>
        <w:t xml:space="preserve"> </w:t>
      </w:r>
      <w:r>
        <w:rPr>
          <w:color w:val="231F20"/>
        </w:rPr>
        <w:t>to</w:t>
      </w:r>
      <w:r>
        <w:rPr>
          <w:color w:val="231F20"/>
          <w:spacing w:val="-4"/>
        </w:rPr>
        <w:t xml:space="preserve"> </w:t>
      </w:r>
      <w:r>
        <w:rPr>
          <w:color w:val="231F20"/>
        </w:rPr>
        <w:t>the opposite or an adjacent surface.</w:t>
      </w:r>
    </w:p>
    <w:p w14:paraId="72EB5746" w14:textId="77777777" w:rsidR="00C1460F" w:rsidRDefault="00C1460F" w:rsidP="00A019A8">
      <w:pPr>
        <w:pStyle w:val="BodyText"/>
        <w:ind w:left="900" w:right="90"/>
      </w:pPr>
    </w:p>
    <w:p w14:paraId="49801808" w14:textId="77777777" w:rsidR="00C1460F" w:rsidRPr="00E566F4" w:rsidRDefault="00C1460F" w:rsidP="00A019A8">
      <w:pPr>
        <w:pStyle w:val="BodyText"/>
        <w:ind w:left="900"/>
        <w:rPr>
          <w:b/>
          <w:i/>
          <w:sz w:val="24"/>
          <w:u w:val="single"/>
        </w:rPr>
      </w:pPr>
      <w:r w:rsidRPr="00E566F4">
        <w:rPr>
          <w:b/>
          <w:i/>
          <w:sz w:val="24"/>
          <w:u w:val="single"/>
        </w:rPr>
        <w:t>Unsound wood (decay)</w:t>
      </w:r>
    </w:p>
    <w:p w14:paraId="12562F09" w14:textId="02CD2769" w:rsidR="00C1460F" w:rsidRDefault="00C1460F" w:rsidP="00A019A8">
      <w:pPr>
        <w:pStyle w:val="BodyText"/>
        <w:spacing w:before="85" w:line="235" w:lineRule="auto"/>
        <w:ind w:left="900" w:right="90"/>
      </w:pPr>
      <w:r>
        <w:rPr>
          <w:color w:val="231F20"/>
        </w:rPr>
        <w:t>Results</w:t>
      </w:r>
      <w:r>
        <w:rPr>
          <w:color w:val="231F20"/>
          <w:spacing w:val="-6"/>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attack</w:t>
      </w:r>
      <w:r>
        <w:rPr>
          <w:color w:val="231F20"/>
          <w:spacing w:val="-5"/>
        </w:rPr>
        <w:t xml:space="preserve"> </w:t>
      </w:r>
      <w:r>
        <w:rPr>
          <w:color w:val="231F20"/>
        </w:rPr>
        <w:t>of</w:t>
      </w:r>
      <w:r>
        <w:rPr>
          <w:color w:val="231F20"/>
          <w:spacing w:val="-6"/>
        </w:rPr>
        <w:t xml:space="preserve"> </w:t>
      </w:r>
      <w:r>
        <w:rPr>
          <w:color w:val="231F20"/>
        </w:rPr>
        <w:t>wood</w:t>
      </w:r>
      <w:r>
        <w:rPr>
          <w:color w:val="231F20"/>
          <w:spacing w:val="-6"/>
        </w:rPr>
        <w:t xml:space="preserve"> </w:t>
      </w:r>
      <w:r>
        <w:rPr>
          <w:color w:val="231F20"/>
        </w:rPr>
        <w:t>by</w:t>
      </w:r>
      <w:r>
        <w:rPr>
          <w:color w:val="231F20"/>
          <w:spacing w:val="-5"/>
        </w:rPr>
        <w:t xml:space="preserve"> </w:t>
      </w:r>
      <w:r>
        <w:rPr>
          <w:color w:val="231F20"/>
        </w:rPr>
        <w:t>any</w:t>
      </w:r>
      <w:r>
        <w:rPr>
          <w:color w:val="231F20"/>
          <w:spacing w:val="-5"/>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number</w:t>
      </w:r>
      <w:r>
        <w:rPr>
          <w:color w:val="231F20"/>
          <w:spacing w:val="-5"/>
        </w:rPr>
        <w:t xml:space="preserve"> </w:t>
      </w:r>
      <w:r>
        <w:rPr>
          <w:color w:val="231F20"/>
        </w:rPr>
        <w:t>of</w:t>
      </w:r>
      <w:r>
        <w:rPr>
          <w:color w:val="231F20"/>
          <w:spacing w:val="-6"/>
        </w:rPr>
        <w:t xml:space="preserve"> </w:t>
      </w:r>
      <w:r>
        <w:rPr>
          <w:color w:val="231F20"/>
        </w:rPr>
        <w:t>wood-destroying</w:t>
      </w:r>
      <w:r>
        <w:rPr>
          <w:color w:val="231F20"/>
          <w:spacing w:val="-5"/>
        </w:rPr>
        <w:t xml:space="preserve"> </w:t>
      </w:r>
      <w:r>
        <w:rPr>
          <w:color w:val="231F20"/>
        </w:rPr>
        <w:t>fungi</w:t>
      </w:r>
      <w:r>
        <w:rPr>
          <w:color w:val="231F20"/>
          <w:spacing w:val="-6"/>
        </w:rPr>
        <w:t xml:space="preserve"> </w:t>
      </w:r>
      <w:r>
        <w:rPr>
          <w:color w:val="231F20"/>
        </w:rPr>
        <w:t>that</w:t>
      </w:r>
      <w:r>
        <w:rPr>
          <w:color w:val="231F20"/>
          <w:spacing w:val="-5"/>
        </w:rPr>
        <w:t xml:space="preserve"> </w:t>
      </w:r>
      <w:r>
        <w:rPr>
          <w:color w:val="231F20"/>
        </w:rPr>
        <w:t>leave</w:t>
      </w:r>
      <w:r>
        <w:rPr>
          <w:color w:val="231F20"/>
          <w:spacing w:val="-5"/>
        </w:rPr>
        <w:t xml:space="preserve"> </w:t>
      </w:r>
      <w:r>
        <w:rPr>
          <w:color w:val="231F20"/>
        </w:rPr>
        <w:t>wood</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 xml:space="preserve">disintegrated condition. This is typically reflected by a loss of hardness and the softening of the wood fibers. Some examples </w:t>
      </w:r>
      <w:r>
        <w:rPr>
          <w:color w:val="231F20"/>
          <w:spacing w:val="-2"/>
        </w:rPr>
        <w:t>include:</w:t>
      </w:r>
    </w:p>
    <w:p w14:paraId="1E947B1A" w14:textId="0FEE25B1" w:rsidR="00C1460F" w:rsidRDefault="00C1460F" w:rsidP="00A019A8">
      <w:pPr>
        <w:pStyle w:val="ListParagraph"/>
        <w:numPr>
          <w:ilvl w:val="0"/>
          <w:numId w:val="25"/>
        </w:numPr>
        <w:spacing w:line="265" w:lineRule="exact"/>
        <w:ind w:left="1530" w:right="90"/>
      </w:pPr>
      <w:r w:rsidRPr="00A938B7">
        <w:rPr>
          <w:b/>
          <w:color w:val="231F20"/>
        </w:rPr>
        <w:t>Heart</w:t>
      </w:r>
      <w:r w:rsidRPr="00A938B7">
        <w:rPr>
          <w:b/>
          <w:color w:val="231F20"/>
          <w:spacing w:val="-3"/>
        </w:rPr>
        <w:t xml:space="preserve"> </w:t>
      </w:r>
      <w:r w:rsidRPr="00A938B7">
        <w:rPr>
          <w:b/>
          <w:color w:val="231F20"/>
        </w:rPr>
        <w:t>center</w:t>
      </w:r>
      <w:r w:rsidRPr="00A938B7">
        <w:rPr>
          <w:b/>
          <w:color w:val="231F20"/>
          <w:spacing w:val="-4"/>
        </w:rPr>
        <w:t xml:space="preserve"> </w:t>
      </w:r>
      <w:r w:rsidRPr="00A938B7">
        <w:rPr>
          <w:b/>
          <w:color w:val="231F20"/>
        </w:rPr>
        <w:t>decay</w:t>
      </w:r>
      <w:r w:rsidRPr="00A938B7">
        <w:rPr>
          <w:color w:val="231F20"/>
        </w:rPr>
        <w:t>:</w:t>
      </w:r>
      <w:r w:rsidRPr="00A938B7">
        <w:rPr>
          <w:color w:val="231F20"/>
          <w:spacing w:val="-2"/>
        </w:rPr>
        <w:t xml:space="preserve"> </w:t>
      </w:r>
      <w:r w:rsidRPr="00A938B7">
        <w:rPr>
          <w:color w:val="231F20"/>
        </w:rPr>
        <w:t>Forms</w:t>
      </w:r>
      <w:r w:rsidRPr="00A938B7">
        <w:rPr>
          <w:color w:val="231F20"/>
          <w:spacing w:val="-4"/>
        </w:rPr>
        <w:t xml:space="preserve"> </w:t>
      </w:r>
      <w:r w:rsidRPr="00A938B7">
        <w:rPr>
          <w:color w:val="231F20"/>
        </w:rPr>
        <w:t>in</w:t>
      </w:r>
      <w:r w:rsidRPr="00A938B7">
        <w:rPr>
          <w:color w:val="231F20"/>
          <w:spacing w:val="-4"/>
        </w:rPr>
        <w:t xml:space="preserve"> </w:t>
      </w:r>
      <w:r w:rsidRPr="00A938B7">
        <w:rPr>
          <w:color w:val="231F20"/>
        </w:rPr>
        <w:t>the</w:t>
      </w:r>
      <w:r w:rsidRPr="00A938B7">
        <w:rPr>
          <w:color w:val="231F20"/>
          <w:spacing w:val="-2"/>
        </w:rPr>
        <w:t xml:space="preserve"> </w:t>
      </w:r>
      <w:r w:rsidRPr="00A938B7">
        <w:rPr>
          <w:color w:val="231F20"/>
        </w:rPr>
        <w:t>vicinity</w:t>
      </w:r>
      <w:r w:rsidRPr="00A938B7">
        <w:rPr>
          <w:color w:val="231F20"/>
          <w:spacing w:val="-3"/>
        </w:rPr>
        <w:t xml:space="preserve"> </w:t>
      </w:r>
      <w:r w:rsidRPr="00A938B7">
        <w:rPr>
          <w:color w:val="231F20"/>
        </w:rPr>
        <w:t>of</w:t>
      </w:r>
      <w:r w:rsidRPr="00A938B7">
        <w:rPr>
          <w:color w:val="231F20"/>
          <w:spacing w:val="-4"/>
        </w:rPr>
        <w:t xml:space="preserve"> </w:t>
      </w:r>
      <w:r w:rsidRPr="00A938B7">
        <w:rPr>
          <w:color w:val="231F20"/>
        </w:rPr>
        <w:t>the</w:t>
      </w:r>
      <w:r w:rsidRPr="00A938B7">
        <w:rPr>
          <w:color w:val="231F20"/>
          <w:spacing w:val="-2"/>
        </w:rPr>
        <w:t xml:space="preserve"> </w:t>
      </w:r>
      <w:r w:rsidRPr="00A938B7">
        <w:rPr>
          <w:color w:val="231F20"/>
        </w:rPr>
        <w:t>pith</w:t>
      </w:r>
      <w:r w:rsidRPr="00A938B7">
        <w:rPr>
          <w:color w:val="231F20"/>
          <w:spacing w:val="-4"/>
        </w:rPr>
        <w:t xml:space="preserve"> </w:t>
      </w:r>
      <w:r w:rsidRPr="00A938B7">
        <w:rPr>
          <w:color w:val="231F20"/>
        </w:rPr>
        <w:t>in</w:t>
      </w:r>
      <w:r w:rsidRPr="00A938B7">
        <w:rPr>
          <w:color w:val="231F20"/>
          <w:spacing w:val="-4"/>
        </w:rPr>
        <w:t xml:space="preserve"> </w:t>
      </w:r>
      <w:r w:rsidRPr="00A938B7">
        <w:rPr>
          <w:color w:val="231F20"/>
        </w:rPr>
        <w:t>a</w:t>
      </w:r>
      <w:r w:rsidRPr="00A938B7">
        <w:rPr>
          <w:color w:val="231F20"/>
          <w:spacing w:val="-3"/>
        </w:rPr>
        <w:t xml:space="preserve"> </w:t>
      </w:r>
      <w:r w:rsidRPr="00A938B7">
        <w:rPr>
          <w:color w:val="231F20"/>
        </w:rPr>
        <w:t>living</w:t>
      </w:r>
      <w:r w:rsidRPr="00A938B7">
        <w:rPr>
          <w:color w:val="231F20"/>
          <w:spacing w:val="-3"/>
        </w:rPr>
        <w:t xml:space="preserve"> </w:t>
      </w:r>
      <w:r w:rsidRPr="00A938B7">
        <w:rPr>
          <w:color w:val="231F20"/>
        </w:rPr>
        <w:t>tree,</w:t>
      </w:r>
      <w:r w:rsidRPr="00A938B7">
        <w:rPr>
          <w:color w:val="231F20"/>
          <w:spacing w:val="-3"/>
        </w:rPr>
        <w:t xml:space="preserve"> </w:t>
      </w:r>
      <w:r w:rsidRPr="00A938B7">
        <w:rPr>
          <w:color w:val="231F20"/>
        </w:rPr>
        <w:t>does</w:t>
      </w:r>
      <w:r w:rsidRPr="00A938B7">
        <w:rPr>
          <w:color w:val="231F20"/>
          <w:spacing w:val="-3"/>
        </w:rPr>
        <w:t xml:space="preserve"> </w:t>
      </w:r>
      <w:r w:rsidRPr="00A938B7">
        <w:rPr>
          <w:color w:val="231F20"/>
        </w:rPr>
        <w:t>not</w:t>
      </w:r>
      <w:r w:rsidRPr="00A938B7">
        <w:rPr>
          <w:color w:val="231F20"/>
          <w:spacing w:val="-3"/>
        </w:rPr>
        <w:t xml:space="preserve"> </w:t>
      </w:r>
      <w:r w:rsidRPr="00A938B7">
        <w:rPr>
          <w:color w:val="231F20"/>
        </w:rPr>
        <w:t>progress</w:t>
      </w:r>
      <w:r w:rsidRPr="00A938B7">
        <w:rPr>
          <w:color w:val="231F20"/>
          <w:spacing w:val="-3"/>
        </w:rPr>
        <w:t xml:space="preserve"> </w:t>
      </w:r>
      <w:r w:rsidRPr="00A938B7">
        <w:rPr>
          <w:color w:val="231F20"/>
        </w:rPr>
        <w:t>further</w:t>
      </w:r>
      <w:r w:rsidRPr="00A938B7">
        <w:rPr>
          <w:color w:val="231F20"/>
          <w:spacing w:val="-3"/>
        </w:rPr>
        <w:t xml:space="preserve"> </w:t>
      </w:r>
      <w:r w:rsidRPr="00A938B7">
        <w:rPr>
          <w:color w:val="231F20"/>
        </w:rPr>
        <w:t>after</w:t>
      </w:r>
      <w:r w:rsidRPr="00A938B7">
        <w:rPr>
          <w:color w:val="231F20"/>
          <w:spacing w:val="-3"/>
        </w:rPr>
        <w:t xml:space="preserve"> </w:t>
      </w:r>
      <w:r w:rsidRPr="00A938B7">
        <w:rPr>
          <w:color w:val="231F20"/>
        </w:rPr>
        <w:t>the</w:t>
      </w:r>
      <w:r w:rsidRPr="00A938B7">
        <w:rPr>
          <w:color w:val="231F20"/>
          <w:spacing w:val="-2"/>
        </w:rPr>
        <w:t xml:space="preserve"> </w:t>
      </w:r>
      <w:r w:rsidRPr="00A938B7">
        <w:rPr>
          <w:color w:val="231F20"/>
        </w:rPr>
        <w:t>tree</w:t>
      </w:r>
      <w:r w:rsidRPr="00A938B7">
        <w:rPr>
          <w:color w:val="231F20"/>
          <w:spacing w:val="-3"/>
        </w:rPr>
        <w:t xml:space="preserve"> </w:t>
      </w:r>
      <w:r w:rsidRPr="00A938B7">
        <w:rPr>
          <w:color w:val="231F20"/>
          <w:spacing w:val="-5"/>
        </w:rPr>
        <w:t>is</w:t>
      </w:r>
      <w:r w:rsidR="00A938B7">
        <w:rPr>
          <w:color w:val="231F20"/>
          <w:spacing w:val="-5"/>
        </w:rPr>
        <w:t xml:space="preserve"> </w:t>
      </w:r>
      <w:r w:rsidRPr="00A938B7">
        <w:rPr>
          <w:color w:val="231F20"/>
          <w:spacing w:val="-4"/>
        </w:rPr>
        <w:t>cut.</w:t>
      </w:r>
    </w:p>
    <w:p w14:paraId="4EA38977" w14:textId="01A18586" w:rsidR="00C1460F" w:rsidRDefault="00C1460F" w:rsidP="00A019A8">
      <w:pPr>
        <w:pStyle w:val="ListParagraph"/>
        <w:numPr>
          <w:ilvl w:val="0"/>
          <w:numId w:val="25"/>
        </w:numPr>
        <w:spacing w:line="264" w:lineRule="exact"/>
        <w:ind w:left="1530" w:right="90"/>
      </w:pPr>
      <w:r w:rsidRPr="00A019A8">
        <w:rPr>
          <w:b/>
          <w:color w:val="231F20"/>
        </w:rPr>
        <w:t>White</w:t>
      </w:r>
      <w:r w:rsidRPr="00A019A8">
        <w:rPr>
          <w:b/>
          <w:color w:val="231F20"/>
          <w:spacing w:val="-4"/>
        </w:rPr>
        <w:t xml:space="preserve"> </w:t>
      </w:r>
      <w:r w:rsidRPr="00A019A8">
        <w:rPr>
          <w:b/>
          <w:color w:val="231F20"/>
        </w:rPr>
        <w:t>speck</w:t>
      </w:r>
      <w:r w:rsidRPr="00A019A8">
        <w:rPr>
          <w:b/>
          <w:color w:val="231F20"/>
          <w:spacing w:val="-3"/>
        </w:rPr>
        <w:t xml:space="preserve"> </w:t>
      </w:r>
      <w:r w:rsidRPr="00A019A8">
        <w:rPr>
          <w:color w:val="231F20"/>
        </w:rPr>
        <w:t>is</w:t>
      </w:r>
      <w:r w:rsidRPr="00A019A8">
        <w:rPr>
          <w:color w:val="231F20"/>
          <w:spacing w:val="-4"/>
        </w:rPr>
        <w:t xml:space="preserve"> </w:t>
      </w:r>
      <w:r w:rsidRPr="00A019A8">
        <w:rPr>
          <w:color w:val="231F20"/>
        </w:rPr>
        <w:t>small</w:t>
      </w:r>
      <w:r w:rsidRPr="00A019A8">
        <w:rPr>
          <w:color w:val="231F20"/>
          <w:spacing w:val="-4"/>
        </w:rPr>
        <w:t xml:space="preserve"> </w:t>
      </w:r>
      <w:r w:rsidRPr="00A019A8">
        <w:rPr>
          <w:color w:val="231F20"/>
        </w:rPr>
        <w:t>white</w:t>
      </w:r>
      <w:r w:rsidRPr="00A019A8">
        <w:rPr>
          <w:color w:val="231F20"/>
          <w:spacing w:val="-3"/>
        </w:rPr>
        <w:t xml:space="preserve"> </w:t>
      </w:r>
      <w:r w:rsidRPr="00A019A8">
        <w:rPr>
          <w:color w:val="231F20"/>
        </w:rPr>
        <w:t>or</w:t>
      </w:r>
      <w:r w:rsidRPr="00A019A8">
        <w:rPr>
          <w:color w:val="231F20"/>
          <w:spacing w:val="-4"/>
        </w:rPr>
        <w:t xml:space="preserve"> </w:t>
      </w:r>
      <w:r w:rsidRPr="00A019A8">
        <w:rPr>
          <w:color w:val="231F20"/>
        </w:rPr>
        <w:t>sometimes</w:t>
      </w:r>
      <w:r w:rsidRPr="00A019A8">
        <w:rPr>
          <w:color w:val="231F20"/>
          <w:spacing w:val="-3"/>
        </w:rPr>
        <w:t xml:space="preserve"> </w:t>
      </w:r>
      <w:r w:rsidRPr="00A019A8">
        <w:rPr>
          <w:color w:val="231F20"/>
        </w:rPr>
        <w:t>brown</w:t>
      </w:r>
      <w:r w:rsidRPr="00A019A8">
        <w:rPr>
          <w:color w:val="231F20"/>
          <w:spacing w:val="-4"/>
        </w:rPr>
        <w:t xml:space="preserve"> </w:t>
      </w:r>
      <w:r w:rsidRPr="00A019A8">
        <w:rPr>
          <w:color w:val="231F20"/>
        </w:rPr>
        <w:t>spots</w:t>
      </w:r>
      <w:r w:rsidRPr="00A019A8">
        <w:rPr>
          <w:color w:val="231F20"/>
          <w:spacing w:val="-4"/>
        </w:rPr>
        <w:t xml:space="preserve"> </w:t>
      </w:r>
      <w:r w:rsidRPr="00A019A8">
        <w:rPr>
          <w:color w:val="231F20"/>
        </w:rPr>
        <w:t>caused</w:t>
      </w:r>
      <w:r w:rsidRPr="00A019A8">
        <w:rPr>
          <w:color w:val="231F20"/>
          <w:spacing w:val="-4"/>
        </w:rPr>
        <w:t xml:space="preserve"> </w:t>
      </w:r>
      <w:r w:rsidRPr="00A019A8">
        <w:rPr>
          <w:color w:val="231F20"/>
        </w:rPr>
        <w:t>by</w:t>
      </w:r>
      <w:r w:rsidRPr="00A019A8">
        <w:rPr>
          <w:color w:val="231F20"/>
          <w:spacing w:val="-3"/>
        </w:rPr>
        <w:t xml:space="preserve"> </w:t>
      </w:r>
      <w:r w:rsidRPr="00A019A8">
        <w:rPr>
          <w:color w:val="231F20"/>
        </w:rPr>
        <w:t>a</w:t>
      </w:r>
      <w:r w:rsidRPr="00A019A8">
        <w:rPr>
          <w:color w:val="231F20"/>
          <w:spacing w:val="-4"/>
        </w:rPr>
        <w:t xml:space="preserve"> </w:t>
      </w:r>
      <w:r w:rsidRPr="00A019A8">
        <w:rPr>
          <w:color w:val="231F20"/>
        </w:rPr>
        <w:t>fungus</w:t>
      </w:r>
      <w:r w:rsidRPr="00A019A8">
        <w:rPr>
          <w:color w:val="231F20"/>
          <w:spacing w:val="-4"/>
        </w:rPr>
        <w:t xml:space="preserve"> </w:t>
      </w:r>
      <w:r w:rsidRPr="00A019A8">
        <w:rPr>
          <w:color w:val="231F20"/>
        </w:rPr>
        <w:t>that</w:t>
      </w:r>
      <w:r w:rsidRPr="00A019A8">
        <w:rPr>
          <w:color w:val="231F20"/>
          <w:spacing w:val="-3"/>
        </w:rPr>
        <w:t xml:space="preserve"> </w:t>
      </w:r>
      <w:r w:rsidRPr="00A019A8">
        <w:rPr>
          <w:color w:val="231F20"/>
        </w:rPr>
        <w:t>forms</w:t>
      </w:r>
      <w:r w:rsidRPr="00A019A8">
        <w:rPr>
          <w:color w:val="231F20"/>
          <w:spacing w:val="-4"/>
        </w:rPr>
        <w:t xml:space="preserve"> </w:t>
      </w:r>
      <w:r w:rsidRPr="00A019A8">
        <w:rPr>
          <w:color w:val="231F20"/>
        </w:rPr>
        <w:t>in</w:t>
      </w:r>
      <w:r w:rsidRPr="00A019A8">
        <w:rPr>
          <w:color w:val="231F20"/>
          <w:spacing w:val="-4"/>
        </w:rPr>
        <w:t xml:space="preserve"> </w:t>
      </w:r>
      <w:r w:rsidRPr="00A019A8">
        <w:rPr>
          <w:color w:val="231F20"/>
        </w:rPr>
        <w:t>the</w:t>
      </w:r>
      <w:r w:rsidRPr="00A019A8">
        <w:rPr>
          <w:color w:val="231F20"/>
          <w:spacing w:val="-3"/>
        </w:rPr>
        <w:t xml:space="preserve"> </w:t>
      </w:r>
      <w:r w:rsidRPr="00A019A8">
        <w:rPr>
          <w:color w:val="231F20"/>
        </w:rPr>
        <w:t>living</w:t>
      </w:r>
      <w:r w:rsidRPr="00A019A8">
        <w:rPr>
          <w:color w:val="231F20"/>
          <w:spacing w:val="-3"/>
        </w:rPr>
        <w:t xml:space="preserve"> </w:t>
      </w:r>
      <w:r w:rsidRPr="00A019A8">
        <w:rPr>
          <w:color w:val="231F20"/>
        </w:rPr>
        <w:t>tree,</w:t>
      </w:r>
      <w:r w:rsidRPr="00A019A8">
        <w:rPr>
          <w:color w:val="231F20"/>
          <w:spacing w:val="-3"/>
        </w:rPr>
        <w:t xml:space="preserve"> </w:t>
      </w:r>
      <w:r w:rsidRPr="00A019A8">
        <w:rPr>
          <w:color w:val="231F20"/>
          <w:spacing w:val="-5"/>
        </w:rPr>
        <w:t>and</w:t>
      </w:r>
      <w:r w:rsidR="00A019A8">
        <w:rPr>
          <w:color w:val="231F20"/>
          <w:spacing w:val="-5"/>
        </w:rPr>
        <w:t xml:space="preserve"> </w:t>
      </w:r>
      <w:r w:rsidRPr="00A019A8">
        <w:rPr>
          <w:color w:val="231F20"/>
        </w:rPr>
        <w:t>does</w:t>
      </w:r>
      <w:r w:rsidRPr="00A019A8">
        <w:rPr>
          <w:color w:val="231F20"/>
          <w:spacing w:val="-6"/>
        </w:rPr>
        <w:t xml:space="preserve"> </w:t>
      </w:r>
      <w:r w:rsidRPr="00A019A8">
        <w:rPr>
          <w:color w:val="231F20"/>
        </w:rPr>
        <w:t>not</w:t>
      </w:r>
      <w:r w:rsidRPr="00A019A8">
        <w:rPr>
          <w:color w:val="231F20"/>
          <w:spacing w:val="-3"/>
        </w:rPr>
        <w:t xml:space="preserve"> </w:t>
      </w:r>
      <w:r w:rsidRPr="00A019A8">
        <w:rPr>
          <w:color w:val="231F20"/>
        </w:rPr>
        <w:t>progress</w:t>
      </w:r>
      <w:r w:rsidRPr="00A019A8">
        <w:rPr>
          <w:color w:val="231F20"/>
          <w:spacing w:val="-3"/>
        </w:rPr>
        <w:t xml:space="preserve"> </w:t>
      </w:r>
      <w:r w:rsidRPr="00A019A8">
        <w:rPr>
          <w:color w:val="231F20"/>
        </w:rPr>
        <w:t>further</w:t>
      </w:r>
      <w:r w:rsidRPr="00A019A8">
        <w:rPr>
          <w:color w:val="231F20"/>
          <w:spacing w:val="-3"/>
        </w:rPr>
        <w:t xml:space="preserve"> </w:t>
      </w:r>
      <w:r w:rsidRPr="00A019A8">
        <w:rPr>
          <w:color w:val="231F20"/>
        </w:rPr>
        <w:t>in</w:t>
      </w:r>
      <w:r w:rsidRPr="00A019A8">
        <w:rPr>
          <w:color w:val="231F20"/>
          <w:spacing w:val="-3"/>
        </w:rPr>
        <w:t xml:space="preserve"> </w:t>
      </w:r>
      <w:r w:rsidRPr="00A019A8">
        <w:rPr>
          <w:color w:val="231F20"/>
        </w:rPr>
        <w:t>wood</w:t>
      </w:r>
      <w:r w:rsidRPr="00A019A8">
        <w:rPr>
          <w:color w:val="231F20"/>
          <w:spacing w:val="-4"/>
        </w:rPr>
        <w:t xml:space="preserve"> </w:t>
      </w:r>
      <w:r w:rsidRPr="00A019A8">
        <w:rPr>
          <w:color w:val="231F20"/>
        </w:rPr>
        <w:t>in</w:t>
      </w:r>
      <w:r w:rsidRPr="00A019A8">
        <w:rPr>
          <w:color w:val="231F20"/>
          <w:spacing w:val="-3"/>
        </w:rPr>
        <w:t xml:space="preserve"> </w:t>
      </w:r>
      <w:r w:rsidRPr="00A019A8">
        <w:rPr>
          <w:color w:val="231F20"/>
          <w:spacing w:val="-2"/>
        </w:rPr>
        <w:t>service.</w:t>
      </w:r>
    </w:p>
    <w:p w14:paraId="72DD70D8" w14:textId="77777777" w:rsidR="00C1460F" w:rsidRDefault="00C1460F" w:rsidP="00A019A8">
      <w:pPr>
        <w:pStyle w:val="ListParagraph"/>
        <w:numPr>
          <w:ilvl w:val="0"/>
          <w:numId w:val="25"/>
        </w:numPr>
        <w:ind w:left="1530" w:right="90"/>
      </w:pPr>
      <w:r w:rsidRPr="00C1460F">
        <w:rPr>
          <w:b/>
          <w:color w:val="231F20"/>
        </w:rPr>
        <w:t>Honeycomb</w:t>
      </w:r>
      <w:r w:rsidRPr="00C1460F">
        <w:rPr>
          <w:b/>
          <w:color w:val="231F20"/>
          <w:spacing w:val="-3"/>
        </w:rPr>
        <w:t xml:space="preserve"> </w:t>
      </w:r>
      <w:r w:rsidRPr="00C1460F">
        <w:rPr>
          <w:color w:val="231F20"/>
        </w:rPr>
        <w:t>is</w:t>
      </w:r>
      <w:r w:rsidRPr="00C1460F">
        <w:rPr>
          <w:color w:val="231F20"/>
          <w:spacing w:val="-3"/>
        </w:rPr>
        <w:t xml:space="preserve"> </w:t>
      </w:r>
      <w:r w:rsidRPr="00C1460F">
        <w:rPr>
          <w:color w:val="231F20"/>
        </w:rPr>
        <w:t>similar</w:t>
      </w:r>
      <w:r w:rsidRPr="00C1460F">
        <w:rPr>
          <w:color w:val="231F20"/>
          <w:spacing w:val="-3"/>
        </w:rPr>
        <w:t xml:space="preserve"> </w:t>
      </w:r>
      <w:r w:rsidRPr="00C1460F">
        <w:rPr>
          <w:color w:val="231F20"/>
        </w:rPr>
        <w:t>to</w:t>
      </w:r>
      <w:r w:rsidRPr="00C1460F">
        <w:rPr>
          <w:color w:val="231F20"/>
          <w:spacing w:val="-3"/>
        </w:rPr>
        <w:t xml:space="preserve"> </w:t>
      </w:r>
      <w:r w:rsidRPr="00C1460F">
        <w:rPr>
          <w:color w:val="231F20"/>
        </w:rPr>
        <w:t>white</w:t>
      </w:r>
      <w:r w:rsidRPr="00C1460F">
        <w:rPr>
          <w:color w:val="231F20"/>
          <w:spacing w:val="-3"/>
        </w:rPr>
        <w:t xml:space="preserve"> </w:t>
      </w:r>
      <w:r w:rsidRPr="00C1460F">
        <w:rPr>
          <w:color w:val="231F20"/>
        </w:rPr>
        <w:t>speck</w:t>
      </w:r>
      <w:r w:rsidRPr="00C1460F">
        <w:rPr>
          <w:color w:val="231F20"/>
          <w:spacing w:val="-2"/>
        </w:rPr>
        <w:t xml:space="preserve"> </w:t>
      </w:r>
      <w:r w:rsidRPr="00C1460F">
        <w:rPr>
          <w:color w:val="231F20"/>
        </w:rPr>
        <w:t>but</w:t>
      </w:r>
      <w:r w:rsidRPr="00C1460F">
        <w:rPr>
          <w:color w:val="231F20"/>
          <w:spacing w:val="-2"/>
        </w:rPr>
        <w:t xml:space="preserve"> larger.</w:t>
      </w:r>
    </w:p>
    <w:p w14:paraId="343F0DC6" w14:textId="0C2B2CCE" w:rsidR="00C1460F" w:rsidRDefault="00C1460F" w:rsidP="00A019A8">
      <w:pPr>
        <w:pStyle w:val="ListParagraph"/>
        <w:numPr>
          <w:ilvl w:val="0"/>
          <w:numId w:val="25"/>
        </w:numPr>
        <w:spacing w:before="90" w:line="235" w:lineRule="auto"/>
        <w:ind w:left="1530" w:right="90"/>
      </w:pPr>
      <w:r w:rsidRPr="00C1460F">
        <w:rPr>
          <w:b/>
          <w:color w:val="231F20"/>
        </w:rPr>
        <w:t>Incipient</w:t>
      </w:r>
      <w:r w:rsidRPr="00C1460F">
        <w:rPr>
          <w:b/>
          <w:color w:val="231F20"/>
          <w:spacing w:val="-4"/>
        </w:rPr>
        <w:t xml:space="preserve"> </w:t>
      </w:r>
      <w:r w:rsidRPr="00C1460F">
        <w:rPr>
          <w:b/>
          <w:color w:val="231F20"/>
        </w:rPr>
        <w:t>decay</w:t>
      </w:r>
      <w:r w:rsidRPr="00C1460F">
        <w:rPr>
          <w:b/>
          <w:color w:val="231F20"/>
          <w:spacing w:val="-4"/>
        </w:rPr>
        <w:t xml:space="preserve"> </w:t>
      </w:r>
      <w:r w:rsidRPr="00C1460F">
        <w:rPr>
          <w:color w:val="231F20"/>
        </w:rPr>
        <w:t>is</w:t>
      </w:r>
      <w:r w:rsidRPr="00C1460F">
        <w:rPr>
          <w:color w:val="231F20"/>
          <w:spacing w:val="-5"/>
        </w:rPr>
        <w:t xml:space="preserve"> </w:t>
      </w:r>
      <w:r w:rsidRPr="00C1460F">
        <w:rPr>
          <w:color w:val="231F20"/>
        </w:rPr>
        <w:t>the</w:t>
      </w:r>
      <w:r w:rsidRPr="00C1460F">
        <w:rPr>
          <w:color w:val="231F20"/>
          <w:spacing w:val="-4"/>
        </w:rPr>
        <w:t xml:space="preserve"> </w:t>
      </w:r>
      <w:r w:rsidRPr="00C1460F">
        <w:rPr>
          <w:color w:val="231F20"/>
        </w:rPr>
        <w:t>very</w:t>
      </w:r>
      <w:r w:rsidRPr="00C1460F">
        <w:rPr>
          <w:color w:val="231F20"/>
          <w:spacing w:val="-4"/>
        </w:rPr>
        <w:t xml:space="preserve"> </w:t>
      </w:r>
      <w:r w:rsidRPr="00C1460F">
        <w:rPr>
          <w:color w:val="231F20"/>
        </w:rPr>
        <w:t>early</w:t>
      </w:r>
      <w:r w:rsidRPr="00C1460F">
        <w:rPr>
          <w:color w:val="231F20"/>
          <w:spacing w:val="-4"/>
        </w:rPr>
        <w:t xml:space="preserve"> </w:t>
      </w:r>
      <w:r w:rsidRPr="00C1460F">
        <w:rPr>
          <w:color w:val="231F20"/>
        </w:rPr>
        <w:t>state</w:t>
      </w:r>
      <w:r w:rsidRPr="00C1460F">
        <w:rPr>
          <w:color w:val="231F20"/>
          <w:spacing w:val="-4"/>
        </w:rPr>
        <w:t xml:space="preserve"> </w:t>
      </w:r>
      <w:r w:rsidRPr="00C1460F">
        <w:rPr>
          <w:color w:val="231F20"/>
        </w:rPr>
        <w:t>of</w:t>
      </w:r>
      <w:r w:rsidRPr="00C1460F">
        <w:rPr>
          <w:color w:val="231F20"/>
          <w:spacing w:val="-5"/>
        </w:rPr>
        <w:t xml:space="preserve"> </w:t>
      </w:r>
      <w:r w:rsidRPr="00C1460F">
        <w:rPr>
          <w:color w:val="231F20"/>
        </w:rPr>
        <w:t>decay</w:t>
      </w:r>
      <w:r w:rsidRPr="00C1460F">
        <w:rPr>
          <w:color w:val="231F20"/>
          <w:spacing w:val="-4"/>
        </w:rPr>
        <w:t xml:space="preserve"> </w:t>
      </w:r>
      <w:r w:rsidRPr="00C1460F">
        <w:rPr>
          <w:color w:val="231F20"/>
        </w:rPr>
        <w:t>where</w:t>
      </w:r>
      <w:r w:rsidRPr="00C1460F">
        <w:rPr>
          <w:color w:val="231F20"/>
          <w:spacing w:val="-4"/>
        </w:rPr>
        <w:t xml:space="preserve"> </w:t>
      </w:r>
      <w:r w:rsidRPr="00C1460F">
        <w:rPr>
          <w:color w:val="231F20"/>
        </w:rPr>
        <w:t>disintegration</w:t>
      </w:r>
      <w:r w:rsidRPr="00C1460F">
        <w:rPr>
          <w:color w:val="231F20"/>
          <w:spacing w:val="-5"/>
        </w:rPr>
        <w:t xml:space="preserve"> </w:t>
      </w:r>
      <w:r w:rsidRPr="00C1460F">
        <w:rPr>
          <w:color w:val="231F20"/>
        </w:rPr>
        <w:t>of</w:t>
      </w:r>
      <w:r w:rsidRPr="00C1460F">
        <w:rPr>
          <w:color w:val="231F20"/>
          <w:spacing w:val="-5"/>
        </w:rPr>
        <w:t xml:space="preserve"> </w:t>
      </w:r>
      <w:r w:rsidRPr="00C1460F">
        <w:rPr>
          <w:color w:val="231F20"/>
        </w:rPr>
        <w:t>the</w:t>
      </w:r>
      <w:r w:rsidRPr="00C1460F">
        <w:rPr>
          <w:color w:val="231F20"/>
          <w:spacing w:val="-4"/>
        </w:rPr>
        <w:t xml:space="preserve"> </w:t>
      </w:r>
      <w:r w:rsidRPr="00C1460F">
        <w:rPr>
          <w:color w:val="231F20"/>
        </w:rPr>
        <w:t>fibers</w:t>
      </w:r>
      <w:r w:rsidRPr="00C1460F">
        <w:rPr>
          <w:color w:val="231F20"/>
          <w:spacing w:val="-5"/>
        </w:rPr>
        <w:t xml:space="preserve"> </w:t>
      </w:r>
      <w:r w:rsidRPr="00C1460F">
        <w:rPr>
          <w:color w:val="231F20"/>
        </w:rPr>
        <w:t>has</w:t>
      </w:r>
      <w:r w:rsidRPr="00C1460F">
        <w:rPr>
          <w:color w:val="231F20"/>
          <w:spacing w:val="-5"/>
        </w:rPr>
        <w:t xml:space="preserve"> </w:t>
      </w:r>
      <w:r w:rsidRPr="00C1460F">
        <w:rPr>
          <w:color w:val="231F20"/>
        </w:rPr>
        <w:t>just</w:t>
      </w:r>
      <w:r w:rsidRPr="00C1460F">
        <w:rPr>
          <w:color w:val="231F20"/>
          <w:spacing w:val="-4"/>
        </w:rPr>
        <w:t xml:space="preserve"> </w:t>
      </w:r>
      <w:r w:rsidRPr="00C1460F">
        <w:rPr>
          <w:color w:val="231F20"/>
        </w:rPr>
        <w:t>begun</w:t>
      </w:r>
      <w:r w:rsidRPr="00C1460F">
        <w:rPr>
          <w:color w:val="231F20"/>
          <w:spacing w:val="-5"/>
        </w:rPr>
        <w:t xml:space="preserve"> </w:t>
      </w:r>
      <w:r w:rsidRPr="00C1460F">
        <w:rPr>
          <w:color w:val="231F20"/>
        </w:rPr>
        <w:t>and</w:t>
      </w:r>
      <w:r w:rsidRPr="00C1460F">
        <w:rPr>
          <w:color w:val="231F20"/>
          <w:spacing w:val="-5"/>
        </w:rPr>
        <w:t xml:space="preserve"> </w:t>
      </w:r>
      <w:r w:rsidRPr="00C1460F">
        <w:rPr>
          <w:color w:val="231F20"/>
        </w:rPr>
        <w:t>the</w:t>
      </w:r>
      <w:r w:rsidRPr="00C1460F">
        <w:rPr>
          <w:color w:val="231F20"/>
          <w:spacing w:val="-4"/>
        </w:rPr>
        <w:t xml:space="preserve"> </w:t>
      </w:r>
      <w:r w:rsidRPr="00C1460F">
        <w:rPr>
          <w:color w:val="231F20"/>
        </w:rPr>
        <w:t xml:space="preserve">wood has discolored but has not yet disintegrated to the point that it is significantly softened. Incipient decay may be difficult to distinguish from stain, and if sound and not expected to advance or progress to a more disintegrated state, it is not considered as unsound for purposes of grading classification within the </w:t>
      </w:r>
      <w:r w:rsidR="00A938B7">
        <w:rPr>
          <w:color w:val="231F20"/>
        </w:rPr>
        <w:t>Oregon</w:t>
      </w:r>
      <w:r w:rsidRPr="00C1460F">
        <w:rPr>
          <w:color w:val="231F20"/>
        </w:rPr>
        <w:t xml:space="preserve"> Local Use Lumber Grades. In contrast, the onset of decay of any kind that leaves wood in a disintegrated condition, which typically presents as a loss of hardness and the softening of </w:t>
      </w:r>
      <w:r w:rsidRPr="00C1460F">
        <w:rPr>
          <w:color w:val="231F20"/>
        </w:rPr>
        <w:lastRenderedPageBreak/>
        <w:t>the wood fibers, must be considered as unsound wood.</w:t>
      </w:r>
    </w:p>
    <w:p w14:paraId="72002FC8" w14:textId="77777777" w:rsidR="00C1460F" w:rsidRDefault="00C1460F" w:rsidP="00A019A8">
      <w:pPr>
        <w:pStyle w:val="BodyText"/>
        <w:ind w:left="900" w:right="90"/>
      </w:pPr>
    </w:p>
    <w:p w14:paraId="0C35F71B" w14:textId="77777777" w:rsidR="00C1460F" w:rsidRPr="00E566F4" w:rsidRDefault="00C1460F" w:rsidP="00A019A8">
      <w:pPr>
        <w:pStyle w:val="BodyText"/>
        <w:ind w:left="900"/>
        <w:rPr>
          <w:b/>
          <w:i/>
          <w:sz w:val="24"/>
          <w:u w:val="single"/>
        </w:rPr>
      </w:pPr>
      <w:r w:rsidRPr="00E566F4">
        <w:rPr>
          <w:b/>
          <w:i/>
          <w:sz w:val="24"/>
          <w:u w:val="single"/>
        </w:rPr>
        <w:t>Wane</w:t>
      </w:r>
    </w:p>
    <w:p w14:paraId="0D558C92" w14:textId="42858D73" w:rsidR="00C1460F" w:rsidRDefault="00C1460F" w:rsidP="00A019A8">
      <w:pPr>
        <w:pStyle w:val="BodyText"/>
        <w:spacing w:before="84" w:line="235" w:lineRule="auto"/>
        <w:ind w:left="900" w:right="90"/>
      </w:pPr>
      <w:r>
        <w:rPr>
          <w:color w:val="231F20"/>
        </w:rPr>
        <w:t>Bark or the absence of wood from any cause but commonly at what would be the absence of wood due to the cambium</w:t>
      </w:r>
      <w:r>
        <w:rPr>
          <w:color w:val="231F20"/>
          <w:spacing w:val="-1"/>
        </w:rPr>
        <w:t xml:space="preserve"> </w:t>
      </w:r>
      <w:r>
        <w:rPr>
          <w:color w:val="231F20"/>
        </w:rPr>
        <w:t>layer</w:t>
      </w:r>
      <w:r>
        <w:rPr>
          <w:color w:val="231F20"/>
          <w:spacing w:val="-1"/>
        </w:rPr>
        <w:t xml:space="preserve"> </w:t>
      </w:r>
      <w:r>
        <w:rPr>
          <w:color w:val="231F20"/>
        </w:rPr>
        <w:t>being</w:t>
      </w:r>
      <w:r>
        <w:rPr>
          <w:color w:val="231F20"/>
          <w:spacing w:val="-1"/>
        </w:rPr>
        <w:t xml:space="preserve"> </w:t>
      </w:r>
      <w:r>
        <w:rPr>
          <w:color w:val="231F20"/>
        </w:rPr>
        <w:t>included</w:t>
      </w:r>
      <w:r>
        <w:rPr>
          <w:color w:val="231F20"/>
          <w:spacing w:val="-2"/>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edge</w:t>
      </w:r>
      <w:r>
        <w:rPr>
          <w:color w:val="231F20"/>
          <w:spacing w:val="-1"/>
        </w:rPr>
        <w:t xml:space="preserve"> </w:t>
      </w:r>
      <w:r>
        <w:rPr>
          <w:color w:val="231F20"/>
        </w:rPr>
        <w:t>or</w:t>
      </w:r>
      <w:r>
        <w:rPr>
          <w:color w:val="231F20"/>
          <w:spacing w:val="-1"/>
        </w:rPr>
        <w:t xml:space="preserve"> </w:t>
      </w:r>
      <w:r>
        <w:rPr>
          <w:color w:val="231F20"/>
        </w:rPr>
        <w:t>a</w:t>
      </w:r>
      <w:r>
        <w:rPr>
          <w:color w:val="231F20"/>
          <w:spacing w:val="-2"/>
        </w:rPr>
        <w:t xml:space="preserve"> </w:t>
      </w:r>
      <w:r>
        <w:rPr>
          <w:color w:val="231F20"/>
        </w:rPr>
        <w:t>face</w:t>
      </w:r>
      <w:r>
        <w:rPr>
          <w:color w:val="231F20"/>
          <w:spacing w:val="-1"/>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piece</w:t>
      </w:r>
      <w:r>
        <w:rPr>
          <w:color w:val="231F20"/>
          <w:spacing w:val="-1"/>
        </w:rPr>
        <w:t xml:space="preserve"> </w:t>
      </w:r>
      <w:r>
        <w:rPr>
          <w:color w:val="231F20"/>
        </w:rPr>
        <w:t>of</w:t>
      </w:r>
      <w:r>
        <w:rPr>
          <w:color w:val="231F20"/>
          <w:spacing w:val="-2"/>
        </w:rPr>
        <w:t xml:space="preserve"> </w:t>
      </w:r>
      <w:r>
        <w:rPr>
          <w:color w:val="231F20"/>
        </w:rPr>
        <w:t>lumber.</w:t>
      </w:r>
      <w:r>
        <w:rPr>
          <w:color w:val="231F20"/>
          <w:spacing w:val="-2"/>
        </w:rPr>
        <w:t xml:space="preserve"> </w:t>
      </w:r>
      <w:r>
        <w:rPr>
          <w:color w:val="231F20"/>
        </w:rPr>
        <w:t>Wane</w:t>
      </w:r>
      <w:r>
        <w:rPr>
          <w:color w:val="231F20"/>
          <w:spacing w:val="-1"/>
        </w:rPr>
        <w:t xml:space="preserve"> </w:t>
      </w:r>
      <w:r>
        <w:rPr>
          <w:color w:val="231F20"/>
        </w:rPr>
        <w:t>extended</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full</w:t>
      </w:r>
      <w:r>
        <w:rPr>
          <w:color w:val="231F20"/>
          <w:spacing w:val="-2"/>
        </w:rPr>
        <w:t xml:space="preserve"> </w:t>
      </w:r>
      <w:r>
        <w:rPr>
          <w:color w:val="231F20"/>
        </w:rPr>
        <w:t>width</w:t>
      </w:r>
      <w:r>
        <w:rPr>
          <w:color w:val="231F20"/>
          <w:spacing w:val="-2"/>
        </w:rPr>
        <w:t xml:space="preserve"> </w:t>
      </w:r>
      <w:r>
        <w:rPr>
          <w:color w:val="231F20"/>
        </w:rPr>
        <w:t>is</w:t>
      </w:r>
      <w:r>
        <w:rPr>
          <w:color w:val="231F20"/>
          <w:spacing w:val="-2"/>
        </w:rPr>
        <w:t xml:space="preserve"> </w:t>
      </w:r>
      <w:r>
        <w:rPr>
          <w:color w:val="231F20"/>
        </w:rPr>
        <w:t>allowed in</w:t>
      </w:r>
      <w:r>
        <w:rPr>
          <w:color w:val="231F20"/>
          <w:spacing w:val="-4"/>
        </w:rPr>
        <w:t xml:space="preserve"> </w:t>
      </w:r>
      <w:r>
        <w:rPr>
          <w:color w:val="231F20"/>
        </w:rPr>
        <w:t>an</w:t>
      </w:r>
      <w:r>
        <w:rPr>
          <w:color w:val="231F20"/>
          <w:spacing w:val="-4"/>
        </w:rPr>
        <w:t xml:space="preserve"> </w:t>
      </w:r>
      <w:r>
        <w:rPr>
          <w:color w:val="231F20"/>
        </w:rPr>
        <w:t>occasional</w:t>
      </w:r>
      <w:r>
        <w:rPr>
          <w:color w:val="231F20"/>
          <w:spacing w:val="-4"/>
        </w:rPr>
        <w:t xml:space="preserve"> </w:t>
      </w:r>
      <w:r>
        <w:rPr>
          <w:color w:val="231F20"/>
        </w:rPr>
        <w:t>piece</w:t>
      </w:r>
      <w:r>
        <w:rPr>
          <w:color w:val="231F20"/>
          <w:spacing w:val="-3"/>
        </w:rPr>
        <w:t xml:space="preserve"> </w:t>
      </w:r>
      <w:r>
        <w:rPr>
          <w:color w:val="231F20"/>
        </w:rPr>
        <w:t>in</w:t>
      </w:r>
      <w:r>
        <w:rPr>
          <w:color w:val="231F20"/>
          <w:spacing w:val="-4"/>
        </w:rPr>
        <w:t xml:space="preserve"> </w:t>
      </w:r>
      <w:r>
        <w:rPr>
          <w:color w:val="231F20"/>
        </w:rPr>
        <w:t>any</w:t>
      </w:r>
      <w:r>
        <w:rPr>
          <w:color w:val="231F20"/>
          <w:spacing w:val="-3"/>
        </w:rPr>
        <w:t xml:space="preserve"> </w:t>
      </w:r>
      <w:r w:rsidR="00A938B7">
        <w:rPr>
          <w:color w:val="231F20"/>
          <w:spacing w:val="-3"/>
        </w:rPr>
        <w:t>Oregon</w:t>
      </w:r>
      <w:r>
        <w:rPr>
          <w:color w:val="231F20"/>
          <w:spacing w:val="-4"/>
        </w:rPr>
        <w:t xml:space="preserve"> </w:t>
      </w:r>
      <w:r>
        <w:rPr>
          <w:color w:val="231F20"/>
        </w:rPr>
        <w:t>Local</w:t>
      </w:r>
      <w:r>
        <w:rPr>
          <w:color w:val="231F20"/>
          <w:spacing w:val="-4"/>
        </w:rPr>
        <w:t xml:space="preserve"> </w:t>
      </w:r>
      <w:r>
        <w:rPr>
          <w:color w:val="231F20"/>
        </w:rPr>
        <w:t>Use</w:t>
      </w:r>
      <w:r>
        <w:rPr>
          <w:color w:val="231F20"/>
          <w:spacing w:val="-3"/>
        </w:rPr>
        <w:t xml:space="preserve"> </w:t>
      </w:r>
      <w:r>
        <w:rPr>
          <w:color w:val="231F20"/>
        </w:rPr>
        <w:t>Lumber</w:t>
      </w:r>
      <w:r>
        <w:rPr>
          <w:color w:val="231F20"/>
          <w:spacing w:val="-3"/>
        </w:rPr>
        <w:t xml:space="preserve"> </w:t>
      </w:r>
      <w:r>
        <w:rPr>
          <w:color w:val="231F20"/>
        </w:rPr>
        <w:t>Grade</w:t>
      </w:r>
      <w:r>
        <w:rPr>
          <w:color w:val="231F20"/>
          <w:spacing w:val="-3"/>
        </w:rPr>
        <w:t xml:space="preserve"> </w:t>
      </w:r>
      <w:r>
        <w:rPr>
          <w:color w:val="231F20"/>
        </w:rPr>
        <w:t>if</w:t>
      </w:r>
      <w:r>
        <w:rPr>
          <w:color w:val="231F20"/>
          <w:spacing w:val="-4"/>
        </w:rPr>
        <w:t xml:space="preserve"> </w:t>
      </w:r>
      <w:r>
        <w:rPr>
          <w:color w:val="231F20"/>
        </w:rPr>
        <w:t>it</w:t>
      </w:r>
      <w:r>
        <w:rPr>
          <w:color w:val="231F20"/>
          <w:spacing w:val="-3"/>
        </w:rPr>
        <w:t xml:space="preserve"> </w:t>
      </w:r>
      <w:r>
        <w:rPr>
          <w:color w:val="231F20"/>
        </w:rPr>
        <w:t>does</w:t>
      </w:r>
      <w:r>
        <w:rPr>
          <w:color w:val="231F20"/>
          <w:spacing w:val="-4"/>
        </w:rPr>
        <w:t xml:space="preserve"> </w:t>
      </w:r>
      <w:r>
        <w:rPr>
          <w:color w:val="231F20"/>
        </w:rPr>
        <w:t>not</w:t>
      </w:r>
      <w:r>
        <w:rPr>
          <w:color w:val="231F20"/>
          <w:spacing w:val="-3"/>
        </w:rPr>
        <w:t xml:space="preserve"> </w:t>
      </w:r>
      <w:r>
        <w:rPr>
          <w:color w:val="231F20"/>
        </w:rPr>
        <w:t>exceed</w:t>
      </w:r>
      <w:r>
        <w:rPr>
          <w:color w:val="231F20"/>
          <w:spacing w:val="-4"/>
        </w:rPr>
        <w:t xml:space="preserve"> </w:t>
      </w:r>
      <w:r>
        <w:rPr>
          <w:color w:val="231F20"/>
        </w:rPr>
        <w:t>the</w:t>
      </w:r>
      <w:r>
        <w:rPr>
          <w:color w:val="231F20"/>
          <w:spacing w:val="-3"/>
        </w:rPr>
        <w:t xml:space="preserve"> </w:t>
      </w:r>
      <w:r w:rsidR="0017589E">
        <w:rPr>
          <w:color w:val="231F20"/>
        </w:rPr>
        <w:t>⅛</w:t>
      </w:r>
      <w:r>
        <w:rPr>
          <w:color w:val="231F20"/>
        </w:rPr>
        <w:t>-inch</w:t>
      </w:r>
      <w:r>
        <w:rPr>
          <w:color w:val="231F20"/>
          <w:spacing w:val="-4"/>
        </w:rPr>
        <w:t xml:space="preserve"> </w:t>
      </w:r>
      <w:r>
        <w:rPr>
          <w:color w:val="231F20"/>
        </w:rPr>
        <w:t>depth</w:t>
      </w:r>
      <w:r>
        <w:rPr>
          <w:color w:val="231F20"/>
          <w:spacing w:val="-4"/>
        </w:rPr>
        <w:t xml:space="preserve"> </w:t>
      </w:r>
      <w:r>
        <w:rPr>
          <w:color w:val="231F20"/>
        </w:rPr>
        <w:t>limits</w:t>
      </w:r>
      <w:r>
        <w:rPr>
          <w:color w:val="231F20"/>
          <w:spacing w:val="-4"/>
        </w:rPr>
        <w:t xml:space="preserve"> </w:t>
      </w:r>
      <w:r>
        <w:rPr>
          <w:color w:val="231F20"/>
        </w:rPr>
        <w:t>for</w:t>
      </w:r>
      <w:r>
        <w:rPr>
          <w:color w:val="231F20"/>
          <w:spacing w:val="-3"/>
        </w:rPr>
        <w:t xml:space="preserve"> </w:t>
      </w:r>
      <w:r>
        <w:rPr>
          <w:color w:val="231F20"/>
        </w:rPr>
        <w:t>skips/ scant, is away from the ends, and is less than one foot in length.</w:t>
      </w:r>
    </w:p>
    <w:p w14:paraId="25FE74A3" w14:textId="77777777" w:rsidR="00C1460F" w:rsidRDefault="00C1460F" w:rsidP="00A019A8">
      <w:pPr>
        <w:pStyle w:val="BodyText"/>
        <w:ind w:left="900" w:right="90"/>
      </w:pPr>
    </w:p>
    <w:p w14:paraId="2DCD6283" w14:textId="77777777" w:rsidR="00C1460F" w:rsidRPr="00E566F4" w:rsidRDefault="00C1460F" w:rsidP="00A019A8">
      <w:pPr>
        <w:pStyle w:val="BodyText"/>
        <w:ind w:left="900"/>
        <w:rPr>
          <w:b/>
          <w:i/>
          <w:sz w:val="24"/>
          <w:u w:val="single"/>
        </w:rPr>
      </w:pPr>
      <w:r w:rsidRPr="00E566F4">
        <w:rPr>
          <w:b/>
          <w:i/>
          <w:sz w:val="24"/>
          <w:u w:val="single"/>
        </w:rPr>
        <w:t>Warp</w:t>
      </w:r>
    </w:p>
    <w:p w14:paraId="7E3DC954" w14:textId="61AC752F" w:rsidR="00C1460F" w:rsidRDefault="00C1460F" w:rsidP="00C2710A">
      <w:pPr>
        <w:pStyle w:val="BodyText"/>
        <w:spacing w:before="84" w:line="235" w:lineRule="auto"/>
        <w:ind w:left="900" w:right="90"/>
      </w:pPr>
      <w:r>
        <w:rPr>
          <w:color w:val="231F20"/>
        </w:rPr>
        <w:t>Warp is any deviation from a true (or flat plane) surface. It includes twists, crook, bow and cup, separately or in</w:t>
      </w:r>
      <w:r>
        <w:rPr>
          <w:color w:val="231F20"/>
          <w:spacing w:val="-7"/>
        </w:rPr>
        <w:t xml:space="preserve"> </w:t>
      </w:r>
      <w:r>
        <w:rPr>
          <w:color w:val="231F20"/>
        </w:rPr>
        <w:t>combination.</w:t>
      </w:r>
      <w:r>
        <w:rPr>
          <w:color w:val="231F20"/>
          <w:spacing w:val="-7"/>
        </w:rPr>
        <w:t xml:space="preserve"> </w:t>
      </w:r>
      <w:r>
        <w:rPr>
          <w:color w:val="231F20"/>
        </w:rPr>
        <w:t>Warp</w:t>
      </w:r>
      <w:r>
        <w:rPr>
          <w:color w:val="231F20"/>
          <w:spacing w:val="-7"/>
        </w:rPr>
        <w:t xml:space="preserve"> </w:t>
      </w:r>
      <w:r>
        <w:rPr>
          <w:color w:val="231F20"/>
        </w:rPr>
        <w:t>restrictions</w:t>
      </w:r>
      <w:r>
        <w:rPr>
          <w:color w:val="231F20"/>
          <w:spacing w:val="-7"/>
        </w:rPr>
        <w:t xml:space="preserve"> </w:t>
      </w:r>
      <w:r>
        <w:rPr>
          <w:color w:val="231F20"/>
        </w:rPr>
        <w:t>are</w:t>
      </w:r>
      <w:r>
        <w:rPr>
          <w:color w:val="231F20"/>
          <w:spacing w:val="-6"/>
        </w:rPr>
        <w:t xml:space="preserve"> </w:t>
      </w:r>
      <w:r>
        <w:rPr>
          <w:color w:val="231F20"/>
        </w:rPr>
        <w:t>based</w:t>
      </w:r>
      <w:r>
        <w:rPr>
          <w:color w:val="231F20"/>
          <w:spacing w:val="-7"/>
        </w:rPr>
        <w:t xml:space="preserve"> </w:t>
      </w:r>
      <w:r>
        <w:rPr>
          <w:color w:val="231F20"/>
        </w:rPr>
        <w:t>on</w:t>
      </w:r>
      <w:r>
        <w:rPr>
          <w:color w:val="231F20"/>
          <w:spacing w:val="-7"/>
        </w:rPr>
        <w:t xml:space="preserve"> </w:t>
      </w:r>
      <w:r>
        <w:rPr>
          <w:color w:val="231F20"/>
        </w:rPr>
        <w:t>average</w:t>
      </w:r>
      <w:r>
        <w:rPr>
          <w:color w:val="231F20"/>
          <w:spacing w:val="-6"/>
        </w:rPr>
        <w:t xml:space="preserve"> </w:t>
      </w:r>
      <w:r>
        <w:rPr>
          <w:color w:val="231F20"/>
        </w:rPr>
        <w:t>form</w:t>
      </w:r>
      <w:r>
        <w:rPr>
          <w:color w:val="231F20"/>
          <w:spacing w:val="-6"/>
        </w:rPr>
        <w:t xml:space="preserve"> </w:t>
      </w:r>
      <w:r>
        <w:rPr>
          <w:color w:val="231F20"/>
        </w:rPr>
        <w:t>as</w:t>
      </w:r>
      <w:r>
        <w:rPr>
          <w:color w:val="231F20"/>
          <w:spacing w:val="-7"/>
        </w:rPr>
        <w:t xml:space="preserve"> </w:t>
      </w:r>
      <w:r>
        <w:rPr>
          <w:color w:val="231F20"/>
        </w:rPr>
        <w:t>it</w:t>
      </w:r>
      <w:r>
        <w:rPr>
          <w:color w:val="231F20"/>
          <w:spacing w:val="-6"/>
        </w:rPr>
        <w:t xml:space="preserve"> </w:t>
      </w:r>
      <w:r>
        <w:rPr>
          <w:color w:val="231F20"/>
        </w:rPr>
        <w:t>normally</w:t>
      </w:r>
      <w:r>
        <w:rPr>
          <w:color w:val="231F20"/>
          <w:spacing w:val="-6"/>
        </w:rPr>
        <w:t xml:space="preserve"> </w:t>
      </w:r>
      <w:r>
        <w:rPr>
          <w:color w:val="231F20"/>
        </w:rPr>
        <w:t>occurs,</w:t>
      </w:r>
      <w:r>
        <w:rPr>
          <w:color w:val="231F20"/>
          <w:spacing w:val="-6"/>
        </w:rPr>
        <w:t xml:space="preserve"> </w:t>
      </w:r>
      <w:r>
        <w:rPr>
          <w:color w:val="231F20"/>
        </w:rPr>
        <w:t>and</w:t>
      </w:r>
      <w:r>
        <w:rPr>
          <w:color w:val="231F20"/>
          <w:spacing w:val="-7"/>
        </w:rPr>
        <w:t xml:space="preserve"> </w:t>
      </w:r>
      <w:r>
        <w:rPr>
          <w:color w:val="231F20"/>
        </w:rPr>
        <w:t>variations</w:t>
      </w:r>
      <w:r>
        <w:rPr>
          <w:color w:val="231F20"/>
          <w:spacing w:val="-7"/>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average</w:t>
      </w:r>
      <w:r w:rsidR="00C2710A">
        <w:rPr>
          <w:color w:val="231F20"/>
        </w:rPr>
        <w:t xml:space="preserve"> </w:t>
      </w:r>
      <w:r>
        <w:rPr>
          <w:color w:val="231F20"/>
        </w:rPr>
        <w:t>form</w:t>
      </w:r>
      <w:r>
        <w:rPr>
          <w:color w:val="231F20"/>
          <w:spacing w:val="-1"/>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short</w:t>
      </w:r>
      <w:r>
        <w:rPr>
          <w:color w:val="231F20"/>
          <w:spacing w:val="-1"/>
        </w:rPr>
        <w:t xml:space="preserve"> </w:t>
      </w:r>
      <w:r>
        <w:rPr>
          <w:color w:val="231F20"/>
        </w:rPr>
        <w:t>kinks)</w:t>
      </w:r>
      <w:r>
        <w:rPr>
          <w:color w:val="231F20"/>
          <w:spacing w:val="-2"/>
        </w:rPr>
        <w:t xml:space="preserve"> </w:t>
      </w:r>
      <w:r>
        <w:rPr>
          <w:color w:val="231F20"/>
        </w:rPr>
        <w:t>should</w:t>
      </w:r>
      <w:r>
        <w:rPr>
          <w:color w:val="231F20"/>
          <w:spacing w:val="-2"/>
        </w:rPr>
        <w:t xml:space="preserve"> </w:t>
      </w:r>
      <w:r>
        <w:rPr>
          <w:color w:val="231F20"/>
        </w:rPr>
        <w:t>be</w:t>
      </w:r>
      <w:r>
        <w:rPr>
          <w:color w:val="231F20"/>
          <w:spacing w:val="-1"/>
        </w:rPr>
        <w:t xml:space="preserve"> </w:t>
      </w:r>
      <w:r>
        <w:rPr>
          <w:color w:val="231F20"/>
        </w:rPr>
        <w:t>considered</w:t>
      </w:r>
      <w:r>
        <w:rPr>
          <w:color w:val="231F20"/>
          <w:spacing w:val="-2"/>
        </w:rPr>
        <w:t xml:space="preserve"> </w:t>
      </w:r>
      <w:r>
        <w:rPr>
          <w:color w:val="231F20"/>
        </w:rPr>
        <w:t>and</w:t>
      </w:r>
      <w:r>
        <w:rPr>
          <w:color w:val="231F20"/>
          <w:spacing w:val="-2"/>
        </w:rPr>
        <w:t xml:space="preserve"> </w:t>
      </w:r>
      <w:r>
        <w:rPr>
          <w:color w:val="231F20"/>
        </w:rPr>
        <w:t>appraised</w:t>
      </w:r>
      <w:r>
        <w:rPr>
          <w:color w:val="231F20"/>
          <w:spacing w:val="-2"/>
        </w:rPr>
        <w:t xml:space="preserve"> </w:t>
      </w:r>
      <w:r>
        <w:rPr>
          <w:color w:val="231F20"/>
        </w:rPr>
        <w:t>according</w:t>
      </w:r>
      <w:r>
        <w:rPr>
          <w:color w:val="231F20"/>
          <w:spacing w:val="-1"/>
        </w:rPr>
        <w:t xml:space="preserve"> </w:t>
      </w:r>
      <w:r>
        <w:rPr>
          <w:color w:val="231F20"/>
        </w:rPr>
        <w:t>to</w:t>
      </w:r>
      <w:r>
        <w:rPr>
          <w:color w:val="231F20"/>
          <w:spacing w:val="-2"/>
        </w:rPr>
        <w:t xml:space="preserve"> </w:t>
      </w:r>
      <w:r>
        <w:rPr>
          <w:color w:val="231F20"/>
        </w:rPr>
        <w:t>equivalent</w:t>
      </w:r>
      <w:r>
        <w:rPr>
          <w:color w:val="231F20"/>
          <w:spacing w:val="-1"/>
        </w:rPr>
        <w:t xml:space="preserve"> </w:t>
      </w:r>
      <w:r>
        <w:rPr>
          <w:color w:val="231F20"/>
        </w:rPr>
        <w:t>effect.</w:t>
      </w:r>
      <w:r>
        <w:rPr>
          <w:color w:val="231F20"/>
          <w:spacing w:val="-2"/>
        </w:rPr>
        <w:t xml:space="preserve"> </w:t>
      </w:r>
      <w:r>
        <w:rPr>
          <w:color w:val="231F20"/>
        </w:rPr>
        <w:t>Two</w:t>
      </w:r>
      <w:r>
        <w:rPr>
          <w:color w:val="231F20"/>
          <w:spacing w:val="-2"/>
        </w:rPr>
        <w:t xml:space="preserve"> </w:t>
      </w:r>
      <w:r>
        <w:rPr>
          <w:color w:val="231F20"/>
        </w:rPr>
        <w:t>or</w:t>
      </w:r>
      <w:r>
        <w:rPr>
          <w:color w:val="231F20"/>
          <w:spacing w:val="-1"/>
        </w:rPr>
        <w:t xml:space="preserve"> </w:t>
      </w:r>
      <w:r>
        <w:rPr>
          <w:color w:val="231F20"/>
        </w:rPr>
        <w:t>more</w:t>
      </w:r>
      <w:r>
        <w:rPr>
          <w:color w:val="231F20"/>
          <w:spacing w:val="-1"/>
        </w:rPr>
        <w:t xml:space="preserve"> </w:t>
      </w:r>
      <w:r>
        <w:rPr>
          <w:color w:val="231F20"/>
        </w:rPr>
        <w:t>forms</w:t>
      </w:r>
      <w:r>
        <w:rPr>
          <w:color w:val="231F20"/>
          <w:spacing w:val="-2"/>
        </w:rPr>
        <w:t xml:space="preserve"> </w:t>
      </w:r>
      <w:r>
        <w:rPr>
          <w:color w:val="231F20"/>
        </w:rPr>
        <w:t>of warp</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single</w:t>
      </w:r>
      <w:r>
        <w:rPr>
          <w:color w:val="231F20"/>
          <w:spacing w:val="-1"/>
        </w:rPr>
        <w:t xml:space="preserve"> </w:t>
      </w:r>
      <w:r>
        <w:rPr>
          <w:color w:val="231F20"/>
        </w:rPr>
        <w:t>piece</w:t>
      </w:r>
      <w:r>
        <w:rPr>
          <w:color w:val="231F20"/>
          <w:spacing w:val="-1"/>
        </w:rPr>
        <w:t xml:space="preserve"> </w:t>
      </w:r>
      <w:r>
        <w:rPr>
          <w:color w:val="231F20"/>
        </w:rPr>
        <w:t>should</w:t>
      </w:r>
      <w:r>
        <w:rPr>
          <w:color w:val="231F20"/>
          <w:spacing w:val="-2"/>
        </w:rPr>
        <w:t xml:space="preserve"> </w:t>
      </w:r>
      <w:r>
        <w:rPr>
          <w:color w:val="231F20"/>
        </w:rPr>
        <w:t>be</w:t>
      </w:r>
      <w:r>
        <w:rPr>
          <w:color w:val="231F20"/>
          <w:spacing w:val="-1"/>
        </w:rPr>
        <w:t xml:space="preserve"> </w:t>
      </w:r>
      <w:r>
        <w:rPr>
          <w:color w:val="231F20"/>
        </w:rPr>
        <w:t>appraised</w:t>
      </w:r>
      <w:r>
        <w:rPr>
          <w:color w:val="231F20"/>
          <w:spacing w:val="-2"/>
        </w:rPr>
        <w:t xml:space="preserve"> </w:t>
      </w:r>
      <w:r>
        <w:rPr>
          <w:color w:val="231F20"/>
        </w:rPr>
        <w:t>according</w:t>
      </w:r>
      <w:r>
        <w:rPr>
          <w:color w:val="231F20"/>
          <w:spacing w:val="-1"/>
        </w:rPr>
        <w:t xml:space="preserve"> </w:t>
      </w:r>
      <w:r>
        <w:rPr>
          <w:color w:val="231F20"/>
        </w:rPr>
        <w:t>to</w:t>
      </w:r>
      <w:r>
        <w:rPr>
          <w:color w:val="231F20"/>
          <w:spacing w:val="-2"/>
        </w:rPr>
        <w:t xml:space="preserve"> </w:t>
      </w:r>
      <w:r>
        <w:rPr>
          <w:color w:val="231F20"/>
        </w:rPr>
        <w:t>combined</w:t>
      </w:r>
      <w:r>
        <w:rPr>
          <w:color w:val="231F20"/>
          <w:spacing w:val="-2"/>
        </w:rPr>
        <w:t xml:space="preserve"> </w:t>
      </w:r>
      <w:r>
        <w:rPr>
          <w:color w:val="231F20"/>
        </w:rPr>
        <w:t>effect.</w:t>
      </w:r>
      <w:r>
        <w:rPr>
          <w:color w:val="231F20"/>
          <w:spacing w:val="-2"/>
        </w:rPr>
        <w:t xml:space="preserve"> </w:t>
      </w:r>
      <w:r>
        <w:rPr>
          <w:color w:val="231F20"/>
        </w:rPr>
        <w:t>The</w:t>
      </w:r>
      <w:r>
        <w:rPr>
          <w:color w:val="231F20"/>
          <w:spacing w:val="-1"/>
        </w:rPr>
        <w:t xml:space="preserve"> </w:t>
      </w:r>
      <w:r w:rsidR="00A938B7">
        <w:rPr>
          <w:color w:val="231F20"/>
          <w:spacing w:val="-1"/>
        </w:rPr>
        <w:t>Oregon</w:t>
      </w:r>
      <w:r>
        <w:rPr>
          <w:color w:val="231F20"/>
          <w:spacing w:val="-2"/>
        </w:rPr>
        <w:t xml:space="preserve"> </w:t>
      </w:r>
      <w:r>
        <w:rPr>
          <w:color w:val="231F20"/>
        </w:rPr>
        <w:t>Local</w:t>
      </w:r>
      <w:r>
        <w:rPr>
          <w:color w:val="231F20"/>
          <w:spacing w:val="-2"/>
        </w:rPr>
        <w:t xml:space="preserve"> </w:t>
      </w:r>
      <w:r>
        <w:rPr>
          <w:color w:val="231F20"/>
        </w:rPr>
        <w:t>Use</w:t>
      </w:r>
      <w:r>
        <w:rPr>
          <w:color w:val="231F20"/>
          <w:spacing w:val="-1"/>
        </w:rPr>
        <w:t xml:space="preserve"> </w:t>
      </w:r>
      <w:r>
        <w:rPr>
          <w:color w:val="231F20"/>
        </w:rPr>
        <w:t>Lumber</w:t>
      </w:r>
      <w:r>
        <w:rPr>
          <w:color w:val="231F20"/>
          <w:spacing w:val="-1"/>
        </w:rPr>
        <w:t xml:space="preserve"> </w:t>
      </w:r>
      <w:r>
        <w:rPr>
          <w:color w:val="231F20"/>
        </w:rPr>
        <w:t>Grades</w:t>
      </w:r>
      <w:r>
        <w:rPr>
          <w:color w:val="231F20"/>
          <w:spacing w:val="-2"/>
        </w:rPr>
        <w:t xml:space="preserve"> </w:t>
      </w:r>
      <w:r>
        <w:rPr>
          <w:color w:val="231F20"/>
        </w:rPr>
        <w:t>allow different</w:t>
      </w:r>
      <w:r>
        <w:rPr>
          <w:color w:val="231F20"/>
          <w:spacing w:val="-1"/>
        </w:rPr>
        <w:t xml:space="preserve"> </w:t>
      </w:r>
      <w:r>
        <w:rPr>
          <w:color w:val="231F20"/>
        </w:rPr>
        <w:t>amounts</w:t>
      </w:r>
      <w:r>
        <w:rPr>
          <w:color w:val="231F20"/>
          <w:spacing w:val="-2"/>
        </w:rPr>
        <w:t xml:space="preserve"> </w:t>
      </w:r>
      <w:r>
        <w:rPr>
          <w:color w:val="231F20"/>
        </w:rPr>
        <w:t>of</w:t>
      </w:r>
      <w:r>
        <w:rPr>
          <w:color w:val="231F20"/>
          <w:spacing w:val="-2"/>
        </w:rPr>
        <w:t xml:space="preserve"> </w:t>
      </w:r>
      <w:r>
        <w:rPr>
          <w:color w:val="231F20"/>
        </w:rPr>
        <w:t>warp</w:t>
      </w:r>
      <w:r>
        <w:rPr>
          <w:color w:val="231F20"/>
          <w:spacing w:val="-2"/>
        </w:rPr>
        <w:t xml:space="preserve"> </w:t>
      </w:r>
      <w:r>
        <w:rPr>
          <w:color w:val="231F20"/>
        </w:rPr>
        <w:t>for</w:t>
      </w:r>
      <w:r>
        <w:rPr>
          <w:color w:val="231F20"/>
          <w:spacing w:val="-1"/>
        </w:rPr>
        <w:t xml:space="preserve"> </w:t>
      </w:r>
      <w:r>
        <w:rPr>
          <w:color w:val="231F20"/>
        </w:rPr>
        <w:t>different</w:t>
      </w:r>
      <w:r>
        <w:rPr>
          <w:color w:val="231F20"/>
          <w:spacing w:val="-1"/>
        </w:rPr>
        <w:t xml:space="preserve"> </w:t>
      </w:r>
      <w:r>
        <w:rPr>
          <w:color w:val="231F20"/>
        </w:rPr>
        <w:t>types</w:t>
      </w:r>
      <w:r>
        <w:rPr>
          <w:color w:val="231F20"/>
          <w:spacing w:val="-2"/>
        </w:rPr>
        <w:t xml:space="preserve"> </w:t>
      </w:r>
      <w:r>
        <w:rPr>
          <w:color w:val="231F20"/>
        </w:rPr>
        <w:t>between</w:t>
      </w:r>
      <w:r>
        <w:rPr>
          <w:color w:val="231F20"/>
          <w:spacing w:val="-2"/>
        </w:rPr>
        <w:t xml:space="preserve"> </w:t>
      </w:r>
      <w:r>
        <w:rPr>
          <w:color w:val="231F20"/>
        </w:rPr>
        <w:t>the</w:t>
      </w:r>
      <w:r>
        <w:rPr>
          <w:color w:val="231F20"/>
          <w:spacing w:val="-1"/>
        </w:rPr>
        <w:t xml:space="preserve"> </w:t>
      </w:r>
      <w:r>
        <w:rPr>
          <w:color w:val="231F20"/>
        </w:rPr>
        <w:t>different</w:t>
      </w:r>
      <w:r>
        <w:rPr>
          <w:color w:val="231F20"/>
          <w:spacing w:val="-1"/>
        </w:rPr>
        <w:t xml:space="preserve"> </w:t>
      </w:r>
      <w:r>
        <w:rPr>
          <w:color w:val="231F20"/>
        </w:rPr>
        <w:t>grades</w:t>
      </w:r>
      <w:r>
        <w:rPr>
          <w:color w:val="231F20"/>
          <w:spacing w:val="-2"/>
        </w:rPr>
        <w:t xml:space="preserve"> </w:t>
      </w:r>
      <w:r>
        <w:rPr>
          <w:color w:val="231F20"/>
        </w:rPr>
        <w:t>and</w:t>
      </w:r>
      <w:r>
        <w:rPr>
          <w:color w:val="231F20"/>
          <w:spacing w:val="-2"/>
        </w:rPr>
        <w:t xml:space="preserve"> </w:t>
      </w:r>
      <w:r>
        <w:rPr>
          <w:color w:val="231F20"/>
        </w:rPr>
        <w:t>sizes</w:t>
      </w:r>
      <w:r>
        <w:rPr>
          <w:color w:val="231F20"/>
          <w:spacing w:val="-2"/>
        </w:rPr>
        <w:t xml:space="preserve"> </w:t>
      </w:r>
      <w:r>
        <w:rPr>
          <w:color w:val="231F20"/>
        </w:rPr>
        <w:t>of</w:t>
      </w:r>
      <w:r>
        <w:rPr>
          <w:color w:val="231F20"/>
          <w:spacing w:val="-2"/>
        </w:rPr>
        <w:t xml:space="preserve"> </w:t>
      </w:r>
      <w:r>
        <w:rPr>
          <w:color w:val="231F20"/>
        </w:rPr>
        <w:t>dimension</w:t>
      </w:r>
      <w:r>
        <w:rPr>
          <w:color w:val="231F20"/>
          <w:spacing w:val="-2"/>
        </w:rPr>
        <w:t xml:space="preserve"> </w:t>
      </w:r>
      <w:r>
        <w:rPr>
          <w:color w:val="231F20"/>
        </w:rPr>
        <w:t>lumber.</w:t>
      </w:r>
      <w:r>
        <w:rPr>
          <w:color w:val="231F20"/>
          <w:spacing w:val="-2"/>
        </w:rPr>
        <w:t xml:space="preserve"> </w:t>
      </w:r>
      <w:r>
        <w:rPr>
          <w:color w:val="231F20"/>
        </w:rPr>
        <w:t>Depending</w:t>
      </w:r>
      <w:r>
        <w:rPr>
          <w:color w:val="231F20"/>
          <w:spacing w:val="-2"/>
        </w:rPr>
        <w:t xml:space="preserve"> </w:t>
      </w:r>
      <w:r>
        <w:rPr>
          <w:color w:val="231F20"/>
        </w:rPr>
        <w:t>on</w:t>
      </w:r>
      <w:r>
        <w:rPr>
          <w:color w:val="231F20"/>
          <w:spacing w:val="-3"/>
        </w:rPr>
        <w:t xml:space="preserve"> </w:t>
      </w:r>
      <w:r>
        <w:rPr>
          <w:color w:val="231F20"/>
        </w:rPr>
        <w:t>the</w:t>
      </w:r>
      <w:r>
        <w:rPr>
          <w:color w:val="231F20"/>
          <w:spacing w:val="-2"/>
        </w:rPr>
        <w:t xml:space="preserve"> </w:t>
      </w:r>
      <w:r w:rsidR="00A938B7">
        <w:rPr>
          <w:color w:val="231F20"/>
          <w:spacing w:val="-2"/>
        </w:rPr>
        <w:t>Oregon</w:t>
      </w:r>
      <w:r>
        <w:rPr>
          <w:color w:val="231F20"/>
          <w:spacing w:val="-3"/>
        </w:rPr>
        <w:t xml:space="preserve"> </w:t>
      </w:r>
      <w:r>
        <w:rPr>
          <w:color w:val="231F20"/>
        </w:rPr>
        <w:t>Lumber</w:t>
      </w:r>
      <w:r>
        <w:rPr>
          <w:color w:val="231F20"/>
          <w:spacing w:val="-2"/>
        </w:rPr>
        <w:t xml:space="preserve"> </w:t>
      </w:r>
      <w:r>
        <w:rPr>
          <w:color w:val="231F20"/>
        </w:rPr>
        <w:t>Grade,</w:t>
      </w:r>
      <w:r>
        <w:rPr>
          <w:color w:val="231F20"/>
          <w:spacing w:val="-2"/>
        </w:rPr>
        <w:t xml:space="preserve"> </w:t>
      </w:r>
      <w:r>
        <w:rPr>
          <w:color w:val="231F20"/>
        </w:rPr>
        <w:t>warp</w:t>
      </w:r>
      <w:r>
        <w:rPr>
          <w:color w:val="231F20"/>
          <w:spacing w:val="-3"/>
        </w:rPr>
        <w:t xml:space="preserve"> </w:t>
      </w:r>
      <w:r>
        <w:rPr>
          <w:color w:val="231F20"/>
        </w:rPr>
        <w:t>that</w:t>
      </w:r>
      <w:r>
        <w:rPr>
          <w:color w:val="231F20"/>
          <w:spacing w:val="-2"/>
        </w:rPr>
        <w:t xml:space="preserve"> </w:t>
      </w:r>
      <w:r>
        <w:rPr>
          <w:color w:val="231F20"/>
        </w:rPr>
        <w:t>is</w:t>
      </w:r>
      <w:r>
        <w:rPr>
          <w:color w:val="231F20"/>
          <w:spacing w:val="-3"/>
        </w:rPr>
        <w:t xml:space="preserve"> </w:t>
      </w:r>
      <w:r>
        <w:rPr>
          <w:color w:val="231F20"/>
        </w:rPr>
        <w:t>termed</w:t>
      </w:r>
      <w:r>
        <w:rPr>
          <w:color w:val="231F20"/>
          <w:spacing w:val="-3"/>
        </w:rPr>
        <w:t xml:space="preserve"> </w:t>
      </w:r>
      <w:r>
        <w:rPr>
          <w:color w:val="231F20"/>
        </w:rPr>
        <w:t>as</w:t>
      </w:r>
      <w:r>
        <w:rPr>
          <w:color w:val="231F20"/>
          <w:spacing w:val="-3"/>
        </w:rPr>
        <w:t xml:space="preserve"> </w:t>
      </w:r>
      <w:r>
        <w:rPr>
          <w:color w:val="231F20"/>
        </w:rPr>
        <w:t>“Light"</w:t>
      </w:r>
      <w:r>
        <w:rPr>
          <w:color w:val="231F20"/>
          <w:spacing w:val="-2"/>
        </w:rPr>
        <w:t xml:space="preserve"> </w:t>
      </w:r>
      <w:r>
        <w:rPr>
          <w:color w:val="231F20"/>
        </w:rPr>
        <w:t>or</w:t>
      </w:r>
      <w:r>
        <w:rPr>
          <w:color w:val="231F20"/>
          <w:spacing w:val="-2"/>
        </w:rPr>
        <w:t xml:space="preserve"> </w:t>
      </w:r>
      <w:r>
        <w:rPr>
          <w:color w:val="231F20"/>
        </w:rPr>
        <w:t>“Medium”</w:t>
      </w:r>
      <w:r>
        <w:rPr>
          <w:color w:val="231F20"/>
          <w:spacing w:val="-3"/>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allowed,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Number</w:t>
      </w:r>
      <w:r>
        <w:rPr>
          <w:color w:val="231F20"/>
          <w:spacing w:val="-2"/>
        </w:rPr>
        <w:t xml:space="preserve"> </w:t>
      </w:r>
      <w:r>
        <w:rPr>
          <w:color w:val="231F20"/>
        </w:rPr>
        <w:t>2</w:t>
      </w:r>
      <w:r>
        <w:rPr>
          <w:color w:val="231F20"/>
          <w:spacing w:val="-2"/>
        </w:rPr>
        <w:t xml:space="preserve"> </w:t>
      </w:r>
      <w:r>
        <w:rPr>
          <w:color w:val="231F20"/>
        </w:rPr>
        <w:t xml:space="preserve">and Better and the Stud Grades as compared to the Number 3 Grade. </w:t>
      </w:r>
      <w:r w:rsidR="003A5E45">
        <w:rPr>
          <w:color w:val="231F20"/>
        </w:rPr>
        <w:t>W</w:t>
      </w:r>
      <w:r>
        <w:rPr>
          <w:color w:val="231F20"/>
        </w:rPr>
        <w:t>hat is allowed as “Light” warp for the Number 2 and Better and the Stud Grades, as compared to “Medium” warp for the Number 3 Grade, varies according to type</w:t>
      </w:r>
      <w:r>
        <w:rPr>
          <w:color w:val="231F20"/>
          <w:spacing w:val="-1"/>
        </w:rPr>
        <w:t xml:space="preserve"> </w:t>
      </w:r>
      <w:r>
        <w:rPr>
          <w:color w:val="231F20"/>
        </w:rPr>
        <w:t>of</w:t>
      </w:r>
      <w:r>
        <w:rPr>
          <w:color w:val="231F20"/>
          <w:spacing w:val="-2"/>
        </w:rPr>
        <w:t xml:space="preserve"> </w:t>
      </w:r>
      <w:r>
        <w:rPr>
          <w:color w:val="231F20"/>
        </w:rPr>
        <w:t>warp</w:t>
      </w:r>
      <w:r>
        <w:rPr>
          <w:color w:val="231F20"/>
          <w:spacing w:val="-2"/>
        </w:rPr>
        <w:t xml:space="preserve"> </w:t>
      </w:r>
      <w:r>
        <w:rPr>
          <w:color w:val="231F20"/>
        </w:rPr>
        <w:t>and</w:t>
      </w:r>
      <w:r>
        <w:rPr>
          <w:color w:val="231F20"/>
          <w:spacing w:val="-2"/>
        </w:rPr>
        <w:t xml:space="preserve"> </w:t>
      </w:r>
      <w:r>
        <w:rPr>
          <w:color w:val="231F20"/>
        </w:rPr>
        <w:t>lumber</w:t>
      </w:r>
      <w:r>
        <w:rPr>
          <w:color w:val="231F20"/>
          <w:spacing w:val="-1"/>
        </w:rPr>
        <w:t xml:space="preserve"> </w:t>
      </w:r>
      <w:r>
        <w:rPr>
          <w:color w:val="231F20"/>
        </w:rPr>
        <w:t>dimensions.</w:t>
      </w:r>
      <w:r>
        <w:rPr>
          <w:color w:val="231F20"/>
          <w:spacing w:val="-2"/>
        </w:rPr>
        <w:t xml:space="preserve"> </w:t>
      </w:r>
      <w:r>
        <w:rPr>
          <w:color w:val="231F20"/>
        </w:rPr>
        <w:t>Allowed</w:t>
      </w:r>
      <w:r>
        <w:rPr>
          <w:color w:val="231F20"/>
          <w:spacing w:val="-2"/>
        </w:rPr>
        <w:t xml:space="preserve"> </w:t>
      </w:r>
      <w:r>
        <w:rPr>
          <w:color w:val="231F20"/>
        </w:rPr>
        <w:t>limits</w:t>
      </w:r>
      <w:r>
        <w:rPr>
          <w:color w:val="231F20"/>
          <w:spacing w:val="-2"/>
        </w:rPr>
        <w:t xml:space="preserve"> </w:t>
      </w:r>
      <w:r>
        <w:rPr>
          <w:color w:val="231F20"/>
        </w:rPr>
        <w:t>for</w:t>
      </w:r>
      <w:r>
        <w:rPr>
          <w:color w:val="231F20"/>
          <w:spacing w:val="-1"/>
        </w:rPr>
        <w:t xml:space="preserve"> </w:t>
      </w:r>
      <w:r>
        <w:rPr>
          <w:color w:val="231F20"/>
        </w:rPr>
        <w:t>twist</w:t>
      </w:r>
      <w:r>
        <w:rPr>
          <w:color w:val="231F20"/>
          <w:spacing w:val="-1"/>
        </w:rPr>
        <w:t xml:space="preserve"> </w:t>
      </w:r>
      <w:r>
        <w:rPr>
          <w:color w:val="231F20"/>
        </w:rPr>
        <w:t>vary</w:t>
      </w:r>
      <w:r>
        <w:rPr>
          <w:color w:val="231F20"/>
          <w:spacing w:val="-1"/>
        </w:rPr>
        <w:t xml:space="preserve"> </w:t>
      </w:r>
      <w:r>
        <w:rPr>
          <w:color w:val="231F20"/>
        </w:rPr>
        <w:t>according</w:t>
      </w:r>
      <w:r>
        <w:rPr>
          <w:color w:val="231F20"/>
          <w:spacing w:val="-1"/>
        </w:rPr>
        <w:t xml:space="preserve"> </w:t>
      </w:r>
      <w:r>
        <w:rPr>
          <w:color w:val="231F20"/>
        </w:rPr>
        <w:t>to</w:t>
      </w:r>
      <w:r>
        <w:rPr>
          <w:color w:val="231F20"/>
          <w:spacing w:val="-2"/>
        </w:rPr>
        <w:t xml:space="preserve"> </w:t>
      </w:r>
      <w:r>
        <w:rPr>
          <w:color w:val="231F20"/>
        </w:rPr>
        <w:t>Grade</w:t>
      </w:r>
      <w:r>
        <w:rPr>
          <w:color w:val="231F20"/>
          <w:spacing w:val="-1"/>
        </w:rPr>
        <w:t xml:space="preserve"> </w:t>
      </w:r>
      <w:r>
        <w:rPr>
          <w:color w:val="231F20"/>
        </w:rPr>
        <w:t>and</w:t>
      </w:r>
      <w:r>
        <w:rPr>
          <w:color w:val="231F20"/>
          <w:spacing w:val="-2"/>
        </w:rPr>
        <w:t xml:space="preserve"> </w:t>
      </w:r>
      <w:r>
        <w:rPr>
          <w:color w:val="231F20"/>
        </w:rPr>
        <w:t>lumber</w:t>
      </w:r>
      <w:r>
        <w:rPr>
          <w:color w:val="231F20"/>
          <w:spacing w:val="-1"/>
        </w:rPr>
        <w:t xml:space="preserve"> </w:t>
      </w:r>
      <w:r>
        <w:rPr>
          <w:color w:val="231F20"/>
        </w:rPr>
        <w:t>length</w:t>
      </w:r>
      <w:r>
        <w:rPr>
          <w:color w:val="231F20"/>
          <w:spacing w:val="-2"/>
        </w:rPr>
        <w:t xml:space="preserve"> </w:t>
      </w:r>
      <w:r>
        <w:rPr>
          <w:color w:val="231F20"/>
        </w:rPr>
        <w:t>and</w:t>
      </w:r>
      <w:r>
        <w:rPr>
          <w:color w:val="231F20"/>
          <w:spacing w:val="-2"/>
        </w:rPr>
        <w:t xml:space="preserve"> </w:t>
      </w:r>
      <w:r>
        <w:rPr>
          <w:color w:val="231F20"/>
        </w:rPr>
        <w:t>width; allowed limits for crook vary according to Grade and limber length and width; allowed limits for bow vary according to</w:t>
      </w:r>
      <w:r>
        <w:rPr>
          <w:color w:val="231F20"/>
          <w:spacing w:val="-4"/>
        </w:rPr>
        <w:t xml:space="preserve"> </w:t>
      </w:r>
      <w:r>
        <w:rPr>
          <w:color w:val="231F20"/>
        </w:rPr>
        <w:t>Grade,</w:t>
      </w:r>
      <w:r>
        <w:rPr>
          <w:color w:val="231F20"/>
          <w:spacing w:val="-3"/>
        </w:rPr>
        <w:t xml:space="preserve"> </w:t>
      </w:r>
      <w:r>
        <w:rPr>
          <w:color w:val="231F20"/>
        </w:rPr>
        <w:t>lumber</w:t>
      </w:r>
      <w:r>
        <w:rPr>
          <w:color w:val="231F20"/>
          <w:spacing w:val="-3"/>
        </w:rPr>
        <w:t xml:space="preserve"> </w:t>
      </w:r>
      <w:r>
        <w:rPr>
          <w:color w:val="231F20"/>
        </w:rPr>
        <w:t>length</w:t>
      </w:r>
      <w:r>
        <w:rPr>
          <w:color w:val="231F20"/>
          <w:spacing w:val="-4"/>
        </w:rPr>
        <w:t xml:space="preserve"> </w:t>
      </w:r>
      <w:r>
        <w:rPr>
          <w:color w:val="231F20"/>
        </w:rPr>
        <w:t>and</w:t>
      </w:r>
      <w:r>
        <w:rPr>
          <w:color w:val="231F20"/>
          <w:spacing w:val="-4"/>
        </w:rPr>
        <w:t xml:space="preserve"> </w:t>
      </w:r>
      <w:r>
        <w:rPr>
          <w:color w:val="231F20"/>
        </w:rPr>
        <w:t>thickness;</w:t>
      </w:r>
      <w:r>
        <w:rPr>
          <w:color w:val="231F20"/>
          <w:spacing w:val="-3"/>
        </w:rPr>
        <w:t xml:space="preserve"> </w:t>
      </w:r>
      <w:r>
        <w:rPr>
          <w:color w:val="231F20"/>
        </w:rPr>
        <w:t>and</w:t>
      </w:r>
      <w:r>
        <w:rPr>
          <w:color w:val="231F20"/>
          <w:spacing w:val="-4"/>
        </w:rPr>
        <w:t xml:space="preserve"> </w:t>
      </w:r>
      <w:r>
        <w:rPr>
          <w:color w:val="231F20"/>
        </w:rPr>
        <w:t>allowed</w:t>
      </w:r>
      <w:r>
        <w:rPr>
          <w:color w:val="231F20"/>
          <w:spacing w:val="-4"/>
        </w:rPr>
        <w:t xml:space="preserve"> </w:t>
      </w:r>
      <w:r>
        <w:rPr>
          <w:color w:val="231F20"/>
        </w:rPr>
        <w:t>limits</w:t>
      </w:r>
      <w:r>
        <w:rPr>
          <w:color w:val="231F20"/>
          <w:spacing w:val="-4"/>
        </w:rPr>
        <w:t xml:space="preserve"> </w:t>
      </w:r>
      <w:r>
        <w:rPr>
          <w:color w:val="231F20"/>
        </w:rPr>
        <w:t>for</w:t>
      </w:r>
      <w:r>
        <w:rPr>
          <w:color w:val="231F20"/>
          <w:spacing w:val="-3"/>
        </w:rPr>
        <w:t xml:space="preserve"> </w:t>
      </w:r>
      <w:r>
        <w:rPr>
          <w:color w:val="231F20"/>
        </w:rPr>
        <w:t>cup</w:t>
      </w:r>
      <w:r>
        <w:rPr>
          <w:color w:val="231F20"/>
          <w:spacing w:val="-4"/>
        </w:rPr>
        <w:t xml:space="preserve"> </w:t>
      </w:r>
      <w:r>
        <w:rPr>
          <w:color w:val="231F20"/>
        </w:rPr>
        <w:t>vary</w:t>
      </w:r>
      <w:r>
        <w:rPr>
          <w:color w:val="231F20"/>
          <w:spacing w:val="-3"/>
        </w:rPr>
        <w:t xml:space="preserve"> </w:t>
      </w:r>
      <w:r>
        <w:rPr>
          <w:color w:val="231F20"/>
        </w:rPr>
        <w:t>according</w:t>
      </w:r>
      <w:r>
        <w:rPr>
          <w:color w:val="231F20"/>
          <w:spacing w:val="-3"/>
        </w:rPr>
        <w:t xml:space="preserve"> </w:t>
      </w:r>
      <w:r>
        <w:rPr>
          <w:color w:val="231F20"/>
        </w:rPr>
        <w:t>to</w:t>
      </w:r>
      <w:r>
        <w:rPr>
          <w:color w:val="231F20"/>
          <w:spacing w:val="-4"/>
        </w:rPr>
        <w:t xml:space="preserve"> </w:t>
      </w:r>
      <w:r>
        <w:rPr>
          <w:color w:val="231F20"/>
        </w:rPr>
        <w:t>width.</w:t>
      </w:r>
      <w:r>
        <w:rPr>
          <w:color w:val="231F20"/>
          <w:spacing w:val="-4"/>
        </w:rPr>
        <w:t xml:space="preserve"> </w:t>
      </w:r>
      <w:r>
        <w:rPr>
          <w:color w:val="231F20"/>
        </w:rPr>
        <w:t>These</w:t>
      </w:r>
      <w:r>
        <w:rPr>
          <w:color w:val="231F20"/>
          <w:spacing w:val="-3"/>
        </w:rPr>
        <w:t xml:space="preserve"> </w:t>
      </w:r>
      <w:r>
        <w:rPr>
          <w:color w:val="231F20"/>
        </w:rPr>
        <w:t>specific</w:t>
      </w:r>
      <w:r>
        <w:rPr>
          <w:color w:val="231F20"/>
          <w:spacing w:val="-3"/>
        </w:rPr>
        <w:t xml:space="preserve"> </w:t>
      </w:r>
      <w:r>
        <w:rPr>
          <w:color w:val="231F20"/>
        </w:rPr>
        <w:t>warp</w:t>
      </w:r>
      <w:r>
        <w:rPr>
          <w:color w:val="231F20"/>
          <w:spacing w:val="-4"/>
        </w:rPr>
        <w:t xml:space="preserve"> </w:t>
      </w:r>
      <w:r>
        <w:rPr>
          <w:color w:val="231F20"/>
        </w:rPr>
        <w:t>limits are</w:t>
      </w:r>
      <w:r>
        <w:rPr>
          <w:color w:val="231F20"/>
          <w:spacing w:val="-5"/>
        </w:rPr>
        <w:t xml:space="preserve"> </w:t>
      </w:r>
      <w:r>
        <w:rPr>
          <w:color w:val="231F20"/>
        </w:rPr>
        <w:t>included</w:t>
      </w:r>
      <w:r>
        <w:rPr>
          <w:color w:val="231F20"/>
          <w:spacing w:val="-6"/>
        </w:rPr>
        <w:t xml:space="preserve"> </w:t>
      </w:r>
      <w:r>
        <w:rPr>
          <w:color w:val="231F20"/>
        </w:rPr>
        <w:t>in</w:t>
      </w:r>
      <w:r>
        <w:rPr>
          <w:color w:val="231F20"/>
          <w:spacing w:val="-6"/>
        </w:rPr>
        <w:t xml:space="preserve"> </w:t>
      </w:r>
      <w:r>
        <w:rPr>
          <w:color w:val="231F20"/>
        </w:rPr>
        <w:t>Section</w:t>
      </w:r>
      <w:r>
        <w:rPr>
          <w:color w:val="231F20"/>
          <w:spacing w:val="-6"/>
        </w:rPr>
        <w:t xml:space="preserve"> </w:t>
      </w:r>
      <w:r>
        <w:rPr>
          <w:color w:val="231F20"/>
        </w:rPr>
        <w:t>4</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tables</w:t>
      </w:r>
      <w:r>
        <w:rPr>
          <w:color w:val="231F20"/>
          <w:spacing w:val="-6"/>
        </w:rPr>
        <w:t xml:space="preserve"> </w:t>
      </w:r>
      <w:r>
        <w:rPr>
          <w:color w:val="231F20"/>
        </w:rPr>
        <w:t>below.</w:t>
      </w:r>
      <w:r>
        <w:rPr>
          <w:color w:val="231F20"/>
          <w:spacing w:val="-6"/>
        </w:rPr>
        <w:t xml:space="preserve"> </w:t>
      </w:r>
      <w:r>
        <w:rPr>
          <w:color w:val="231F20"/>
        </w:rPr>
        <w:t>The</w:t>
      </w:r>
      <w:r>
        <w:rPr>
          <w:color w:val="231F20"/>
          <w:spacing w:val="-5"/>
        </w:rPr>
        <w:t xml:space="preserve"> </w:t>
      </w:r>
      <w:r>
        <w:rPr>
          <w:color w:val="231F20"/>
        </w:rPr>
        <w:t>different</w:t>
      </w:r>
      <w:r>
        <w:rPr>
          <w:color w:val="231F20"/>
          <w:spacing w:val="-5"/>
        </w:rPr>
        <w:t xml:space="preserve"> </w:t>
      </w:r>
      <w:r>
        <w:rPr>
          <w:color w:val="231F20"/>
        </w:rPr>
        <w:t>types</w:t>
      </w:r>
      <w:r>
        <w:rPr>
          <w:color w:val="231F20"/>
          <w:spacing w:val="-6"/>
        </w:rPr>
        <w:t xml:space="preserve"> </w:t>
      </w:r>
      <w:r>
        <w:rPr>
          <w:color w:val="231F20"/>
        </w:rPr>
        <w:t>of</w:t>
      </w:r>
      <w:r>
        <w:rPr>
          <w:color w:val="231F20"/>
          <w:spacing w:val="-6"/>
        </w:rPr>
        <w:t xml:space="preserve"> </w:t>
      </w:r>
      <w:proofErr w:type="gramStart"/>
      <w:r>
        <w:rPr>
          <w:color w:val="231F20"/>
        </w:rPr>
        <w:t>warp</w:t>
      </w:r>
      <w:proofErr w:type="gramEnd"/>
      <w:r>
        <w:rPr>
          <w:color w:val="231F20"/>
          <w:spacing w:val="-6"/>
        </w:rPr>
        <w:t xml:space="preserve"> </w:t>
      </w:r>
      <w:r>
        <w:rPr>
          <w:color w:val="231F20"/>
        </w:rPr>
        <w:t>considered</w:t>
      </w:r>
      <w:r>
        <w:rPr>
          <w:color w:val="231F20"/>
          <w:spacing w:val="-6"/>
        </w:rPr>
        <w:t xml:space="preserve"> </w:t>
      </w:r>
      <w:r>
        <w:rPr>
          <w:color w:val="231F20"/>
        </w:rPr>
        <w:t>within</w:t>
      </w:r>
      <w:r>
        <w:rPr>
          <w:color w:val="231F20"/>
          <w:spacing w:val="-6"/>
        </w:rPr>
        <w:t xml:space="preserve"> </w:t>
      </w:r>
      <w:r>
        <w:rPr>
          <w:color w:val="231F20"/>
        </w:rPr>
        <w:t>the</w:t>
      </w:r>
      <w:r>
        <w:rPr>
          <w:color w:val="231F20"/>
          <w:spacing w:val="-5"/>
        </w:rPr>
        <w:t xml:space="preserve"> </w:t>
      </w:r>
      <w:r w:rsidR="00A938B7">
        <w:rPr>
          <w:color w:val="231F20"/>
          <w:spacing w:val="-5"/>
        </w:rPr>
        <w:t>Oregon</w:t>
      </w:r>
      <w:r>
        <w:rPr>
          <w:color w:val="231F20"/>
          <w:spacing w:val="-6"/>
        </w:rPr>
        <w:t xml:space="preserve"> </w:t>
      </w:r>
      <w:r>
        <w:rPr>
          <w:color w:val="231F20"/>
        </w:rPr>
        <w:t>Lumber</w:t>
      </w:r>
      <w:r>
        <w:rPr>
          <w:color w:val="231F20"/>
          <w:spacing w:val="-5"/>
        </w:rPr>
        <w:t xml:space="preserve"> </w:t>
      </w:r>
      <w:r>
        <w:rPr>
          <w:color w:val="231F20"/>
        </w:rPr>
        <w:t>Grading program are as follows.</w:t>
      </w:r>
    </w:p>
    <w:p w14:paraId="23618BC3" w14:textId="77777777" w:rsidR="00C1460F" w:rsidRDefault="00C1460F" w:rsidP="00A019A8">
      <w:pPr>
        <w:pStyle w:val="ListParagraph"/>
        <w:numPr>
          <w:ilvl w:val="1"/>
          <w:numId w:val="26"/>
        </w:numPr>
        <w:spacing w:before="99" w:line="235" w:lineRule="auto"/>
        <w:ind w:left="1620" w:right="90"/>
      </w:pPr>
      <w:r w:rsidRPr="00C1460F">
        <w:rPr>
          <w:b/>
          <w:color w:val="231F20"/>
        </w:rPr>
        <w:t>Twist</w:t>
      </w:r>
      <w:r w:rsidRPr="00C1460F">
        <w:rPr>
          <w:b/>
          <w:color w:val="231F20"/>
          <w:spacing w:val="-3"/>
        </w:rPr>
        <w:t xml:space="preserve"> </w:t>
      </w:r>
      <w:r w:rsidRPr="00C1460F">
        <w:rPr>
          <w:color w:val="231F20"/>
        </w:rPr>
        <w:t>is</w:t>
      </w:r>
      <w:r w:rsidRPr="00C1460F">
        <w:rPr>
          <w:color w:val="231F20"/>
          <w:spacing w:val="-4"/>
        </w:rPr>
        <w:t xml:space="preserve"> </w:t>
      </w:r>
      <w:r w:rsidRPr="00C1460F">
        <w:rPr>
          <w:color w:val="231F20"/>
        </w:rPr>
        <w:t>a</w:t>
      </w:r>
      <w:r w:rsidRPr="00C1460F">
        <w:rPr>
          <w:color w:val="231F20"/>
          <w:spacing w:val="-4"/>
        </w:rPr>
        <w:t xml:space="preserve"> </w:t>
      </w:r>
      <w:r w:rsidRPr="00C1460F">
        <w:rPr>
          <w:color w:val="231F20"/>
        </w:rPr>
        <w:t>deviation</w:t>
      </w:r>
      <w:r w:rsidRPr="00C1460F">
        <w:rPr>
          <w:color w:val="231F20"/>
          <w:spacing w:val="-4"/>
        </w:rPr>
        <w:t xml:space="preserve"> </w:t>
      </w:r>
      <w:r w:rsidRPr="00C1460F">
        <w:rPr>
          <w:color w:val="231F20"/>
        </w:rPr>
        <w:t>flatwise</w:t>
      </w:r>
      <w:r w:rsidRPr="00C1460F">
        <w:rPr>
          <w:color w:val="231F20"/>
          <w:spacing w:val="-3"/>
        </w:rPr>
        <w:t xml:space="preserve"> </w:t>
      </w:r>
      <w:r w:rsidRPr="00C1460F">
        <w:rPr>
          <w:color w:val="231F20"/>
        </w:rPr>
        <w:t>or</w:t>
      </w:r>
      <w:r w:rsidRPr="00C1460F">
        <w:rPr>
          <w:color w:val="231F20"/>
          <w:spacing w:val="-3"/>
        </w:rPr>
        <w:t xml:space="preserve"> </w:t>
      </w:r>
      <w:r w:rsidRPr="00C1460F">
        <w:rPr>
          <w:color w:val="231F20"/>
        </w:rPr>
        <w:t>a</w:t>
      </w:r>
      <w:r w:rsidRPr="00C1460F">
        <w:rPr>
          <w:color w:val="231F20"/>
          <w:spacing w:val="-4"/>
        </w:rPr>
        <w:t xml:space="preserve"> </w:t>
      </w:r>
      <w:r w:rsidRPr="00C1460F">
        <w:rPr>
          <w:color w:val="231F20"/>
        </w:rPr>
        <w:t>combination</w:t>
      </w:r>
      <w:r w:rsidRPr="00C1460F">
        <w:rPr>
          <w:color w:val="231F20"/>
          <w:spacing w:val="-4"/>
        </w:rPr>
        <w:t xml:space="preserve"> </w:t>
      </w:r>
      <w:r w:rsidRPr="00C1460F">
        <w:rPr>
          <w:color w:val="231F20"/>
        </w:rPr>
        <w:t>of</w:t>
      </w:r>
      <w:r w:rsidRPr="00C1460F">
        <w:rPr>
          <w:color w:val="231F20"/>
          <w:spacing w:val="-4"/>
        </w:rPr>
        <w:t xml:space="preserve"> </w:t>
      </w:r>
      <w:r w:rsidRPr="00C1460F">
        <w:rPr>
          <w:color w:val="231F20"/>
        </w:rPr>
        <w:t>flatwise</w:t>
      </w:r>
      <w:r w:rsidRPr="00C1460F">
        <w:rPr>
          <w:color w:val="231F20"/>
          <w:spacing w:val="-3"/>
        </w:rPr>
        <w:t xml:space="preserve"> </w:t>
      </w:r>
      <w:r w:rsidRPr="00C1460F">
        <w:rPr>
          <w:color w:val="231F20"/>
        </w:rPr>
        <w:t>and</w:t>
      </w:r>
      <w:r w:rsidRPr="00C1460F">
        <w:rPr>
          <w:color w:val="231F20"/>
          <w:spacing w:val="-4"/>
        </w:rPr>
        <w:t xml:space="preserve"> </w:t>
      </w:r>
      <w:r w:rsidRPr="00C1460F">
        <w:rPr>
          <w:color w:val="231F20"/>
        </w:rPr>
        <w:t>edgewise,</w:t>
      </w:r>
      <w:r w:rsidRPr="00C1460F">
        <w:rPr>
          <w:color w:val="231F20"/>
          <w:spacing w:val="-3"/>
        </w:rPr>
        <w:t xml:space="preserve"> </w:t>
      </w:r>
      <w:r w:rsidRPr="00C1460F">
        <w:rPr>
          <w:color w:val="231F20"/>
        </w:rPr>
        <w:t>in</w:t>
      </w:r>
      <w:r w:rsidRPr="00C1460F">
        <w:rPr>
          <w:color w:val="231F20"/>
          <w:spacing w:val="-4"/>
        </w:rPr>
        <w:t xml:space="preserve"> </w:t>
      </w:r>
      <w:r w:rsidRPr="00C1460F">
        <w:rPr>
          <w:color w:val="231F20"/>
        </w:rPr>
        <w:t>the</w:t>
      </w:r>
      <w:r w:rsidRPr="00C1460F">
        <w:rPr>
          <w:color w:val="231F20"/>
          <w:spacing w:val="-3"/>
        </w:rPr>
        <w:t xml:space="preserve"> </w:t>
      </w:r>
      <w:r w:rsidRPr="00C1460F">
        <w:rPr>
          <w:color w:val="231F20"/>
        </w:rPr>
        <w:t>form</w:t>
      </w:r>
      <w:r w:rsidRPr="00C1460F">
        <w:rPr>
          <w:color w:val="231F20"/>
          <w:spacing w:val="-3"/>
        </w:rPr>
        <w:t xml:space="preserve"> </w:t>
      </w:r>
      <w:r w:rsidRPr="00C1460F">
        <w:rPr>
          <w:color w:val="231F20"/>
        </w:rPr>
        <w:t>of</w:t>
      </w:r>
      <w:r w:rsidRPr="00C1460F">
        <w:rPr>
          <w:color w:val="231F20"/>
          <w:spacing w:val="-4"/>
        </w:rPr>
        <w:t xml:space="preserve"> </w:t>
      </w:r>
      <w:r w:rsidRPr="00C1460F">
        <w:rPr>
          <w:color w:val="231F20"/>
        </w:rPr>
        <w:t>a</w:t>
      </w:r>
      <w:r w:rsidRPr="00C1460F">
        <w:rPr>
          <w:color w:val="231F20"/>
          <w:spacing w:val="-4"/>
        </w:rPr>
        <w:t xml:space="preserve"> </w:t>
      </w:r>
      <w:r w:rsidRPr="00C1460F">
        <w:rPr>
          <w:color w:val="231F20"/>
        </w:rPr>
        <w:t>curve</w:t>
      </w:r>
      <w:r w:rsidRPr="00C1460F">
        <w:rPr>
          <w:color w:val="231F20"/>
          <w:spacing w:val="-3"/>
        </w:rPr>
        <w:t xml:space="preserve"> </w:t>
      </w:r>
      <w:r w:rsidRPr="00C1460F">
        <w:rPr>
          <w:color w:val="231F20"/>
        </w:rPr>
        <w:t>or</w:t>
      </w:r>
      <w:r w:rsidRPr="00C1460F">
        <w:rPr>
          <w:color w:val="231F20"/>
          <w:spacing w:val="-3"/>
        </w:rPr>
        <w:t xml:space="preserve"> </w:t>
      </w:r>
      <w:r w:rsidRPr="00C1460F">
        <w:rPr>
          <w:color w:val="231F20"/>
        </w:rPr>
        <w:t>spiral.</w:t>
      </w:r>
      <w:r w:rsidRPr="00C1460F">
        <w:rPr>
          <w:color w:val="231F20"/>
          <w:spacing w:val="-4"/>
        </w:rPr>
        <w:t xml:space="preserve"> </w:t>
      </w:r>
      <w:r w:rsidRPr="00C1460F">
        <w:rPr>
          <w:color w:val="231F20"/>
        </w:rPr>
        <w:t>It</w:t>
      </w:r>
      <w:r w:rsidRPr="00C1460F">
        <w:rPr>
          <w:color w:val="231F20"/>
          <w:spacing w:val="-3"/>
        </w:rPr>
        <w:t xml:space="preserve"> </w:t>
      </w:r>
      <w:r w:rsidRPr="00C1460F">
        <w:rPr>
          <w:color w:val="231F20"/>
        </w:rPr>
        <w:t>is measured as the point of distance that the edge of a piece is raised above a flat surface where both edges of the opposite end of the same piece are resting against the same flat surface.</w:t>
      </w:r>
    </w:p>
    <w:p w14:paraId="703B6F36" w14:textId="77777777" w:rsidR="00C1460F" w:rsidRDefault="00C1460F" w:rsidP="00A019A8">
      <w:pPr>
        <w:pStyle w:val="ListParagraph"/>
        <w:numPr>
          <w:ilvl w:val="1"/>
          <w:numId w:val="26"/>
        </w:numPr>
        <w:spacing w:before="92" w:line="235" w:lineRule="auto"/>
        <w:ind w:left="1620" w:right="90"/>
      </w:pPr>
      <w:r w:rsidRPr="00C1460F">
        <w:rPr>
          <w:b/>
          <w:color w:val="231F20"/>
        </w:rPr>
        <w:t>Crook</w:t>
      </w:r>
      <w:r w:rsidRPr="00C1460F">
        <w:rPr>
          <w:b/>
          <w:color w:val="231F20"/>
          <w:spacing w:val="-4"/>
        </w:rPr>
        <w:t xml:space="preserve"> </w:t>
      </w:r>
      <w:r w:rsidRPr="00C1460F">
        <w:rPr>
          <w:color w:val="231F20"/>
        </w:rPr>
        <w:t>is</w:t>
      </w:r>
      <w:r w:rsidRPr="00C1460F">
        <w:rPr>
          <w:color w:val="231F20"/>
          <w:spacing w:val="-5"/>
        </w:rPr>
        <w:t xml:space="preserve"> </w:t>
      </w:r>
      <w:r w:rsidRPr="00C1460F">
        <w:rPr>
          <w:color w:val="231F20"/>
        </w:rPr>
        <w:t>a</w:t>
      </w:r>
      <w:r w:rsidRPr="00C1460F">
        <w:rPr>
          <w:color w:val="231F20"/>
          <w:spacing w:val="-5"/>
        </w:rPr>
        <w:t xml:space="preserve"> </w:t>
      </w:r>
      <w:r w:rsidRPr="00C1460F">
        <w:rPr>
          <w:color w:val="231F20"/>
        </w:rPr>
        <w:t>deviation</w:t>
      </w:r>
      <w:r w:rsidRPr="00C1460F">
        <w:rPr>
          <w:color w:val="231F20"/>
          <w:spacing w:val="-5"/>
        </w:rPr>
        <w:t xml:space="preserve"> </w:t>
      </w:r>
      <w:r w:rsidRPr="00C1460F">
        <w:rPr>
          <w:color w:val="231F20"/>
        </w:rPr>
        <w:t>edgewise</w:t>
      </w:r>
      <w:r w:rsidRPr="00C1460F">
        <w:rPr>
          <w:color w:val="231F20"/>
          <w:spacing w:val="-4"/>
        </w:rPr>
        <w:t xml:space="preserve"> </w:t>
      </w:r>
      <w:r w:rsidRPr="00C1460F">
        <w:rPr>
          <w:color w:val="231F20"/>
        </w:rPr>
        <w:t>from</w:t>
      </w:r>
      <w:r w:rsidRPr="00C1460F">
        <w:rPr>
          <w:color w:val="231F20"/>
          <w:spacing w:val="-4"/>
        </w:rPr>
        <w:t xml:space="preserve"> </w:t>
      </w:r>
      <w:r w:rsidRPr="00C1460F">
        <w:rPr>
          <w:color w:val="231F20"/>
        </w:rPr>
        <w:t>a</w:t>
      </w:r>
      <w:r w:rsidRPr="00C1460F">
        <w:rPr>
          <w:color w:val="231F20"/>
          <w:spacing w:val="-5"/>
        </w:rPr>
        <w:t xml:space="preserve"> </w:t>
      </w:r>
      <w:r w:rsidRPr="00C1460F">
        <w:rPr>
          <w:color w:val="231F20"/>
        </w:rPr>
        <w:t>straight</w:t>
      </w:r>
      <w:r w:rsidRPr="00C1460F">
        <w:rPr>
          <w:color w:val="231F20"/>
          <w:spacing w:val="-4"/>
        </w:rPr>
        <w:t xml:space="preserve"> </w:t>
      </w:r>
      <w:r w:rsidRPr="00C1460F">
        <w:rPr>
          <w:color w:val="231F20"/>
        </w:rPr>
        <w:t>line</w:t>
      </w:r>
      <w:r w:rsidRPr="00C1460F">
        <w:rPr>
          <w:color w:val="231F20"/>
          <w:spacing w:val="-4"/>
        </w:rPr>
        <w:t xml:space="preserve"> </w:t>
      </w:r>
      <w:r w:rsidRPr="00C1460F">
        <w:rPr>
          <w:color w:val="231F20"/>
        </w:rPr>
        <w:t>drawn</w:t>
      </w:r>
      <w:r w:rsidRPr="00C1460F">
        <w:rPr>
          <w:color w:val="231F20"/>
          <w:spacing w:val="-5"/>
        </w:rPr>
        <w:t xml:space="preserve"> </w:t>
      </w:r>
      <w:r w:rsidRPr="00C1460F">
        <w:rPr>
          <w:color w:val="231F20"/>
        </w:rPr>
        <w:t>from</w:t>
      </w:r>
      <w:r w:rsidRPr="00C1460F">
        <w:rPr>
          <w:color w:val="231F20"/>
          <w:spacing w:val="-4"/>
        </w:rPr>
        <w:t xml:space="preserve"> </w:t>
      </w:r>
      <w:r w:rsidRPr="00C1460F">
        <w:rPr>
          <w:color w:val="231F20"/>
        </w:rPr>
        <w:t>end</w:t>
      </w:r>
      <w:r w:rsidRPr="00C1460F">
        <w:rPr>
          <w:color w:val="231F20"/>
          <w:spacing w:val="-5"/>
        </w:rPr>
        <w:t xml:space="preserve"> </w:t>
      </w:r>
      <w:r w:rsidRPr="00C1460F">
        <w:rPr>
          <w:color w:val="231F20"/>
        </w:rPr>
        <w:t>to</w:t>
      </w:r>
      <w:r w:rsidRPr="00C1460F">
        <w:rPr>
          <w:color w:val="231F20"/>
          <w:spacing w:val="-5"/>
        </w:rPr>
        <w:t xml:space="preserve"> </w:t>
      </w:r>
      <w:r w:rsidRPr="00C1460F">
        <w:rPr>
          <w:color w:val="231F20"/>
        </w:rPr>
        <w:t>end</w:t>
      </w:r>
      <w:r w:rsidRPr="00C1460F">
        <w:rPr>
          <w:color w:val="231F20"/>
          <w:spacing w:val="-5"/>
        </w:rPr>
        <w:t xml:space="preserve"> </w:t>
      </w:r>
      <w:r w:rsidRPr="00C1460F">
        <w:rPr>
          <w:color w:val="231F20"/>
        </w:rPr>
        <w:t>of</w:t>
      </w:r>
      <w:r w:rsidRPr="00C1460F">
        <w:rPr>
          <w:color w:val="231F20"/>
          <w:spacing w:val="-5"/>
        </w:rPr>
        <w:t xml:space="preserve"> </w:t>
      </w:r>
      <w:r w:rsidRPr="00C1460F">
        <w:rPr>
          <w:color w:val="231F20"/>
        </w:rPr>
        <w:t>the</w:t>
      </w:r>
      <w:r w:rsidRPr="00C1460F">
        <w:rPr>
          <w:color w:val="231F20"/>
          <w:spacing w:val="-4"/>
        </w:rPr>
        <w:t xml:space="preserve"> </w:t>
      </w:r>
      <w:r w:rsidRPr="00C1460F">
        <w:rPr>
          <w:color w:val="231F20"/>
        </w:rPr>
        <w:t>piece</w:t>
      </w:r>
      <w:r w:rsidRPr="00C1460F">
        <w:rPr>
          <w:color w:val="231F20"/>
          <w:spacing w:val="-4"/>
        </w:rPr>
        <w:t xml:space="preserve"> </w:t>
      </w:r>
      <w:r w:rsidRPr="00C1460F">
        <w:rPr>
          <w:color w:val="231F20"/>
        </w:rPr>
        <w:t>(i.e.,</w:t>
      </w:r>
      <w:r w:rsidRPr="00C1460F">
        <w:rPr>
          <w:color w:val="231F20"/>
          <w:spacing w:val="-4"/>
        </w:rPr>
        <w:t xml:space="preserve"> </w:t>
      </w:r>
      <w:r w:rsidRPr="00C1460F">
        <w:rPr>
          <w:color w:val="231F20"/>
        </w:rPr>
        <w:t>a</w:t>
      </w:r>
      <w:r w:rsidRPr="00C1460F">
        <w:rPr>
          <w:color w:val="231F20"/>
          <w:spacing w:val="-5"/>
        </w:rPr>
        <w:t xml:space="preserve"> </w:t>
      </w:r>
      <w:r w:rsidRPr="00C1460F">
        <w:rPr>
          <w:color w:val="231F20"/>
        </w:rPr>
        <w:t>straight</w:t>
      </w:r>
      <w:r w:rsidRPr="00C1460F">
        <w:rPr>
          <w:color w:val="231F20"/>
          <w:spacing w:val="-4"/>
        </w:rPr>
        <w:t xml:space="preserve"> </w:t>
      </w:r>
      <w:r w:rsidRPr="00C1460F">
        <w:rPr>
          <w:color w:val="231F20"/>
        </w:rPr>
        <w:t>line</w:t>
      </w:r>
      <w:r w:rsidRPr="00C1460F">
        <w:rPr>
          <w:color w:val="231F20"/>
          <w:spacing w:val="-4"/>
        </w:rPr>
        <w:t xml:space="preserve"> </w:t>
      </w:r>
      <w:r w:rsidRPr="00C1460F">
        <w:rPr>
          <w:color w:val="231F20"/>
        </w:rPr>
        <w:t>from end</w:t>
      </w:r>
      <w:r w:rsidRPr="00C1460F">
        <w:rPr>
          <w:color w:val="231F20"/>
          <w:spacing w:val="-1"/>
        </w:rPr>
        <w:t xml:space="preserve"> </w:t>
      </w:r>
      <w:r w:rsidRPr="00C1460F">
        <w:rPr>
          <w:color w:val="231F20"/>
        </w:rPr>
        <w:t>to</w:t>
      </w:r>
      <w:r w:rsidRPr="00C1460F">
        <w:rPr>
          <w:color w:val="231F20"/>
          <w:spacing w:val="-1"/>
        </w:rPr>
        <w:t xml:space="preserve"> </w:t>
      </w:r>
      <w:r w:rsidRPr="00C1460F">
        <w:rPr>
          <w:color w:val="231F20"/>
        </w:rPr>
        <w:t>end</w:t>
      </w:r>
      <w:r w:rsidRPr="00C1460F">
        <w:rPr>
          <w:color w:val="231F20"/>
          <w:spacing w:val="-1"/>
        </w:rPr>
        <w:t xml:space="preserve"> </w:t>
      </w:r>
      <w:r w:rsidRPr="00C1460F">
        <w:rPr>
          <w:color w:val="231F20"/>
        </w:rPr>
        <w:t>along an</w:t>
      </w:r>
      <w:r w:rsidRPr="00C1460F">
        <w:rPr>
          <w:color w:val="231F20"/>
          <w:spacing w:val="-1"/>
        </w:rPr>
        <w:t xml:space="preserve"> </w:t>
      </w:r>
      <w:r w:rsidRPr="00C1460F">
        <w:rPr>
          <w:color w:val="231F20"/>
        </w:rPr>
        <w:t>edge or a</w:t>
      </w:r>
      <w:r w:rsidRPr="00C1460F">
        <w:rPr>
          <w:color w:val="231F20"/>
          <w:spacing w:val="-1"/>
        </w:rPr>
        <w:t xml:space="preserve"> </w:t>
      </w:r>
      <w:r w:rsidRPr="00C1460F">
        <w:rPr>
          <w:color w:val="231F20"/>
        </w:rPr>
        <w:t>thickness</w:t>
      </w:r>
      <w:r w:rsidRPr="00C1460F">
        <w:rPr>
          <w:color w:val="231F20"/>
          <w:spacing w:val="-1"/>
        </w:rPr>
        <w:t xml:space="preserve"> </w:t>
      </w:r>
      <w:r w:rsidRPr="00C1460F">
        <w:rPr>
          <w:color w:val="231F20"/>
        </w:rPr>
        <w:t>face.)</w:t>
      </w:r>
      <w:r w:rsidRPr="00C1460F">
        <w:rPr>
          <w:color w:val="231F20"/>
          <w:spacing w:val="-1"/>
        </w:rPr>
        <w:t xml:space="preserve"> </w:t>
      </w:r>
      <w:r w:rsidRPr="00C1460F">
        <w:rPr>
          <w:color w:val="231F20"/>
        </w:rPr>
        <w:t>It is</w:t>
      </w:r>
      <w:r w:rsidRPr="00C1460F">
        <w:rPr>
          <w:color w:val="231F20"/>
          <w:spacing w:val="-1"/>
        </w:rPr>
        <w:t xml:space="preserve"> </w:t>
      </w:r>
      <w:r w:rsidRPr="00C1460F">
        <w:rPr>
          <w:color w:val="231F20"/>
        </w:rPr>
        <w:t>measured</w:t>
      </w:r>
      <w:r w:rsidRPr="00C1460F">
        <w:rPr>
          <w:color w:val="231F20"/>
          <w:spacing w:val="-1"/>
        </w:rPr>
        <w:t xml:space="preserve"> </w:t>
      </w:r>
      <w:r w:rsidRPr="00C1460F">
        <w:rPr>
          <w:color w:val="231F20"/>
        </w:rPr>
        <w:t>as</w:t>
      </w:r>
      <w:r w:rsidRPr="00C1460F">
        <w:rPr>
          <w:color w:val="231F20"/>
          <w:spacing w:val="-1"/>
        </w:rPr>
        <w:t xml:space="preserve"> </w:t>
      </w:r>
      <w:r w:rsidRPr="00C1460F">
        <w:rPr>
          <w:color w:val="231F20"/>
        </w:rPr>
        <w:t>the point of</w:t>
      </w:r>
      <w:r w:rsidRPr="00C1460F">
        <w:rPr>
          <w:color w:val="231F20"/>
          <w:spacing w:val="-1"/>
        </w:rPr>
        <w:t xml:space="preserve"> </w:t>
      </w:r>
      <w:r w:rsidRPr="00C1460F">
        <w:rPr>
          <w:color w:val="231F20"/>
        </w:rPr>
        <w:t>greatest distance from the straight line.</w:t>
      </w:r>
    </w:p>
    <w:p w14:paraId="33264D60" w14:textId="77777777" w:rsidR="00C1460F" w:rsidRDefault="00C1460F" w:rsidP="00A019A8">
      <w:pPr>
        <w:pStyle w:val="ListParagraph"/>
        <w:numPr>
          <w:ilvl w:val="1"/>
          <w:numId w:val="26"/>
        </w:numPr>
        <w:spacing w:before="92" w:line="235" w:lineRule="auto"/>
        <w:ind w:left="1620" w:right="90"/>
      </w:pPr>
      <w:r w:rsidRPr="00C1460F">
        <w:rPr>
          <w:b/>
          <w:color w:val="231F20"/>
        </w:rPr>
        <w:t>Bow</w:t>
      </w:r>
      <w:r w:rsidRPr="00C1460F">
        <w:rPr>
          <w:b/>
          <w:color w:val="231F20"/>
          <w:spacing w:val="-4"/>
        </w:rPr>
        <w:t xml:space="preserve"> </w:t>
      </w:r>
      <w:r w:rsidRPr="00C1460F">
        <w:rPr>
          <w:color w:val="231F20"/>
        </w:rPr>
        <w:t>is</w:t>
      </w:r>
      <w:r w:rsidRPr="00C1460F">
        <w:rPr>
          <w:color w:val="231F20"/>
          <w:spacing w:val="-4"/>
        </w:rPr>
        <w:t xml:space="preserve"> </w:t>
      </w:r>
      <w:r w:rsidRPr="00C1460F">
        <w:rPr>
          <w:color w:val="231F20"/>
        </w:rPr>
        <w:t>a</w:t>
      </w:r>
      <w:r w:rsidRPr="00C1460F">
        <w:rPr>
          <w:color w:val="231F20"/>
          <w:spacing w:val="-4"/>
        </w:rPr>
        <w:t xml:space="preserve"> </w:t>
      </w:r>
      <w:r w:rsidRPr="00C1460F">
        <w:rPr>
          <w:color w:val="231F20"/>
        </w:rPr>
        <w:t>deviation</w:t>
      </w:r>
      <w:r w:rsidRPr="00C1460F">
        <w:rPr>
          <w:color w:val="231F20"/>
          <w:spacing w:val="-4"/>
        </w:rPr>
        <w:t xml:space="preserve"> </w:t>
      </w:r>
      <w:r w:rsidRPr="00C1460F">
        <w:rPr>
          <w:color w:val="231F20"/>
        </w:rPr>
        <w:t>flatwise</w:t>
      </w:r>
      <w:r w:rsidRPr="00C1460F">
        <w:rPr>
          <w:color w:val="231F20"/>
          <w:spacing w:val="-3"/>
        </w:rPr>
        <w:t xml:space="preserve"> </w:t>
      </w:r>
      <w:r w:rsidRPr="00C1460F">
        <w:rPr>
          <w:color w:val="231F20"/>
        </w:rPr>
        <w:t>from</w:t>
      </w:r>
      <w:r w:rsidRPr="00C1460F">
        <w:rPr>
          <w:color w:val="231F20"/>
          <w:spacing w:val="-3"/>
        </w:rPr>
        <w:t xml:space="preserve"> </w:t>
      </w:r>
      <w:r w:rsidRPr="00C1460F">
        <w:rPr>
          <w:color w:val="231F20"/>
        </w:rPr>
        <w:t>a</w:t>
      </w:r>
      <w:r w:rsidRPr="00C1460F">
        <w:rPr>
          <w:color w:val="231F20"/>
          <w:spacing w:val="-4"/>
        </w:rPr>
        <w:t xml:space="preserve"> </w:t>
      </w:r>
      <w:r w:rsidRPr="00C1460F">
        <w:rPr>
          <w:color w:val="231F20"/>
        </w:rPr>
        <w:t>straight</w:t>
      </w:r>
      <w:r w:rsidRPr="00C1460F">
        <w:rPr>
          <w:color w:val="231F20"/>
          <w:spacing w:val="-3"/>
        </w:rPr>
        <w:t xml:space="preserve"> </w:t>
      </w:r>
      <w:r w:rsidRPr="00C1460F">
        <w:rPr>
          <w:color w:val="231F20"/>
        </w:rPr>
        <w:t>line</w:t>
      </w:r>
      <w:r w:rsidRPr="00C1460F">
        <w:rPr>
          <w:color w:val="231F20"/>
          <w:spacing w:val="-3"/>
        </w:rPr>
        <w:t xml:space="preserve"> </w:t>
      </w:r>
      <w:r w:rsidRPr="00C1460F">
        <w:rPr>
          <w:color w:val="231F20"/>
        </w:rPr>
        <w:t>drawn</w:t>
      </w:r>
      <w:r w:rsidRPr="00C1460F">
        <w:rPr>
          <w:color w:val="231F20"/>
          <w:spacing w:val="-4"/>
        </w:rPr>
        <w:t xml:space="preserve"> </w:t>
      </w:r>
      <w:r w:rsidRPr="00C1460F">
        <w:rPr>
          <w:color w:val="231F20"/>
        </w:rPr>
        <w:t>from</w:t>
      </w:r>
      <w:r w:rsidRPr="00C1460F">
        <w:rPr>
          <w:color w:val="231F20"/>
          <w:spacing w:val="-3"/>
        </w:rPr>
        <w:t xml:space="preserve"> </w:t>
      </w:r>
      <w:r w:rsidRPr="00C1460F">
        <w:rPr>
          <w:color w:val="231F20"/>
        </w:rPr>
        <w:t>end</w:t>
      </w:r>
      <w:r w:rsidRPr="00C1460F">
        <w:rPr>
          <w:color w:val="231F20"/>
          <w:spacing w:val="-4"/>
        </w:rPr>
        <w:t xml:space="preserve"> </w:t>
      </w:r>
      <w:r w:rsidRPr="00C1460F">
        <w:rPr>
          <w:color w:val="231F20"/>
        </w:rPr>
        <w:t>to</w:t>
      </w:r>
      <w:r w:rsidRPr="00C1460F">
        <w:rPr>
          <w:color w:val="231F20"/>
          <w:spacing w:val="-4"/>
        </w:rPr>
        <w:t xml:space="preserve"> </w:t>
      </w:r>
      <w:r w:rsidRPr="00C1460F">
        <w:rPr>
          <w:color w:val="231F20"/>
        </w:rPr>
        <w:t>end</w:t>
      </w:r>
      <w:r w:rsidRPr="00C1460F">
        <w:rPr>
          <w:color w:val="231F20"/>
          <w:spacing w:val="-4"/>
        </w:rPr>
        <w:t xml:space="preserve"> </w:t>
      </w:r>
      <w:r w:rsidRPr="00C1460F">
        <w:rPr>
          <w:color w:val="231F20"/>
        </w:rPr>
        <w:t>of</w:t>
      </w:r>
      <w:r w:rsidRPr="00C1460F">
        <w:rPr>
          <w:color w:val="231F20"/>
          <w:spacing w:val="-4"/>
        </w:rPr>
        <w:t xml:space="preserve"> </w:t>
      </w:r>
      <w:r w:rsidRPr="00C1460F">
        <w:rPr>
          <w:color w:val="231F20"/>
        </w:rPr>
        <w:t>the</w:t>
      </w:r>
      <w:r w:rsidRPr="00C1460F">
        <w:rPr>
          <w:color w:val="231F20"/>
          <w:spacing w:val="-3"/>
        </w:rPr>
        <w:t xml:space="preserve"> </w:t>
      </w:r>
      <w:r w:rsidRPr="00C1460F">
        <w:rPr>
          <w:color w:val="231F20"/>
        </w:rPr>
        <w:t>piece</w:t>
      </w:r>
      <w:r w:rsidRPr="00C1460F">
        <w:rPr>
          <w:color w:val="231F20"/>
          <w:spacing w:val="-3"/>
        </w:rPr>
        <w:t xml:space="preserve"> </w:t>
      </w:r>
      <w:r w:rsidRPr="00C1460F">
        <w:rPr>
          <w:color w:val="231F20"/>
        </w:rPr>
        <w:t>(i.e.</w:t>
      </w:r>
      <w:r w:rsidRPr="00C1460F">
        <w:rPr>
          <w:color w:val="231F20"/>
          <w:spacing w:val="-4"/>
        </w:rPr>
        <w:t xml:space="preserve"> </w:t>
      </w:r>
      <w:r w:rsidRPr="00C1460F">
        <w:rPr>
          <w:color w:val="231F20"/>
        </w:rPr>
        <w:t>a</w:t>
      </w:r>
      <w:r w:rsidRPr="00C1460F">
        <w:rPr>
          <w:color w:val="231F20"/>
          <w:spacing w:val="-4"/>
        </w:rPr>
        <w:t xml:space="preserve"> </w:t>
      </w:r>
      <w:r w:rsidRPr="00C1460F">
        <w:rPr>
          <w:color w:val="231F20"/>
        </w:rPr>
        <w:t>straight</w:t>
      </w:r>
      <w:r w:rsidRPr="00C1460F">
        <w:rPr>
          <w:color w:val="231F20"/>
          <w:spacing w:val="-3"/>
        </w:rPr>
        <w:t xml:space="preserve"> </w:t>
      </w:r>
      <w:r w:rsidRPr="00C1460F">
        <w:rPr>
          <w:color w:val="231F20"/>
        </w:rPr>
        <w:t>line</w:t>
      </w:r>
      <w:r w:rsidRPr="00C1460F">
        <w:rPr>
          <w:color w:val="231F20"/>
          <w:spacing w:val="-3"/>
        </w:rPr>
        <w:t xml:space="preserve"> </w:t>
      </w:r>
      <w:r w:rsidRPr="00C1460F">
        <w:rPr>
          <w:color w:val="231F20"/>
        </w:rPr>
        <w:t>from</w:t>
      </w:r>
      <w:r w:rsidRPr="00C1460F">
        <w:rPr>
          <w:color w:val="231F20"/>
          <w:spacing w:val="-3"/>
        </w:rPr>
        <w:t xml:space="preserve"> </w:t>
      </w:r>
      <w:r w:rsidRPr="00C1460F">
        <w:rPr>
          <w:color w:val="231F20"/>
        </w:rPr>
        <w:t>end to end along a wide face). It is measured as the point of greatest distance from the straight line.</w:t>
      </w:r>
    </w:p>
    <w:p w14:paraId="5F731EEF" w14:textId="77777777" w:rsidR="00C1460F" w:rsidRDefault="00C1460F" w:rsidP="00A019A8">
      <w:pPr>
        <w:pStyle w:val="ListParagraph"/>
        <w:numPr>
          <w:ilvl w:val="1"/>
          <w:numId w:val="26"/>
        </w:numPr>
        <w:spacing w:before="91" w:line="235" w:lineRule="auto"/>
        <w:ind w:left="1620" w:right="90"/>
      </w:pPr>
      <w:r w:rsidRPr="00C1460F">
        <w:rPr>
          <w:b/>
          <w:color w:val="231F20"/>
        </w:rPr>
        <w:t>Cup</w:t>
      </w:r>
      <w:r w:rsidRPr="00C1460F">
        <w:rPr>
          <w:b/>
          <w:color w:val="231F20"/>
          <w:spacing w:val="-4"/>
        </w:rPr>
        <w:t xml:space="preserve"> </w:t>
      </w:r>
      <w:r w:rsidRPr="00C1460F">
        <w:rPr>
          <w:color w:val="231F20"/>
        </w:rPr>
        <w:t>is</w:t>
      </w:r>
      <w:r w:rsidRPr="00C1460F">
        <w:rPr>
          <w:color w:val="231F20"/>
          <w:spacing w:val="-4"/>
        </w:rPr>
        <w:t xml:space="preserve"> </w:t>
      </w:r>
      <w:r w:rsidRPr="00C1460F">
        <w:rPr>
          <w:color w:val="231F20"/>
        </w:rPr>
        <w:t>a</w:t>
      </w:r>
      <w:r w:rsidRPr="00C1460F">
        <w:rPr>
          <w:color w:val="231F20"/>
          <w:spacing w:val="-4"/>
        </w:rPr>
        <w:t xml:space="preserve"> </w:t>
      </w:r>
      <w:r w:rsidRPr="00C1460F">
        <w:rPr>
          <w:color w:val="231F20"/>
        </w:rPr>
        <w:t>deviation</w:t>
      </w:r>
      <w:r w:rsidRPr="00C1460F">
        <w:rPr>
          <w:color w:val="231F20"/>
          <w:spacing w:val="-4"/>
        </w:rPr>
        <w:t xml:space="preserve"> </w:t>
      </w:r>
      <w:r w:rsidRPr="00C1460F">
        <w:rPr>
          <w:color w:val="231F20"/>
        </w:rPr>
        <w:t>in</w:t>
      </w:r>
      <w:r w:rsidRPr="00C1460F">
        <w:rPr>
          <w:color w:val="231F20"/>
          <w:spacing w:val="-4"/>
        </w:rPr>
        <w:t xml:space="preserve"> </w:t>
      </w:r>
      <w:r w:rsidRPr="00C1460F">
        <w:rPr>
          <w:color w:val="231F20"/>
        </w:rPr>
        <w:t>the</w:t>
      </w:r>
      <w:r w:rsidRPr="00C1460F">
        <w:rPr>
          <w:color w:val="231F20"/>
          <w:spacing w:val="-3"/>
        </w:rPr>
        <w:t xml:space="preserve"> </w:t>
      </w:r>
      <w:r w:rsidRPr="00C1460F">
        <w:rPr>
          <w:color w:val="231F20"/>
        </w:rPr>
        <w:t>face</w:t>
      </w:r>
      <w:r w:rsidRPr="00C1460F">
        <w:rPr>
          <w:color w:val="231F20"/>
          <w:spacing w:val="-3"/>
        </w:rPr>
        <w:t xml:space="preserve"> </w:t>
      </w:r>
      <w:r w:rsidRPr="00C1460F">
        <w:rPr>
          <w:color w:val="231F20"/>
        </w:rPr>
        <w:t>of</w:t>
      </w:r>
      <w:r w:rsidRPr="00C1460F">
        <w:rPr>
          <w:color w:val="231F20"/>
          <w:spacing w:val="-4"/>
        </w:rPr>
        <w:t xml:space="preserve"> </w:t>
      </w:r>
      <w:r w:rsidRPr="00C1460F">
        <w:rPr>
          <w:color w:val="231F20"/>
        </w:rPr>
        <w:t>a</w:t>
      </w:r>
      <w:r w:rsidRPr="00C1460F">
        <w:rPr>
          <w:color w:val="231F20"/>
          <w:spacing w:val="-4"/>
        </w:rPr>
        <w:t xml:space="preserve"> </w:t>
      </w:r>
      <w:r w:rsidRPr="00C1460F">
        <w:rPr>
          <w:color w:val="231F20"/>
        </w:rPr>
        <w:t>piece,</w:t>
      </w:r>
      <w:r w:rsidRPr="00C1460F">
        <w:rPr>
          <w:color w:val="231F20"/>
          <w:spacing w:val="-3"/>
        </w:rPr>
        <w:t xml:space="preserve"> </w:t>
      </w:r>
      <w:r w:rsidRPr="00C1460F">
        <w:rPr>
          <w:color w:val="231F20"/>
        </w:rPr>
        <w:t>from</w:t>
      </w:r>
      <w:r w:rsidRPr="00C1460F">
        <w:rPr>
          <w:color w:val="231F20"/>
          <w:spacing w:val="-3"/>
        </w:rPr>
        <w:t xml:space="preserve"> </w:t>
      </w:r>
      <w:r w:rsidRPr="00C1460F">
        <w:rPr>
          <w:color w:val="231F20"/>
        </w:rPr>
        <w:t>a</w:t>
      </w:r>
      <w:r w:rsidRPr="00C1460F">
        <w:rPr>
          <w:color w:val="231F20"/>
          <w:spacing w:val="-4"/>
        </w:rPr>
        <w:t xml:space="preserve"> </w:t>
      </w:r>
      <w:r w:rsidRPr="00C1460F">
        <w:rPr>
          <w:color w:val="231F20"/>
        </w:rPr>
        <w:t>straight</w:t>
      </w:r>
      <w:r w:rsidRPr="00C1460F">
        <w:rPr>
          <w:color w:val="231F20"/>
          <w:spacing w:val="-3"/>
        </w:rPr>
        <w:t xml:space="preserve"> </w:t>
      </w:r>
      <w:r w:rsidRPr="00C1460F">
        <w:rPr>
          <w:color w:val="231F20"/>
        </w:rPr>
        <w:t>line</w:t>
      </w:r>
      <w:r w:rsidRPr="00C1460F">
        <w:rPr>
          <w:color w:val="231F20"/>
          <w:spacing w:val="-3"/>
        </w:rPr>
        <w:t xml:space="preserve"> </w:t>
      </w:r>
      <w:r w:rsidRPr="00C1460F">
        <w:rPr>
          <w:color w:val="231F20"/>
        </w:rPr>
        <w:t>drawn</w:t>
      </w:r>
      <w:r w:rsidRPr="00C1460F">
        <w:rPr>
          <w:color w:val="231F20"/>
          <w:spacing w:val="-4"/>
        </w:rPr>
        <w:t xml:space="preserve"> </w:t>
      </w:r>
      <w:r w:rsidRPr="00C1460F">
        <w:rPr>
          <w:color w:val="231F20"/>
        </w:rPr>
        <w:t>from</w:t>
      </w:r>
      <w:r w:rsidRPr="00C1460F">
        <w:rPr>
          <w:color w:val="231F20"/>
          <w:spacing w:val="-3"/>
        </w:rPr>
        <w:t xml:space="preserve"> </w:t>
      </w:r>
      <w:r w:rsidRPr="00C1460F">
        <w:rPr>
          <w:color w:val="231F20"/>
        </w:rPr>
        <w:t>edge</w:t>
      </w:r>
      <w:r w:rsidRPr="00C1460F">
        <w:rPr>
          <w:color w:val="231F20"/>
          <w:spacing w:val="-3"/>
        </w:rPr>
        <w:t xml:space="preserve"> </w:t>
      </w:r>
      <w:r w:rsidRPr="00C1460F">
        <w:rPr>
          <w:color w:val="231F20"/>
        </w:rPr>
        <w:t>to</w:t>
      </w:r>
      <w:r w:rsidRPr="00C1460F">
        <w:rPr>
          <w:color w:val="231F20"/>
          <w:spacing w:val="-4"/>
        </w:rPr>
        <w:t xml:space="preserve"> </w:t>
      </w:r>
      <w:r w:rsidRPr="00C1460F">
        <w:rPr>
          <w:color w:val="231F20"/>
        </w:rPr>
        <w:t>edge</w:t>
      </w:r>
      <w:r w:rsidRPr="00C1460F">
        <w:rPr>
          <w:color w:val="231F20"/>
          <w:spacing w:val="-3"/>
        </w:rPr>
        <w:t xml:space="preserve"> </w:t>
      </w:r>
      <w:r w:rsidRPr="00C1460F">
        <w:rPr>
          <w:color w:val="231F20"/>
        </w:rPr>
        <w:t>of</w:t>
      </w:r>
      <w:r w:rsidRPr="00C1460F">
        <w:rPr>
          <w:color w:val="231F20"/>
          <w:spacing w:val="-4"/>
        </w:rPr>
        <w:t xml:space="preserve"> </w:t>
      </w:r>
      <w:r w:rsidRPr="00C1460F">
        <w:rPr>
          <w:color w:val="231F20"/>
        </w:rPr>
        <w:t>the</w:t>
      </w:r>
      <w:r w:rsidRPr="00C1460F">
        <w:rPr>
          <w:color w:val="231F20"/>
          <w:spacing w:val="-3"/>
        </w:rPr>
        <w:t xml:space="preserve"> </w:t>
      </w:r>
      <w:r w:rsidRPr="00C1460F">
        <w:rPr>
          <w:color w:val="231F20"/>
        </w:rPr>
        <w:t>piece</w:t>
      </w:r>
      <w:r w:rsidRPr="00C1460F">
        <w:rPr>
          <w:color w:val="231F20"/>
          <w:spacing w:val="-3"/>
        </w:rPr>
        <w:t xml:space="preserve"> </w:t>
      </w:r>
      <w:r w:rsidRPr="00C1460F">
        <w:rPr>
          <w:color w:val="231F20"/>
        </w:rPr>
        <w:t>(i.e.,</w:t>
      </w:r>
      <w:r w:rsidRPr="00C1460F">
        <w:rPr>
          <w:color w:val="231F20"/>
          <w:spacing w:val="-3"/>
        </w:rPr>
        <w:t xml:space="preserve"> </w:t>
      </w:r>
      <w:r w:rsidRPr="00C1460F">
        <w:rPr>
          <w:color w:val="231F20"/>
        </w:rPr>
        <w:t>a straight line from edge to</w:t>
      </w:r>
      <w:r w:rsidRPr="00C1460F">
        <w:rPr>
          <w:color w:val="231F20"/>
          <w:spacing w:val="-1"/>
        </w:rPr>
        <w:t xml:space="preserve"> </w:t>
      </w:r>
      <w:r w:rsidRPr="00C1460F">
        <w:rPr>
          <w:color w:val="231F20"/>
        </w:rPr>
        <w:t>edge across</w:t>
      </w:r>
      <w:r w:rsidRPr="00C1460F">
        <w:rPr>
          <w:color w:val="231F20"/>
          <w:spacing w:val="-1"/>
        </w:rPr>
        <w:t xml:space="preserve"> </w:t>
      </w:r>
      <w:r w:rsidRPr="00C1460F">
        <w:rPr>
          <w:color w:val="231F20"/>
        </w:rPr>
        <w:t>the wide face).</w:t>
      </w:r>
      <w:r w:rsidRPr="00C1460F">
        <w:rPr>
          <w:color w:val="231F20"/>
          <w:spacing w:val="-1"/>
        </w:rPr>
        <w:t xml:space="preserve"> </w:t>
      </w:r>
      <w:r w:rsidRPr="00C1460F">
        <w:rPr>
          <w:color w:val="231F20"/>
        </w:rPr>
        <w:t>It is</w:t>
      </w:r>
      <w:r w:rsidRPr="00C1460F">
        <w:rPr>
          <w:color w:val="231F20"/>
          <w:spacing w:val="-1"/>
        </w:rPr>
        <w:t xml:space="preserve"> </w:t>
      </w:r>
      <w:r w:rsidRPr="00C1460F">
        <w:rPr>
          <w:color w:val="231F20"/>
        </w:rPr>
        <w:t>measured</w:t>
      </w:r>
      <w:r w:rsidRPr="00C1460F">
        <w:rPr>
          <w:color w:val="231F20"/>
          <w:spacing w:val="-1"/>
        </w:rPr>
        <w:t xml:space="preserve"> </w:t>
      </w:r>
      <w:r w:rsidRPr="00C1460F">
        <w:rPr>
          <w:color w:val="231F20"/>
        </w:rPr>
        <w:t>as</w:t>
      </w:r>
      <w:r w:rsidRPr="00C1460F">
        <w:rPr>
          <w:color w:val="231F20"/>
          <w:spacing w:val="-1"/>
        </w:rPr>
        <w:t xml:space="preserve"> </w:t>
      </w:r>
      <w:r w:rsidRPr="00C1460F">
        <w:rPr>
          <w:color w:val="231F20"/>
        </w:rPr>
        <w:t>the point of</w:t>
      </w:r>
      <w:r w:rsidRPr="00C1460F">
        <w:rPr>
          <w:color w:val="231F20"/>
          <w:spacing w:val="-1"/>
        </w:rPr>
        <w:t xml:space="preserve"> </w:t>
      </w:r>
      <w:r w:rsidRPr="00C1460F">
        <w:rPr>
          <w:color w:val="231F20"/>
        </w:rPr>
        <w:t>greatest distance from the straight line.</w:t>
      </w:r>
    </w:p>
    <w:p w14:paraId="776FEE1C" w14:textId="5E76A677" w:rsidR="00657B0D" w:rsidRDefault="00657B0D" w:rsidP="00E532DC">
      <w:pPr>
        <w:pStyle w:val="ListParagraph"/>
        <w:numPr>
          <w:ilvl w:val="0"/>
          <w:numId w:val="5"/>
        </w:numPr>
        <w:tabs>
          <w:tab w:val="left" w:pos="1259"/>
        </w:tabs>
        <w:spacing w:before="88"/>
        <w:ind w:left="1259" w:hanging="165"/>
        <w:jc w:val="left"/>
        <w:sectPr w:rsidR="00657B0D" w:rsidSect="003F473F">
          <w:headerReference w:type="default" r:id="rId39"/>
          <w:type w:val="continuous"/>
          <w:pgSz w:w="12240" w:h="15840"/>
          <w:pgMar w:top="1440" w:right="990" w:bottom="960" w:left="360" w:header="1008" w:footer="864" w:gutter="0"/>
          <w:cols w:space="720"/>
          <w:docGrid w:linePitch="299"/>
        </w:sectPr>
      </w:pPr>
    </w:p>
    <w:p w14:paraId="331C2FEB" w14:textId="3C8B0DC5" w:rsidR="00657B0D" w:rsidRPr="00A019A8" w:rsidRDefault="00A019A8" w:rsidP="00A019A8">
      <w:pPr>
        <w:pStyle w:val="Heading2"/>
        <w:ind w:left="720"/>
        <w:jc w:val="left"/>
        <w:rPr>
          <w:color w:val="FFFFFF" w:themeColor="background1"/>
          <w:sz w:val="16"/>
          <w:szCs w:val="16"/>
        </w:rPr>
      </w:pPr>
      <w:bookmarkStart w:id="43" w:name="_Toc227767655"/>
      <w:r w:rsidRPr="00A019A8">
        <w:rPr>
          <w:color w:val="FFFFFF" w:themeColor="background1"/>
          <w:sz w:val="16"/>
          <w:szCs w:val="16"/>
        </w:rPr>
        <w:lastRenderedPageBreak/>
        <w:t>Appendix 5. Summary of limits of 8 characteristics permitted for the Oregon Lumber Grades</w:t>
      </w:r>
      <w:bookmarkEnd w:id="43"/>
    </w:p>
    <w:tbl>
      <w:tblPr>
        <w:tblW w:w="0" w:type="auto"/>
        <w:tblInd w:w="8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60"/>
        <w:gridCol w:w="1948"/>
        <w:gridCol w:w="2692"/>
        <w:gridCol w:w="1799"/>
        <w:gridCol w:w="1857"/>
      </w:tblGrid>
      <w:tr w:rsidR="00657B0D" w14:paraId="1DDC8930" w14:textId="77777777" w:rsidTr="00D13872">
        <w:trPr>
          <w:trHeight w:val="535"/>
        </w:trPr>
        <w:tc>
          <w:tcPr>
            <w:tcW w:w="10456" w:type="dxa"/>
            <w:gridSpan w:val="5"/>
            <w:shd w:val="clear" w:color="auto" w:fill="E6E7E8"/>
          </w:tcPr>
          <w:p w14:paraId="5B671D51" w14:textId="66B4932B" w:rsidR="00657B0D" w:rsidRDefault="00261F5A">
            <w:pPr>
              <w:pStyle w:val="TableParagraph"/>
              <w:spacing w:before="117"/>
              <w:ind w:left="381"/>
              <w:rPr>
                <w:b/>
                <w:sz w:val="26"/>
              </w:rPr>
            </w:pPr>
            <w:r>
              <w:rPr>
                <w:b/>
                <w:color w:val="231F20"/>
                <w:sz w:val="26"/>
              </w:rPr>
              <w:t>Defect</w:t>
            </w:r>
            <w:r>
              <w:rPr>
                <w:b/>
                <w:color w:val="231F20"/>
                <w:spacing w:val="-5"/>
                <w:sz w:val="26"/>
              </w:rPr>
              <w:t xml:space="preserve"> </w:t>
            </w:r>
            <w:r>
              <w:rPr>
                <w:b/>
                <w:color w:val="231F20"/>
                <w:sz w:val="26"/>
              </w:rPr>
              <w:t>limits</w:t>
            </w:r>
            <w:r>
              <w:rPr>
                <w:b/>
                <w:color w:val="231F20"/>
                <w:spacing w:val="-5"/>
                <w:sz w:val="26"/>
              </w:rPr>
              <w:t xml:space="preserve"> </w:t>
            </w:r>
            <w:r>
              <w:rPr>
                <w:b/>
                <w:color w:val="231F20"/>
                <w:sz w:val="26"/>
              </w:rPr>
              <w:t>for</w:t>
            </w:r>
            <w:r>
              <w:rPr>
                <w:b/>
                <w:color w:val="231F20"/>
                <w:spacing w:val="-5"/>
                <w:sz w:val="26"/>
              </w:rPr>
              <w:t xml:space="preserve"> </w:t>
            </w:r>
            <w:r>
              <w:rPr>
                <w:b/>
                <w:color w:val="231F20"/>
                <w:sz w:val="26"/>
              </w:rPr>
              <w:t>the</w:t>
            </w:r>
            <w:r>
              <w:rPr>
                <w:b/>
                <w:color w:val="231F20"/>
                <w:spacing w:val="-6"/>
                <w:sz w:val="26"/>
              </w:rPr>
              <w:t xml:space="preserve"> </w:t>
            </w:r>
            <w:r>
              <w:rPr>
                <w:b/>
                <w:color w:val="231F20"/>
                <w:sz w:val="26"/>
              </w:rPr>
              <w:t>three</w:t>
            </w:r>
            <w:r>
              <w:rPr>
                <w:b/>
                <w:color w:val="231F20"/>
                <w:spacing w:val="-5"/>
                <w:sz w:val="26"/>
              </w:rPr>
              <w:t xml:space="preserve"> </w:t>
            </w:r>
            <w:r w:rsidR="00EB6431">
              <w:rPr>
                <w:b/>
                <w:color w:val="231F20"/>
                <w:sz w:val="26"/>
              </w:rPr>
              <w:t>Oregon</w:t>
            </w:r>
            <w:r>
              <w:rPr>
                <w:b/>
                <w:color w:val="231F20"/>
                <w:spacing w:val="-5"/>
                <w:sz w:val="26"/>
              </w:rPr>
              <w:t xml:space="preserve"> </w:t>
            </w:r>
            <w:r>
              <w:rPr>
                <w:b/>
                <w:color w:val="231F20"/>
                <w:sz w:val="26"/>
              </w:rPr>
              <w:t>lumber</w:t>
            </w:r>
            <w:r>
              <w:rPr>
                <w:b/>
                <w:color w:val="231F20"/>
                <w:spacing w:val="-5"/>
                <w:sz w:val="26"/>
              </w:rPr>
              <w:t xml:space="preserve"> </w:t>
            </w:r>
            <w:r>
              <w:rPr>
                <w:b/>
                <w:color w:val="231F20"/>
                <w:spacing w:val="-2"/>
                <w:sz w:val="26"/>
              </w:rPr>
              <w:t>grades</w:t>
            </w:r>
          </w:p>
        </w:tc>
      </w:tr>
      <w:tr w:rsidR="00657B0D" w14:paraId="02EA6350" w14:textId="77777777" w:rsidTr="00D13872">
        <w:trPr>
          <w:trHeight w:val="489"/>
        </w:trPr>
        <w:tc>
          <w:tcPr>
            <w:tcW w:w="4108" w:type="dxa"/>
            <w:gridSpan w:val="2"/>
          </w:tcPr>
          <w:p w14:paraId="3087CB55" w14:textId="77777777" w:rsidR="00657B0D" w:rsidRDefault="00261F5A">
            <w:pPr>
              <w:pStyle w:val="TableParagraph"/>
              <w:spacing w:before="125"/>
              <w:ind w:left="174"/>
              <w:jc w:val="left"/>
              <w:rPr>
                <w:sz w:val="21"/>
              </w:rPr>
            </w:pPr>
            <w:r>
              <w:rPr>
                <w:color w:val="231F20"/>
                <w:sz w:val="21"/>
              </w:rPr>
              <w:t>Defect</w:t>
            </w:r>
            <w:r>
              <w:rPr>
                <w:color w:val="231F20"/>
                <w:spacing w:val="-4"/>
                <w:sz w:val="21"/>
              </w:rPr>
              <w:t xml:space="preserve"> Type</w:t>
            </w:r>
          </w:p>
        </w:tc>
        <w:tc>
          <w:tcPr>
            <w:tcW w:w="2692" w:type="dxa"/>
          </w:tcPr>
          <w:p w14:paraId="64904E00" w14:textId="1F37DE9D" w:rsidR="00657B0D" w:rsidRDefault="00620C66" w:rsidP="00D13872">
            <w:pPr>
              <w:pStyle w:val="TableParagraph"/>
              <w:spacing w:before="125"/>
              <w:ind w:left="175"/>
              <w:rPr>
                <w:sz w:val="21"/>
              </w:rPr>
            </w:pPr>
            <w:r w:rsidRPr="000E533B">
              <w:rPr>
                <w:color w:val="0070C0"/>
                <w:sz w:val="21"/>
              </w:rPr>
              <w:t>OR</w:t>
            </w:r>
            <w:r w:rsidRPr="000E533B">
              <w:rPr>
                <w:color w:val="0070C0"/>
                <w:spacing w:val="2"/>
                <w:sz w:val="21"/>
              </w:rPr>
              <w:t xml:space="preserve"> </w:t>
            </w:r>
            <w:r w:rsidRPr="000E533B">
              <w:rPr>
                <w:color w:val="0070C0"/>
                <w:sz w:val="21"/>
              </w:rPr>
              <w:t>Number</w:t>
            </w:r>
            <w:r w:rsidRPr="000E533B">
              <w:rPr>
                <w:color w:val="0070C0"/>
                <w:spacing w:val="3"/>
                <w:sz w:val="21"/>
              </w:rPr>
              <w:t xml:space="preserve"> </w:t>
            </w:r>
            <w:r w:rsidRPr="000E533B">
              <w:rPr>
                <w:color w:val="0070C0"/>
                <w:sz w:val="21"/>
              </w:rPr>
              <w:t>2</w:t>
            </w:r>
            <w:r w:rsidRPr="000E533B">
              <w:rPr>
                <w:color w:val="0070C0"/>
                <w:spacing w:val="3"/>
                <w:sz w:val="21"/>
              </w:rPr>
              <w:t xml:space="preserve"> </w:t>
            </w:r>
            <w:r w:rsidRPr="000E533B">
              <w:rPr>
                <w:color w:val="0070C0"/>
                <w:sz w:val="21"/>
              </w:rPr>
              <w:t>and</w:t>
            </w:r>
            <w:r w:rsidRPr="000E533B">
              <w:rPr>
                <w:color w:val="0070C0"/>
                <w:spacing w:val="3"/>
                <w:sz w:val="21"/>
              </w:rPr>
              <w:t xml:space="preserve"> </w:t>
            </w:r>
            <w:r w:rsidRPr="000E533B">
              <w:rPr>
                <w:color w:val="0070C0"/>
                <w:spacing w:val="-2"/>
                <w:sz w:val="21"/>
              </w:rPr>
              <w:t>Better</w:t>
            </w:r>
          </w:p>
        </w:tc>
        <w:tc>
          <w:tcPr>
            <w:tcW w:w="1799" w:type="dxa"/>
          </w:tcPr>
          <w:p w14:paraId="0F0D32D7" w14:textId="3D3E2107" w:rsidR="00657B0D" w:rsidRDefault="00620C66" w:rsidP="00D13872">
            <w:pPr>
              <w:pStyle w:val="TableParagraph"/>
              <w:spacing w:before="125"/>
              <w:ind w:left="176"/>
              <w:rPr>
                <w:sz w:val="21"/>
              </w:rPr>
            </w:pPr>
            <w:r w:rsidRPr="000E533B">
              <w:rPr>
                <w:color w:val="FF0000"/>
                <w:sz w:val="21"/>
              </w:rPr>
              <w:t>OR</w:t>
            </w:r>
            <w:r w:rsidRPr="000E533B">
              <w:rPr>
                <w:color w:val="FF0000"/>
                <w:spacing w:val="2"/>
                <w:sz w:val="21"/>
              </w:rPr>
              <w:t xml:space="preserve"> </w:t>
            </w:r>
            <w:r w:rsidRPr="000E533B">
              <w:rPr>
                <w:color w:val="FF0000"/>
                <w:spacing w:val="-4"/>
                <w:sz w:val="21"/>
              </w:rPr>
              <w:t>Stud</w:t>
            </w:r>
          </w:p>
        </w:tc>
        <w:tc>
          <w:tcPr>
            <w:tcW w:w="1857" w:type="dxa"/>
          </w:tcPr>
          <w:p w14:paraId="0864179C" w14:textId="118822C1" w:rsidR="00657B0D" w:rsidRDefault="00620C66" w:rsidP="00D13872">
            <w:pPr>
              <w:pStyle w:val="TableParagraph"/>
              <w:spacing w:before="125"/>
              <w:ind w:left="176"/>
              <w:rPr>
                <w:sz w:val="21"/>
              </w:rPr>
            </w:pPr>
            <w:r w:rsidRPr="000E533B">
              <w:rPr>
                <w:color w:val="00B050"/>
                <w:sz w:val="21"/>
              </w:rPr>
              <w:t>OR</w:t>
            </w:r>
            <w:r w:rsidRPr="000E533B">
              <w:rPr>
                <w:color w:val="00B050"/>
                <w:spacing w:val="2"/>
                <w:sz w:val="21"/>
              </w:rPr>
              <w:t xml:space="preserve"> </w:t>
            </w:r>
            <w:r w:rsidRPr="000E533B">
              <w:rPr>
                <w:color w:val="00B050"/>
                <w:spacing w:val="-5"/>
                <w:sz w:val="21"/>
              </w:rPr>
              <w:t>#3</w:t>
            </w:r>
          </w:p>
        </w:tc>
      </w:tr>
      <w:tr w:rsidR="00657B0D" w14:paraId="18CAE35D" w14:textId="77777777" w:rsidTr="00D51A5C">
        <w:trPr>
          <w:trHeight w:val="745"/>
        </w:trPr>
        <w:tc>
          <w:tcPr>
            <w:tcW w:w="2160" w:type="dxa"/>
            <w:vMerge w:val="restart"/>
          </w:tcPr>
          <w:p w14:paraId="74F0AAE8" w14:textId="77777777" w:rsidR="00657B0D" w:rsidRDefault="00657B0D">
            <w:pPr>
              <w:pStyle w:val="TableParagraph"/>
              <w:spacing w:before="0"/>
              <w:jc w:val="left"/>
              <w:rPr>
                <w:b/>
                <w:i/>
                <w:sz w:val="21"/>
              </w:rPr>
            </w:pPr>
          </w:p>
          <w:p w14:paraId="4FD984FD" w14:textId="77777777" w:rsidR="00657B0D" w:rsidRDefault="00657B0D">
            <w:pPr>
              <w:pStyle w:val="TableParagraph"/>
              <w:spacing w:before="0"/>
              <w:jc w:val="left"/>
              <w:rPr>
                <w:b/>
                <w:i/>
                <w:sz w:val="21"/>
              </w:rPr>
            </w:pPr>
          </w:p>
          <w:p w14:paraId="66CFAE4E" w14:textId="77777777" w:rsidR="00657B0D" w:rsidRDefault="00657B0D">
            <w:pPr>
              <w:pStyle w:val="TableParagraph"/>
              <w:spacing w:before="249"/>
              <w:jc w:val="left"/>
              <w:rPr>
                <w:b/>
                <w:i/>
                <w:sz w:val="21"/>
              </w:rPr>
            </w:pPr>
          </w:p>
          <w:p w14:paraId="485EE2B7" w14:textId="77777777" w:rsidR="00657B0D" w:rsidRDefault="00261F5A">
            <w:pPr>
              <w:pStyle w:val="TableParagraph"/>
              <w:spacing w:before="0"/>
              <w:ind w:left="174"/>
              <w:jc w:val="left"/>
              <w:rPr>
                <w:sz w:val="21"/>
              </w:rPr>
            </w:pPr>
            <w:r>
              <w:rPr>
                <w:color w:val="231F20"/>
                <w:spacing w:val="-2"/>
                <w:sz w:val="21"/>
              </w:rPr>
              <w:t>Knots</w:t>
            </w:r>
          </w:p>
        </w:tc>
        <w:tc>
          <w:tcPr>
            <w:tcW w:w="1948" w:type="dxa"/>
          </w:tcPr>
          <w:p w14:paraId="7B2C7466" w14:textId="77777777" w:rsidR="00657B0D" w:rsidRDefault="00261F5A">
            <w:pPr>
              <w:pStyle w:val="TableParagraph"/>
              <w:spacing w:before="125"/>
              <w:ind w:left="590" w:right="76" w:hanging="250"/>
              <w:jc w:val="left"/>
              <w:rPr>
                <w:sz w:val="21"/>
              </w:rPr>
            </w:pPr>
            <w:r>
              <w:rPr>
                <w:color w:val="231F20"/>
                <w:sz w:val="21"/>
              </w:rPr>
              <w:t>Max</w:t>
            </w:r>
            <w:r>
              <w:rPr>
                <w:color w:val="231F20"/>
                <w:spacing w:val="-12"/>
                <w:sz w:val="21"/>
              </w:rPr>
              <w:t xml:space="preserve"> </w:t>
            </w:r>
            <w:r>
              <w:rPr>
                <w:color w:val="231F20"/>
                <w:sz w:val="21"/>
              </w:rPr>
              <w:t xml:space="preserve">knot </w:t>
            </w:r>
            <w:r>
              <w:rPr>
                <w:color w:val="231F20"/>
                <w:spacing w:val="-4"/>
                <w:sz w:val="21"/>
              </w:rPr>
              <w:t>size</w:t>
            </w:r>
          </w:p>
        </w:tc>
        <w:tc>
          <w:tcPr>
            <w:tcW w:w="2692" w:type="dxa"/>
          </w:tcPr>
          <w:p w14:paraId="737A58CC" w14:textId="357A6E75" w:rsidR="00657B0D" w:rsidRDefault="00CE4894" w:rsidP="00056DE5">
            <w:pPr>
              <w:pStyle w:val="TableParagraph"/>
              <w:spacing w:before="253"/>
              <w:ind w:left="553"/>
              <w:jc w:val="left"/>
              <w:rPr>
                <w:sz w:val="21"/>
              </w:rPr>
            </w:pPr>
            <w:r>
              <w:rPr>
                <w:color w:val="231F20"/>
                <w:sz w:val="21"/>
              </w:rPr>
              <w:t>¼</w:t>
            </w:r>
            <w:r w:rsidR="00261F5A">
              <w:rPr>
                <w:color w:val="231F20"/>
                <w:spacing w:val="1"/>
                <w:sz w:val="21"/>
              </w:rPr>
              <w:t xml:space="preserve"> </w:t>
            </w:r>
            <w:r w:rsidR="00261F5A">
              <w:rPr>
                <w:color w:val="231F20"/>
                <w:sz w:val="21"/>
              </w:rPr>
              <w:t>board</w:t>
            </w:r>
            <w:r w:rsidR="00261F5A">
              <w:rPr>
                <w:color w:val="231F20"/>
                <w:spacing w:val="1"/>
                <w:sz w:val="21"/>
              </w:rPr>
              <w:t xml:space="preserve"> </w:t>
            </w:r>
            <w:r w:rsidR="00261F5A">
              <w:rPr>
                <w:color w:val="231F20"/>
                <w:spacing w:val="-2"/>
                <w:sz w:val="21"/>
              </w:rPr>
              <w:t>width</w:t>
            </w:r>
          </w:p>
        </w:tc>
        <w:tc>
          <w:tcPr>
            <w:tcW w:w="3656" w:type="dxa"/>
            <w:gridSpan w:val="2"/>
          </w:tcPr>
          <w:p w14:paraId="37AD921B" w14:textId="1709641C" w:rsidR="00657B0D" w:rsidRDefault="00B52069">
            <w:pPr>
              <w:pStyle w:val="TableParagraph"/>
              <w:spacing w:before="253"/>
              <w:ind w:left="1036"/>
              <w:jc w:val="left"/>
              <w:rPr>
                <w:sz w:val="21"/>
              </w:rPr>
            </w:pPr>
            <w:r>
              <w:rPr>
                <w:color w:val="231F20"/>
                <w:sz w:val="21"/>
              </w:rPr>
              <w:t>⅓</w:t>
            </w:r>
            <w:r w:rsidR="00261F5A">
              <w:rPr>
                <w:color w:val="231F20"/>
                <w:spacing w:val="1"/>
                <w:sz w:val="21"/>
              </w:rPr>
              <w:t xml:space="preserve"> </w:t>
            </w:r>
            <w:r w:rsidR="00261F5A">
              <w:rPr>
                <w:color w:val="231F20"/>
                <w:sz w:val="21"/>
              </w:rPr>
              <w:t>board</w:t>
            </w:r>
            <w:r w:rsidR="00261F5A">
              <w:rPr>
                <w:color w:val="231F20"/>
                <w:spacing w:val="2"/>
                <w:sz w:val="21"/>
              </w:rPr>
              <w:t xml:space="preserve"> </w:t>
            </w:r>
            <w:r w:rsidR="00261F5A">
              <w:rPr>
                <w:color w:val="231F20"/>
                <w:spacing w:val="-2"/>
                <w:sz w:val="21"/>
              </w:rPr>
              <w:t>width</w:t>
            </w:r>
          </w:p>
        </w:tc>
      </w:tr>
      <w:tr w:rsidR="00657B0D" w14:paraId="557F48A2" w14:textId="77777777" w:rsidTr="00D51A5C">
        <w:trPr>
          <w:trHeight w:val="1001"/>
        </w:trPr>
        <w:tc>
          <w:tcPr>
            <w:tcW w:w="2160" w:type="dxa"/>
            <w:vMerge/>
            <w:tcBorders>
              <w:top w:val="nil"/>
            </w:tcBorders>
          </w:tcPr>
          <w:p w14:paraId="3A811A30" w14:textId="77777777" w:rsidR="00657B0D" w:rsidRDefault="00657B0D">
            <w:pPr>
              <w:rPr>
                <w:sz w:val="2"/>
                <w:szCs w:val="2"/>
              </w:rPr>
            </w:pPr>
          </w:p>
        </w:tc>
        <w:tc>
          <w:tcPr>
            <w:tcW w:w="1948" w:type="dxa"/>
          </w:tcPr>
          <w:p w14:paraId="05D66E25" w14:textId="77777777" w:rsidR="00657B0D" w:rsidRDefault="00657B0D">
            <w:pPr>
              <w:pStyle w:val="TableParagraph"/>
              <w:jc w:val="left"/>
              <w:rPr>
                <w:b/>
                <w:i/>
                <w:sz w:val="21"/>
              </w:rPr>
            </w:pPr>
          </w:p>
          <w:p w14:paraId="0E4C3898" w14:textId="77777777" w:rsidR="00657B0D" w:rsidRDefault="00261F5A">
            <w:pPr>
              <w:pStyle w:val="TableParagraph"/>
              <w:spacing w:before="0"/>
              <w:ind w:left="21"/>
              <w:rPr>
                <w:sz w:val="21"/>
              </w:rPr>
            </w:pPr>
            <w:r>
              <w:rPr>
                <w:color w:val="231F20"/>
                <w:spacing w:val="-2"/>
                <w:sz w:val="21"/>
              </w:rPr>
              <w:t>Quality</w:t>
            </w:r>
          </w:p>
        </w:tc>
        <w:tc>
          <w:tcPr>
            <w:tcW w:w="2692" w:type="dxa"/>
          </w:tcPr>
          <w:p w14:paraId="1D23C6B5" w14:textId="77777777" w:rsidR="00657B0D" w:rsidRDefault="00261F5A">
            <w:pPr>
              <w:pStyle w:val="TableParagraph"/>
              <w:spacing w:before="125"/>
              <w:ind w:left="387" w:right="363"/>
              <w:rPr>
                <w:sz w:val="21"/>
              </w:rPr>
            </w:pPr>
            <w:r>
              <w:rPr>
                <w:color w:val="231F20"/>
                <w:sz w:val="21"/>
              </w:rPr>
              <w:t>Sound, fixed,</w:t>
            </w:r>
            <w:r>
              <w:rPr>
                <w:color w:val="231F20"/>
                <w:spacing w:val="80"/>
                <w:sz w:val="21"/>
              </w:rPr>
              <w:t xml:space="preserve"> </w:t>
            </w:r>
            <w:r>
              <w:rPr>
                <w:color w:val="231F20"/>
                <w:sz w:val="21"/>
              </w:rPr>
              <w:t>Encased;</w:t>
            </w:r>
            <w:r>
              <w:rPr>
                <w:color w:val="231F20"/>
                <w:spacing w:val="-5"/>
                <w:sz w:val="21"/>
              </w:rPr>
              <w:t xml:space="preserve"> </w:t>
            </w:r>
            <w:r>
              <w:rPr>
                <w:color w:val="231F20"/>
                <w:sz w:val="21"/>
              </w:rPr>
              <w:t>no</w:t>
            </w:r>
            <w:r>
              <w:rPr>
                <w:color w:val="231F20"/>
                <w:spacing w:val="-5"/>
                <w:sz w:val="21"/>
              </w:rPr>
              <w:t xml:space="preserve"> </w:t>
            </w:r>
            <w:r>
              <w:rPr>
                <w:color w:val="231F20"/>
                <w:sz w:val="21"/>
              </w:rPr>
              <w:t xml:space="preserve">advanced </w:t>
            </w:r>
            <w:r>
              <w:rPr>
                <w:color w:val="231F20"/>
                <w:spacing w:val="-2"/>
                <w:sz w:val="21"/>
              </w:rPr>
              <w:t>decay</w:t>
            </w:r>
          </w:p>
        </w:tc>
        <w:tc>
          <w:tcPr>
            <w:tcW w:w="3656" w:type="dxa"/>
            <w:gridSpan w:val="2"/>
          </w:tcPr>
          <w:p w14:paraId="008ADD08" w14:textId="77777777" w:rsidR="00657B0D" w:rsidRDefault="00657B0D">
            <w:pPr>
              <w:pStyle w:val="TableParagraph"/>
              <w:jc w:val="left"/>
              <w:rPr>
                <w:b/>
                <w:i/>
                <w:sz w:val="21"/>
              </w:rPr>
            </w:pPr>
          </w:p>
          <w:p w14:paraId="6A4E3620" w14:textId="77777777" w:rsidR="00657B0D" w:rsidRDefault="00261F5A">
            <w:pPr>
              <w:pStyle w:val="TableParagraph"/>
              <w:spacing w:before="0"/>
              <w:ind w:left="712"/>
              <w:jc w:val="left"/>
              <w:rPr>
                <w:sz w:val="21"/>
              </w:rPr>
            </w:pPr>
            <w:r>
              <w:rPr>
                <w:color w:val="231F20"/>
                <w:sz w:val="21"/>
              </w:rPr>
              <w:t>Any</w:t>
            </w:r>
            <w:r>
              <w:rPr>
                <w:color w:val="231F20"/>
                <w:spacing w:val="2"/>
                <w:sz w:val="21"/>
              </w:rPr>
              <w:t xml:space="preserve"> </w:t>
            </w:r>
            <w:r>
              <w:rPr>
                <w:color w:val="231F20"/>
                <w:sz w:val="21"/>
              </w:rPr>
              <w:t>quality</w:t>
            </w:r>
            <w:r>
              <w:rPr>
                <w:color w:val="231F20"/>
                <w:spacing w:val="2"/>
                <w:sz w:val="21"/>
              </w:rPr>
              <w:t xml:space="preserve"> </w:t>
            </w:r>
            <w:r>
              <w:rPr>
                <w:color w:val="231F20"/>
                <w:sz w:val="21"/>
              </w:rPr>
              <w:t>but</w:t>
            </w:r>
            <w:r>
              <w:rPr>
                <w:color w:val="231F20"/>
                <w:spacing w:val="2"/>
                <w:sz w:val="21"/>
              </w:rPr>
              <w:t xml:space="preserve"> </w:t>
            </w:r>
            <w:r>
              <w:rPr>
                <w:color w:val="231F20"/>
                <w:sz w:val="21"/>
              </w:rPr>
              <w:t>not</w:t>
            </w:r>
            <w:r>
              <w:rPr>
                <w:color w:val="231F20"/>
                <w:spacing w:val="2"/>
                <w:sz w:val="21"/>
              </w:rPr>
              <w:t xml:space="preserve"> </w:t>
            </w:r>
            <w:r>
              <w:rPr>
                <w:color w:val="231F20"/>
                <w:sz w:val="21"/>
              </w:rPr>
              <w:t>a</w:t>
            </w:r>
            <w:r>
              <w:rPr>
                <w:color w:val="231F20"/>
                <w:spacing w:val="2"/>
                <w:sz w:val="21"/>
              </w:rPr>
              <w:t xml:space="preserve"> </w:t>
            </w:r>
            <w:r>
              <w:rPr>
                <w:color w:val="231F20"/>
                <w:spacing w:val="-4"/>
                <w:sz w:val="21"/>
              </w:rPr>
              <w:t>hole</w:t>
            </w:r>
          </w:p>
        </w:tc>
      </w:tr>
      <w:tr w:rsidR="00657B0D" w14:paraId="35B53F56" w14:textId="77777777" w:rsidTr="00D51A5C">
        <w:trPr>
          <w:trHeight w:val="489"/>
        </w:trPr>
        <w:tc>
          <w:tcPr>
            <w:tcW w:w="2160" w:type="dxa"/>
            <w:vMerge/>
            <w:tcBorders>
              <w:top w:val="nil"/>
            </w:tcBorders>
          </w:tcPr>
          <w:p w14:paraId="0F126072" w14:textId="77777777" w:rsidR="00657B0D" w:rsidRDefault="00657B0D">
            <w:pPr>
              <w:rPr>
                <w:sz w:val="2"/>
                <w:szCs w:val="2"/>
              </w:rPr>
            </w:pPr>
          </w:p>
        </w:tc>
        <w:tc>
          <w:tcPr>
            <w:tcW w:w="1948" w:type="dxa"/>
          </w:tcPr>
          <w:p w14:paraId="4F0AB6FA" w14:textId="77777777" w:rsidR="00657B0D" w:rsidRDefault="00261F5A">
            <w:pPr>
              <w:pStyle w:val="TableParagraph"/>
              <w:ind w:left="21" w:right="1"/>
              <w:rPr>
                <w:sz w:val="21"/>
              </w:rPr>
            </w:pPr>
            <w:r>
              <w:rPr>
                <w:color w:val="231F20"/>
                <w:spacing w:val="-2"/>
                <w:sz w:val="21"/>
              </w:rPr>
              <w:t>Spacing</w:t>
            </w:r>
          </w:p>
        </w:tc>
        <w:tc>
          <w:tcPr>
            <w:tcW w:w="6348" w:type="dxa"/>
            <w:gridSpan w:val="3"/>
          </w:tcPr>
          <w:p w14:paraId="691A6C2F" w14:textId="77777777" w:rsidR="00657B0D" w:rsidRDefault="00261F5A">
            <w:pPr>
              <w:pStyle w:val="TableParagraph"/>
              <w:ind w:left="696"/>
              <w:jc w:val="left"/>
              <w:rPr>
                <w:sz w:val="21"/>
              </w:rPr>
            </w:pPr>
            <w:r>
              <w:rPr>
                <w:color w:val="231F20"/>
                <w:sz w:val="21"/>
              </w:rPr>
              <w:t>Allowed</w:t>
            </w:r>
            <w:r>
              <w:rPr>
                <w:color w:val="231F20"/>
                <w:spacing w:val="1"/>
                <w:sz w:val="21"/>
              </w:rPr>
              <w:t xml:space="preserve"> </w:t>
            </w:r>
            <w:r>
              <w:rPr>
                <w:color w:val="231F20"/>
                <w:sz w:val="21"/>
              </w:rPr>
              <w:t>2</w:t>
            </w:r>
            <w:r>
              <w:rPr>
                <w:color w:val="231F20"/>
                <w:spacing w:val="2"/>
                <w:sz w:val="21"/>
              </w:rPr>
              <w:t xml:space="preserve"> </w:t>
            </w:r>
            <w:r>
              <w:rPr>
                <w:color w:val="231F20"/>
                <w:sz w:val="21"/>
              </w:rPr>
              <w:t>times</w:t>
            </w:r>
            <w:r>
              <w:rPr>
                <w:color w:val="231F20"/>
                <w:spacing w:val="2"/>
                <w:sz w:val="21"/>
              </w:rPr>
              <w:t xml:space="preserve"> </w:t>
            </w:r>
            <w:r>
              <w:rPr>
                <w:color w:val="231F20"/>
                <w:sz w:val="21"/>
              </w:rPr>
              <w:t>maximum</w:t>
            </w:r>
            <w:r>
              <w:rPr>
                <w:color w:val="231F20"/>
                <w:spacing w:val="1"/>
                <w:sz w:val="21"/>
              </w:rPr>
              <w:t xml:space="preserve"> </w:t>
            </w:r>
            <w:r>
              <w:rPr>
                <w:color w:val="231F20"/>
                <w:sz w:val="21"/>
              </w:rPr>
              <w:t>knot</w:t>
            </w:r>
            <w:r>
              <w:rPr>
                <w:color w:val="231F20"/>
                <w:spacing w:val="2"/>
                <w:sz w:val="21"/>
              </w:rPr>
              <w:t xml:space="preserve"> </w:t>
            </w:r>
            <w:r>
              <w:rPr>
                <w:color w:val="231F20"/>
                <w:sz w:val="21"/>
              </w:rPr>
              <w:t>size</w:t>
            </w:r>
            <w:r>
              <w:rPr>
                <w:color w:val="231F20"/>
                <w:spacing w:val="2"/>
                <w:sz w:val="21"/>
              </w:rPr>
              <w:t xml:space="preserve"> </w:t>
            </w:r>
            <w:r>
              <w:rPr>
                <w:color w:val="231F20"/>
                <w:sz w:val="21"/>
              </w:rPr>
              <w:t>within</w:t>
            </w:r>
            <w:r>
              <w:rPr>
                <w:color w:val="231F20"/>
                <w:spacing w:val="2"/>
                <w:sz w:val="21"/>
              </w:rPr>
              <w:t xml:space="preserve"> </w:t>
            </w:r>
            <w:r>
              <w:rPr>
                <w:color w:val="231F20"/>
                <w:sz w:val="21"/>
              </w:rPr>
              <w:t>6-inch</w:t>
            </w:r>
            <w:r>
              <w:rPr>
                <w:color w:val="231F20"/>
                <w:spacing w:val="1"/>
                <w:sz w:val="21"/>
              </w:rPr>
              <w:t xml:space="preserve"> </w:t>
            </w:r>
            <w:r>
              <w:rPr>
                <w:color w:val="231F20"/>
                <w:spacing w:val="-2"/>
                <w:sz w:val="21"/>
              </w:rPr>
              <w:t>section</w:t>
            </w:r>
          </w:p>
        </w:tc>
      </w:tr>
      <w:tr w:rsidR="00657B0D" w14:paraId="357161A7" w14:textId="77777777" w:rsidTr="00D51A5C">
        <w:trPr>
          <w:trHeight w:val="489"/>
        </w:trPr>
        <w:tc>
          <w:tcPr>
            <w:tcW w:w="2160" w:type="dxa"/>
            <w:vMerge w:val="restart"/>
          </w:tcPr>
          <w:p w14:paraId="054B8E2D" w14:textId="77777777" w:rsidR="00657B0D" w:rsidRDefault="00261F5A">
            <w:pPr>
              <w:pStyle w:val="TableParagraph"/>
              <w:spacing w:before="251"/>
              <w:ind w:left="174" w:right="88"/>
              <w:jc w:val="left"/>
              <w:rPr>
                <w:sz w:val="21"/>
              </w:rPr>
            </w:pPr>
            <w:r>
              <w:rPr>
                <w:color w:val="231F20"/>
                <w:sz w:val="21"/>
              </w:rPr>
              <w:t>Holes</w:t>
            </w:r>
            <w:r>
              <w:rPr>
                <w:color w:val="231F20"/>
                <w:spacing w:val="-7"/>
                <w:sz w:val="21"/>
              </w:rPr>
              <w:t xml:space="preserve"> </w:t>
            </w:r>
            <w:r>
              <w:rPr>
                <w:color w:val="231F20"/>
                <w:sz w:val="21"/>
              </w:rPr>
              <w:t>or</w:t>
            </w:r>
            <w:r>
              <w:rPr>
                <w:color w:val="231F20"/>
                <w:spacing w:val="-7"/>
                <w:sz w:val="21"/>
              </w:rPr>
              <w:t xml:space="preserve"> </w:t>
            </w:r>
            <w:r>
              <w:rPr>
                <w:color w:val="231F20"/>
                <w:sz w:val="21"/>
              </w:rPr>
              <w:t>non-wane unsound wood</w:t>
            </w:r>
          </w:p>
        </w:tc>
        <w:tc>
          <w:tcPr>
            <w:tcW w:w="1948" w:type="dxa"/>
          </w:tcPr>
          <w:p w14:paraId="3E9A1636" w14:textId="77777777" w:rsidR="00657B0D" w:rsidRDefault="00261F5A">
            <w:pPr>
              <w:pStyle w:val="TableParagraph"/>
              <w:spacing w:before="125"/>
              <w:ind w:left="21" w:right="1"/>
              <w:rPr>
                <w:sz w:val="21"/>
              </w:rPr>
            </w:pPr>
            <w:r>
              <w:rPr>
                <w:color w:val="231F20"/>
                <w:sz w:val="21"/>
              </w:rPr>
              <w:t>Max</w:t>
            </w:r>
            <w:r>
              <w:rPr>
                <w:color w:val="231F20"/>
                <w:spacing w:val="1"/>
                <w:sz w:val="21"/>
              </w:rPr>
              <w:t xml:space="preserve"> </w:t>
            </w:r>
            <w:r>
              <w:rPr>
                <w:color w:val="231F20"/>
                <w:spacing w:val="-4"/>
                <w:sz w:val="21"/>
              </w:rPr>
              <w:t>size</w:t>
            </w:r>
          </w:p>
        </w:tc>
        <w:tc>
          <w:tcPr>
            <w:tcW w:w="2692" w:type="dxa"/>
          </w:tcPr>
          <w:p w14:paraId="3852E27F" w14:textId="05AB0A6B" w:rsidR="00657B0D" w:rsidRDefault="00CE4894" w:rsidP="00CE4894">
            <w:pPr>
              <w:pStyle w:val="TableParagraph"/>
              <w:spacing w:before="125"/>
              <w:ind w:left="645"/>
              <w:jc w:val="left"/>
              <w:rPr>
                <w:sz w:val="21"/>
              </w:rPr>
            </w:pPr>
            <w:r>
              <w:rPr>
                <w:color w:val="231F20"/>
                <w:sz w:val="21"/>
              </w:rPr>
              <w:t xml:space="preserve">¼ </w:t>
            </w:r>
            <w:r w:rsidR="00261F5A">
              <w:rPr>
                <w:color w:val="231F20"/>
                <w:sz w:val="21"/>
              </w:rPr>
              <w:t>board</w:t>
            </w:r>
            <w:r w:rsidR="00261F5A">
              <w:rPr>
                <w:color w:val="231F20"/>
                <w:spacing w:val="3"/>
                <w:sz w:val="21"/>
              </w:rPr>
              <w:t xml:space="preserve"> </w:t>
            </w:r>
            <w:r w:rsidR="00261F5A">
              <w:rPr>
                <w:color w:val="231F20"/>
                <w:spacing w:val="-2"/>
                <w:sz w:val="21"/>
              </w:rPr>
              <w:t>width</w:t>
            </w:r>
          </w:p>
        </w:tc>
        <w:tc>
          <w:tcPr>
            <w:tcW w:w="3656" w:type="dxa"/>
            <w:gridSpan w:val="2"/>
          </w:tcPr>
          <w:p w14:paraId="5EC7E38C" w14:textId="15D09628" w:rsidR="00657B0D" w:rsidRDefault="00B52069" w:rsidP="00CE4894">
            <w:pPr>
              <w:pStyle w:val="TableParagraph"/>
              <w:spacing w:before="125"/>
              <w:ind w:left="1128"/>
              <w:jc w:val="left"/>
              <w:rPr>
                <w:sz w:val="21"/>
              </w:rPr>
            </w:pPr>
            <w:r>
              <w:rPr>
                <w:color w:val="231F20"/>
                <w:sz w:val="21"/>
              </w:rPr>
              <w:t>⅓</w:t>
            </w:r>
            <w:r w:rsidR="00CE4894">
              <w:rPr>
                <w:color w:val="231F20"/>
                <w:sz w:val="21"/>
              </w:rPr>
              <w:t xml:space="preserve"> </w:t>
            </w:r>
            <w:r w:rsidR="00261F5A">
              <w:rPr>
                <w:color w:val="231F20"/>
                <w:sz w:val="21"/>
              </w:rPr>
              <w:t>board</w:t>
            </w:r>
            <w:r w:rsidR="00261F5A">
              <w:rPr>
                <w:color w:val="231F20"/>
                <w:spacing w:val="3"/>
                <w:sz w:val="21"/>
              </w:rPr>
              <w:t xml:space="preserve"> </w:t>
            </w:r>
            <w:r w:rsidR="00261F5A">
              <w:rPr>
                <w:color w:val="231F20"/>
                <w:spacing w:val="-2"/>
                <w:sz w:val="21"/>
              </w:rPr>
              <w:t>width</w:t>
            </w:r>
          </w:p>
        </w:tc>
      </w:tr>
      <w:tr w:rsidR="00657B0D" w14:paraId="053E9FF4" w14:textId="77777777" w:rsidTr="00D51A5C">
        <w:trPr>
          <w:trHeight w:val="489"/>
        </w:trPr>
        <w:tc>
          <w:tcPr>
            <w:tcW w:w="2160" w:type="dxa"/>
            <w:vMerge/>
            <w:tcBorders>
              <w:top w:val="nil"/>
            </w:tcBorders>
          </w:tcPr>
          <w:p w14:paraId="59BC1DCE" w14:textId="77777777" w:rsidR="00657B0D" w:rsidRDefault="00657B0D">
            <w:pPr>
              <w:rPr>
                <w:sz w:val="2"/>
                <w:szCs w:val="2"/>
              </w:rPr>
            </w:pPr>
          </w:p>
        </w:tc>
        <w:tc>
          <w:tcPr>
            <w:tcW w:w="1948" w:type="dxa"/>
          </w:tcPr>
          <w:p w14:paraId="20D05562" w14:textId="77777777" w:rsidR="00657B0D" w:rsidRDefault="00261F5A">
            <w:pPr>
              <w:pStyle w:val="TableParagraph"/>
              <w:ind w:left="21" w:right="1"/>
              <w:rPr>
                <w:sz w:val="21"/>
              </w:rPr>
            </w:pPr>
            <w:r>
              <w:rPr>
                <w:color w:val="231F20"/>
                <w:spacing w:val="-2"/>
                <w:sz w:val="21"/>
              </w:rPr>
              <w:t>Spacing</w:t>
            </w:r>
          </w:p>
        </w:tc>
        <w:tc>
          <w:tcPr>
            <w:tcW w:w="6348" w:type="dxa"/>
            <w:gridSpan w:val="3"/>
          </w:tcPr>
          <w:p w14:paraId="73685981" w14:textId="77777777" w:rsidR="00657B0D" w:rsidRDefault="00261F5A">
            <w:pPr>
              <w:pStyle w:val="TableParagraph"/>
              <w:ind w:left="548"/>
              <w:jc w:val="left"/>
              <w:rPr>
                <w:sz w:val="21"/>
              </w:rPr>
            </w:pPr>
            <w:r>
              <w:rPr>
                <w:color w:val="231F20"/>
                <w:sz w:val="21"/>
              </w:rPr>
              <w:t>Allowed</w:t>
            </w:r>
            <w:r>
              <w:rPr>
                <w:color w:val="231F20"/>
                <w:spacing w:val="1"/>
                <w:sz w:val="21"/>
              </w:rPr>
              <w:t xml:space="preserve"> </w:t>
            </w:r>
            <w:r>
              <w:rPr>
                <w:color w:val="231F20"/>
                <w:sz w:val="21"/>
              </w:rPr>
              <w:t>equivalent</w:t>
            </w:r>
            <w:r>
              <w:rPr>
                <w:color w:val="231F20"/>
                <w:spacing w:val="1"/>
                <w:sz w:val="21"/>
              </w:rPr>
              <w:t xml:space="preserve"> </w:t>
            </w:r>
            <w:r>
              <w:rPr>
                <w:color w:val="231F20"/>
                <w:sz w:val="21"/>
              </w:rPr>
              <w:t>of</w:t>
            </w:r>
            <w:r>
              <w:rPr>
                <w:color w:val="231F20"/>
                <w:spacing w:val="2"/>
                <w:sz w:val="21"/>
              </w:rPr>
              <w:t xml:space="preserve"> </w:t>
            </w:r>
            <w:r>
              <w:rPr>
                <w:color w:val="231F20"/>
                <w:sz w:val="21"/>
              </w:rPr>
              <w:t>maximum</w:t>
            </w:r>
            <w:r>
              <w:rPr>
                <w:color w:val="231F20"/>
                <w:spacing w:val="1"/>
                <w:sz w:val="21"/>
              </w:rPr>
              <w:t xml:space="preserve"> </w:t>
            </w:r>
            <w:r>
              <w:rPr>
                <w:color w:val="231F20"/>
                <w:sz w:val="21"/>
              </w:rPr>
              <w:t>hole</w:t>
            </w:r>
            <w:r>
              <w:rPr>
                <w:color w:val="231F20"/>
                <w:spacing w:val="2"/>
                <w:sz w:val="21"/>
              </w:rPr>
              <w:t xml:space="preserve"> </w:t>
            </w:r>
            <w:r>
              <w:rPr>
                <w:color w:val="231F20"/>
                <w:sz w:val="21"/>
              </w:rPr>
              <w:t>size</w:t>
            </w:r>
            <w:r>
              <w:rPr>
                <w:color w:val="231F20"/>
                <w:spacing w:val="1"/>
                <w:sz w:val="21"/>
              </w:rPr>
              <w:t xml:space="preserve"> </w:t>
            </w:r>
            <w:r>
              <w:rPr>
                <w:color w:val="231F20"/>
                <w:sz w:val="21"/>
              </w:rPr>
              <w:t>within</w:t>
            </w:r>
            <w:r>
              <w:rPr>
                <w:color w:val="231F20"/>
                <w:spacing w:val="2"/>
                <w:sz w:val="21"/>
              </w:rPr>
              <w:t xml:space="preserve"> </w:t>
            </w:r>
            <w:r>
              <w:rPr>
                <w:color w:val="231F20"/>
                <w:sz w:val="21"/>
              </w:rPr>
              <w:t>2</w:t>
            </w:r>
            <w:r>
              <w:rPr>
                <w:color w:val="231F20"/>
                <w:spacing w:val="1"/>
                <w:sz w:val="21"/>
              </w:rPr>
              <w:t xml:space="preserve"> </w:t>
            </w:r>
            <w:r>
              <w:rPr>
                <w:color w:val="231F20"/>
                <w:sz w:val="21"/>
              </w:rPr>
              <w:t>lineal</w:t>
            </w:r>
            <w:r>
              <w:rPr>
                <w:color w:val="231F20"/>
                <w:spacing w:val="2"/>
                <w:sz w:val="21"/>
              </w:rPr>
              <w:t xml:space="preserve"> </w:t>
            </w:r>
            <w:r>
              <w:rPr>
                <w:color w:val="231F20"/>
                <w:spacing w:val="-4"/>
                <w:sz w:val="21"/>
              </w:rPr>
              <w:t>feet</w:t>
            </w:r>
          </w:p>
        </w:tc>
      </w:tr>
      <w:tr w:rsidR="00657B0D" w14:paraId="73533A93" w14:textId="77777777" w:rsidTr="00D51A5C">
        <w:trPr>
          <w:trHeight w:val="832"/>
        </w:trPr>
        <w:tc>
          <w:tcPr>
            <w:tcW w:w="2160" w:type="dxa"/>
            <w:vMerge w:val="restart"/>
          </w:tcPr>
          <w:p w14:paraId="4E8B114E" w14:textId="77777777" w:rsidR="00657B0D" w:rsidRDefault="00657B0D">
            <w:pPr>
              <w:pStyle w:val="TableParagraph"/>
              <w:spacing w:before="0"/>
              <w:jc w:val="left"/>
              <w:rPr>
                <w:b/>
                <w:i/>
                <w:sz w:val="21"/>
              </w:rPr>
            </w:pPr>
          </w:p>
          <w:p w14:paraId="4823C9FB" w14:textId="77777777" w:rsidR="00657B0D" w:rsidRDefault="00657B0D">
            <w:pPr>
              <w:pStyle w:val="TableParagraph"/>
              <w:spacing w:before="210"/>
              <w:jc w:val="left"/>
              <w:rPr>
                <w:b/>
                <w:i/>
                <w:sz w:val="21"/>
              </w:rPr>
            </w:pPr>
          </w:p>
          <w:p w14:paraId="20088A90" w14:textId="77777777" w:rsidR="00657B0D" w:rsidRDefault="00261F5A">
            <w:pPr>
              <w:pStyle w:val="TableParagraph"/>
              <w:spacing w:before="0"/>
              <w:ind w:left="174"/>
              <w:jc w:val="left"/>
              <w:rPr>
                <w:sz w:val="21"/>
              </w:rPr>
            </w:pPr>
            <w:r>
              <w:rPr>
                <w:color w:val="231F20"/>
                <w:spacing w:val="-4"/>
                <w:sz w:val="21"/>
              </w:rPr>
              <w:t>Wane</w:t>
            </w:r>
          </w:p>
        </w:tc>
        <w:tc>
          <w:tcPr>
            <w:tcW w:w="1948" w:type="dxa"/>
          </w:tcPr>
          <w:p w14:paraId="02B86AC4" w14:textId="77777777" w:rsidR="00657B0D" w:rsidRDefault="00261F5A">
            <w:pPr>
              <w:pStyle w:val="TableParagraph"/>
              <w:spacing w:before="168"/>
              <w:ind w:left="347" w:right="76" w:hanging="21"/>
              <w:jc w:val="left"/>
              <w:rPr>
                <w:sz w:val="21"/>
              </w:rPr>
            </w:pPr>
            <w:r>
              <w:rPr>
                <w:color w:val="231F20"/>
                <w:sz w:val="21"/>
              </w:rPr>
              <w:t>Max</w:t>
            </w:r>
            <w:r>
              <w:rPr>
                <w:color w:val="231F20"/>
                <w:spacing w:val="-12"/>
                <w:sz w:val="21"/>
              </w:rPr>
              <w:t xml:space="preserve"> </w:t>
            </w:r>
            <w:r>
              <w:rPr>
                <w:color w:val="231F20"/>
                <w:sz w:val="21"/>
              </w:rPr>
              <w:t>from one</w:t>
            </w:r>
            <w:r>
              <w:rPr>
                <w:color w:val="231F20"/>
                <w:spacing w:val="3"/>
                <w:sz w:val="21"/>
              </w:rPr>
              <w:t xml:space="preserve"> </w:t>
            </w:r>
            <w:r>
              <w:rPr>
                <w:color w:val="231F20"/>
                <w:spacing w:val="-4"/>
                <w:sz w:val="21"/>
              </w:rPr>
              <w:t>edge</w:t>
            </w:r>
          </w:p>
        </w:tc>
        <w:tc>
          <w:tcPr>
            <w:tcW w:w="2692" w:type="dxa"/>
            <w:vAlign w:val="center"/>
          </w:tcPr>
          <w:p w14:paraId="3C2BD66F" w14:textId="1572365D" w:rsidR="00056DE5" w:rsidRDefault="00B52069" w:rsidP="00056DE5">
            <w:pPr>
              <w:pStyle w:val="TableParagraph"/>
              <w:spacing w:before="0"/>
              <w:ind w:left="702" w:right="224" w:hanging="39"/>
              <w:rPr>
                <w:color w:val="231F20"/>
                <w:sz w:val="21"/>
              </w:rPr>
            </w:pPr>
            <w:r>
              <w:rPr>
                <w:color w:val="231F20"/>
                <w:sz w:val="21"/>
              </w:rPr>
              <w:t>⅓</w:t>
            </w:r>
            <w:r w:rsidR="00261F5A">
              <w:rPr>
                <w:color w:val="231F20"/>
                <w:sz w:val="21"/>
              </w:rPr>
              <w:t xml:space="preserve"> width,</w:t>
            </w:r>
          </w:p>
          <w:p w14:paraId="77E49A5F" w14:textId="74A013FD" w:rsidR="00657B0D" w:rsidRDefault="00B52069" w:rsidP="00056DE5">
            <w:pPr>
              <w:pStyle w:val="TableParagraph"/>
              <w:spacing w:before="0"/>
              <w:ind w:left="702" w:right="224" w:hanging="39"/>
              <w:rPr>
                <w:sz w:val="21"/>
              </w:rPr>
            </w:pPr>
            <w:r>
              <w:rPr>
                <w:color w:val="231F20"/>
                <w:sz w:val="21"/>
              </w:rPr>
              <w:t>⅓</w:t>
            </w:r>
            <w:r w:rsidR="00261F5A">
              <w:rPr>
                <w:color w:val="231F20"/>
                <w:spacing w:val="-12"/>
                <w:sz w:val="21"/>
              </w:rPr>
              <w:t xml:space="preserve"> </w:t>
            </w:r>
            <w:r w:rsidR="00261F5A">
              <w:rPr>
                <w:color w:val="231F20"/>
                <w:sz w:val="21"/>
              </w:rPr>
              <w:t>thickness</w:t>
            </w:r>
          </w:p>
        </w:tc>
        <w:tc>
          <w:tcPr>
            <w:tcW w:w="1799" w:type="dxa"/>
            <w:vAlign w:val="center"/>
          </w:tcPr>
          <w:p w14:paraId="18031F0F" w14:textId="060903CF" w:rsidR="00657B0D" w:rsidRDefault="00261F5A" w:rsidP="00056DE5">
            <w:pPr>
              <w:pStyle w:val="TableParagraph"/>
              <w:ind w:left="486" w:right="224" w:hanging="17"/>
              <w:rPr>
                <w:sz w:val="21"/>
              </w:rPr>
            </w:pPr>
            <w:r>
              <w:rPr>
                <w:color w:val="231F20"/>
                <w:sz w:val="21"/>
              </w:rPr>
              <w:t xml:space="preserve">½ width, </w:t>
            </w:r>
            <w:r w:rsidR="00B52069">
              <w:rPr>
                <w:color w:val="231F20"/>
                <w:sz w:val="21"/>
              </w:rPr>
              <w:t>⅓</w:t>
            </w:r>
            <w:r>
              <w:rPr>
                <w:color w:val="231F20"/>
                <w:spacing w:val="-12"/>
                <w:sz w:val="21"/>
              </w:rPr>
              <w:t xml:space="preserve"> </w:t>
            </w:r>
            <w:r>
              <w:rPr>
                <w:color w:val="231F20"/>
                <w:sz w:val="21"/>
              </w:rPr>
              <w:t>thickness</w:t>
            </w:r>
          </w:p>
        </w:tc>
        <w:tc>
          <w:tcPr>
            <w:tcW w:w="1857" w:type="dxa"/>
            <w:vAlign w:val="center"/>
          </w:tcPr>
          <w:p w14:paraId="4ACB4642" w14:textId="0CBE5F58" w:rsidR="00657B0D" w:rsidRDefault="00261F5A" w:rsidP="00056DE5">
            <w:pPr>
              <w:pStyle w:val="TableParagraph"/>
              <w:spacing w:before="168"/>
              <w:ind w:left="221" w:right="224"/>
              <w:rPr>
                <w:sz w:val="21"/>
              </w:rPr>
            </w:pPr>
            <w:r>
              <w:rPr>
                <w:color w:val="231F20"/>
                <w:sz w:val="21"/>
              </w:rPr>
              <w:t>½</w:t>
            </w:r>
            <w:r>
              <w:rPr>
                <w:color w:val="231F20"/>
                <w:spacing w:val="-7"/>
                <w:sz w:val="21"/>
              </w:rPr>
              <w:t xml:space="preserve"> </w:t>
            </w:r>
            <w:r>
              <w:rPr>
                <w:color w:val="231F20"/>
                <w:sz w:val="21"/>
              </w:rPr>
              <w:t>width,</w:t>
            </w:r>
            <w:r>
              <w:rPr>
                <w:color w:val="231F20"/>
                <w:spacing w:val="-7"/>
                <w:sz w:val="21"/>
              </w:rPr>
              <w:t xml:space="preserve"> </w:t>
            </w:r>
            <w:r>
              <w:rPr>
                <w:color w:val="231F20"/>
                <w:sz w:val="21"/>
              </w:rPr>
              <w:t>½</w:t>
            </w:r>
            <w:r>
              <w:rPr>
                <w:color w:val="231F20"/>
                <w:spacing w:val="-7"/>
                <w:sz w:val="21"/>
              </w:rPr>
              <w:t xml:space="preserve"> </w:t>
            </w:r>
            <w:r>
              <w:rPr>
                <w:color w:val="231F20"/>
                <w:sz w:val="21"/>
              </w:rPr>
              <w:t>thick</w:t>
            </w:r>
            <w:r>
              <w:rPr>
                <w:color w:val="231F20"/>
                <w:spacing w:val="-4"/>
                <w:sz w:val="21"/>
              </w:rPr>
              <w:t>ness</w:t>
            </w:r>
          </w:p>
        </w:tc>
      </w:tr>
      <w:tr w:rsidR="00657B0D" w14:paraId="1B7A5E32" w14:textId="77777777" w:rsidTr="00D51A5C">
        <w:trPr>
          <w:trHeight w:val="832"/>
        </w:trPr>
        <w:tc>
          <w:tcPr>
            <w:tcW w:w="2160" w:type="dxa"/>
            <w:vMerge/>
            <w:tcBorders>
              <w:top w:val="nil"/>
            </w:tcBorders>
          </w:tcPr>
          <w:p w14:paraId="5AFB091E" w14:textId="77777777" w:rsidR="00657B0D" w:rsidRDefault="00657B0D">
            <w:pPr>
              <w:rPr>
                <w:sz w:val="2"/>
                <w:szCs w:val="2"/>
              </w:rPr>
            </w:pPr>
          </w:p>
        </w:tc>
        <w:tc>
          <w:tcPr>
            <w:tcW w:w="1948" w:type="dxa"/>
          </w:tcPr>
          <w:p w14:paraId="6B99BD81" w14:textId="77777777" w:rsidR="00657B0D" w:rsidRDefault="00657B0D">
            <w:pPr>
              <w:pStyle w:val="TableParagraph"/>
              <w:spacing w:before="40"/>
              <w:jc w:val="left"/>
              <w:rPr>
                <w:b/>
                <w:i/>
                <w:sz w:val="21"/>
              </w:rPr>
            </w:pPr>
          </w:p>
          <w:p w14:paraId="0407F680" w14:textId="77777777" w:rsidR="00657B0D" w:rsidRDefault="00261F5A">
            <w:pPr>
              <w:pStyle w:val="TableParagraph"/>
              <w:spacing w:before="0"/>
              <w:ind w:left="21" w:right="1"/>
              <w:rPr>
                <w:sz w:val="21"/>
              </w:rPr>
            </w:pPr>
            <w:r>
              <w:rPr>
                <w:color w:val="231F20"/>
                <w:spacing w:val="-2"/>
                <w:sz w:val="21"/>
              </w:rPr>
              <w:t>Total</w:t>
            </w:r>
            <w:r>
              <w:rPr>
                <w:color w:val="231F20"/>
                <w:spacing w:val="-9"/>
                <w:sz w:val="21"/>
              </w:rPr>
              <w:t xml:space="preserve"> </w:t>
            </w:r>
            <w:r>
              <w:rPr>
                <w:color w:val="231F20"/>
                <w:spacing w:val="-4"/>
                <w:sz w:val="21"/>
              </w:rPr>
              <w:t>wane</w:t>
            </w:r>
          </w:p>
        </w:tc>
        <w:tc>
          <w:tcPr>
            <w:tcW w:w="2692" w:type="dxa"/>
            <w:vAlign w:val="center"/>
          </w:tcPr>
          <w:p w14:paraId="4088510F" w14:textId="77777777" w:rsidR="00657B0D" w:rsidRDefault="00261F5A" w:rsidP="00056DE5">
            <w:pPr>
              <w:pStyle w:val="TableParagraph"/>
              <w:spacing w:before="0"/>
              <w:ind w:left="21"/>
              <w:rPr>
                <w:sz w:val="21"/>
              </w:rPr>
            </w:pPr>
            <w:r>
              <w:rPr>
                <w:color w:val="231F20"/>
                <w:sz w:val="21"/>
              </w:rPr>
              <w:t>½</w:t>
            </w:r>
            <w:r>
              <w:rPr>
                <w:color w:val="231F20"/>
                <w:spacing w:val="1"/>
                <w:sz w:val="21"/>
              </w:rPr>
              <w:t xml:space="preserve"> </w:t>
            </w:r>
            <w:r>
              <w:rPr>
                <w:color w:val="231F20"/>
                <w:spacing w:val="-2"/>
                <w:sz w:val="21"/>
              </w:rPr>
              <w:t>width,</w:t>
            </w:r>
          </w:p>
          <w:p w14:paraId="489A8E01" w14:textId="77777777" w:rsidR="00657B0D" w:rsidRDefault="00261F5A" w:rsidP="00056DE5">
            <w:pPr>
              <w:pStyle w:val="TableParagraph"/>
              <w:spacing w:before="0"/>
              <w:ind w:left="21"/>
              <w:rPr>
                <w:sz w:val="21"/>
              </w:rPr>
            </w:pPr>
            <w:r>
              <w:rPr>
                <w:color w:val="231F20"/>
                <w:sz w:val="21"/>
              </w:rPr>
              <w:t>½</w:t>
            </w:r>
            <w:r>
              <w:rPr>
                <w:color w:val="231F20"/>
                <w:spacing w:val="1"/>
                <w:sz w:val="21"/>
              </w:rPr>
              <w:t xml:space="preserve"> </w:t>
            </w:r>
            <w:r>
              <w:rPr>
                <w:color w:val="231F20"/>
                <w:spacing w:val="-2"/>
                <w:sz w:val="21"/>
              </w:rPr>
              <w:t>thickness</w:t>
            </w:r>
          </w:p>
        </w:tc>
        <w:tc>
          <w:tcPr>
            <w:tcW w:w="1799" w:type="dxa"/>
            <w:vAlign w:val="center"/>
          </w:tcPr>
          <w:p w14:paraId="6C46A93B" w14:textId="77777777" w:rsidR="00657B0D" w:rsidRDefault="00261F5A" w:rsidP="00056DE5">
            <w:pPr>
              <w:pStyle w:val="TableParagraph"/>
              <w:spacing w:before="0"/>
              <w:ind w:left="126" w:hanging="126"/>
              <w:rPr>
                <w:sz w:val="21"/>
              </w:rPr>
            </w:pPr>
            <w:r>
              <w:rPr>
                <w:color w:val="231F20"/>
                <w:sz w:val="21"/>
              </w:rPr>
              <w:t>¾</w:t>
            </w:r>
            <w:r>
              <w:rPr>
                <w:color w:val="231F20"/>
                <w:spacing w:val="1"/>
                <w:sz w:val="21"/>
              </w:rPr>
              <w:t xml:space="preserve"> </w:t>
            </w:r>
            <w:r>
              <w:rPr>
                <w:color w:val="231F20"/>
                <w:spacing w:val="-2"/>
                <w:sz w:val="21"/>
              </w:rPr>
              <w:t>width,</w:t>
            </w:r>
          </w:p>
          <w:p w14:paraId="6DD739B6" w14:textId="77777777" w:rsidR="00657B0D" w:rsidRDefault="00261F5A" w:rsidP="00056DE5">
            <w:pPr>
              <w:pStyle w:val="TableParagraph"/>
              <w:spacing w:before="0"/>
              <w:ind w:left="216"/>
              <w:rPr>
                <w:sz w:val="21"/>
              </w:rPr>
            </w:pPr>
            <w:r>
              <w:rPr>
                <w:color w:val="231F20"/>
                <w:sz w:val="21"/>
              </w:rPr>
              <w:t>½</w:t>
            </w:r>
            <w:r>
              <w:rPr>
                <w:color w:val="231F20"/>
                <w:spacing w:val="1"/>
                <w:sz w:val="21"/>
              </w:rPr>
              <w:t xml:space="preserve"> </w:t>
            </w:r>
            <w:r>
              <w:rPr>
                <w:color w:val="231F20"/>
                <w:spacing w:val="-2"/>
                <w:sz w:val="21"/>
              </w:rPr>
              <w:t>thickness</w:t>
            </w:r>
          </w:p>
        </w:tc>
        <w:tc>
          <w:tcPr>
            <w:tcW w:w="1857" w:type="dxa"/>
            <w:vAlign w:val="center"/>
          </w:tcPr>
          <w:p w14:paraId="74CDEFED" w14:textId="6F8E1319" w:rsidR="00657B0D" w:rsidRDefault="00261F5A" w:rsidP="00056DE5">
            <w:pPr>
              <w:pStyle w:val="TableParagraph"/>
              <w:spacing w:before="168"/>
              <w:ind w:left="131"/>
              <w:rPr>
                <w:sz w:val="21"/>
              </w:rPr>
            </w:pPr>
            <w:r>
              <w:rPr>
                <w:color w:val="231F20"/>
                <w:sz w:val="21"/>
              </w:rPr>
              <w:t>¾</w:t>
            </w:r>
            <w:r>
              <w:rPr>
                <w:color w:val="231F20"/>
                <w:spacing w:val="-8"/>
                <w:sz w:val="21"/>
              </w:rPr>
              <w:t xml:space="preserve"> </w:t>
            </w:r>
            <w:r>
              <w:rPr>
                <w:color w:val="231F20"/>
                <w:sz w:val="21"/>
              </w:rPr>
              <w:t>width,</w:t>
            </w:r>
            <w:r>
              <w:rPr>
                <w:color w:val="231F20"/>
                <w:spacing w:val="-8"/>
                <w:sz w:val="21"/>
              </w:rPr>
              <w:t xml:space="preserve"> </w:t>
            </w:r>
            <w:r>
              <w:rPr>
                <w:color w:val="231F20"/>
                <w:sz w:val="21"/>
              </w:rPr>
              <w:t>¾</w:t>
            </w:r>
            <w:r>
              <w:rPr>
                <w:color w:val="231F20"/>
                <w:spacing w:val="-8"/>
                <w:sz w:val="21"/>
              </w:rPr>
              <w:t xml:space="preserve"> </w:t>
            </w:r>
            <w:r>
              <w:rPr>
                <w:color w:val="231F20"/>
                <w:sz w:val="21"/>
              </w:rPr>
              <w:t>thick</w:t>
            </w:r>
            <w:r>
              <w:rPr>
                <w:color w:val="231F20"/>
                <w:spacing w:val="-4"/>
                <w:sz w:val="21"/>
              </w:rPr>
              <w:t>ness</w:t>
            </w:r>
          </w:p>
        </w:tc>
      </w:tr>
      <w:tr w:rsidR="00657B0D" w14:paraId="14724471" w14:textId="77777777" w:rsidTr="00D51A5C">
        <w:trPr>
          <w:trHeight w:val="489"/>
        </w:trPr>
        <w:tc>
          <w:tcPr>
            <w:tcW w:w="2160" w:type="dxa"/>
          </w:tcPr>
          <w:p w14:paraId="407C6AD2" w14:textId="77777777" w:rsidR="00657B0D" w:rsidRDefault="00261F5A">
            <w:pPr>
              <w:pStyle w:val="TableParagraph"/>
              <w:spacing w:before="125"/>
              <w:ind w:left="174"/>
              <w:jc w:val="left"/>
              <w:rPr>
                <w:sz w:val="21"/>
              </w:rPr>
            </w:pPr>
            <w:r>
              <w:rPr>
                <w:color w:val="231F20"/>
                <w:spacing w:val="-2"/>
                <w:sz w:val="21"/>
              </w:rPr>
              <w:t>Split</w:t>
            </w:r>
          </w:p>
        </w:tc>
        <w:tc>
          <w:tcPr>
            <w:tcW w:w="1948" w:type="dxa"/>
          </w:tcPr>
          <w:p w14:paraId="001ADF26" w14:textId="77777777" w:rsidR="00657B0D" w:rsidRDefault="00261F5A">
            <w:pPr>
              <w:pStyle w:val="TableParagraph"/>
              <w:spacing w:before="125"/>
              <w:ind w:left="21" w:right="1"/>
              <w:rPr>
                <w:sz w:val="21"/>
              </w:rPr>
            </w:pPr>
            <w:r>
              <w:rPr>
                <w:color w:val="231F20"/>
                <w:sz w:val="21"/>
              </w:rPr>
              <w:t>Max</w:t>
            </w:r>
            <w:r>
              <w:rPr>
                <w:color w:val="231F20"/>
                <w:spacing w:val="1"/>
                <w:sz w:val="21"/>
              </w:rPr>
              <w:t xml:space="preserve"> </w:t>
            </w:r>
            <w:r>
              <w:rPr>
                <w:color w:val="231F20"/>
                <w:spacing w:val="-2"/>
                <w:sz w:val="21"/>
              </w:rPr>
              <w:t>length</w:t>
            </w:r>
          </w:p>
        </w:tc>
        <w:tc>
          <w:tcPr>
            <w:tcW w:w="2692" w:type="dxa"/>
          </w:tcPr>
          <w:p w14:paraId="21EF54A7" w14:textId="2F6F2EFB" w:rsidR="00657B0D" w:rsidRDefault="00261F5A" w:rsidP="000008C3">
            <w:pPr>
              <w:pStyle w:val="TableParagraph"/>
              <w:spacing w:before="125"/>
              <w:ind w:left="405"/>
              <w:jc w:val="left"/>
              <w:rPr>
                <w:sz w:val="21"/>
              </w:rPr>
            </w:pPr>
            <w:r>
              <w:rPr>
                <w:color w:val="231F20"/>
                <w:sz w:val="21"/>
              </w:rPr>
              <w:t>1</w:t>
            </w:r>
            <w:r w:rsidR="000008C3">
              <w:rPr>
                <w:color w:val="231F20"/>
                <w:sz w:val="21"/>
              </w:rPr>
              <w:t>.5</w:t>
            </w:r>
            <w:r>
              <w:rPr>
                <w:color w:val="231F20"/>
                <w:spacing w:val="1"/>
                <w:sz w:val="21"/>
              </w:rPr>
              <w:t xml:space="preserve"> </w:t>
            </w:r>
            <w:r>
              <w:rPr>
                <w:color w:val="231F20"/>
                <w:sz w:val="21"/>
              </w:rPr>
              <w:t>times</w:t>
            </w:r>
            <w:r>
              <w:rPr>
                <w:color w:val="231F20"/>
                <w:spacing w:val="1"/>
                <w:sz w:val="21"/>
              </w:rPr>
              <w:t xml:space="preserve"> </w:t>
            </w:r>
            <w:r>
              <w:rPr>
                <w:color w:val="231F20"/>
                <w:sz w:val="21"/>
              </w:rPr>
              <w:t>board</w:t>
            </w:r>
            <w:r>
              <w:rPr>
                <w:color w:val="231F20"/>
                <w:spacing w:val="2"/>
                <w:sz w:val="21"/>
              </w:rPr>
              <w:t xml:space="preserve"> </w:t>
            </w:r>
            <w:r>
              <w:rPr>
                <w:color w:val="231F20"/>
                <w:spacing w:val="-2"/>
                <w:sz w:val="21"/>
              </w:rPr>
              <w:t>width</w:t>
            </w:r>
          </w:p>
        </w:tc>
        <w:tc>
          <w:tcPr>
            <w:tcW w:w="3656" w:type="dxa"/>
            <w:gridSpan w:val="2"/>
          </w:tcPr>
          <w:p w14:paraId="758F45B6" w14:textId="77777777" w:rsidR="00657B0D" w:rsidRDefault="00261F5A">
            <w:pPr>
              <w:pStyle w:val="TableParagraph"/>
              <w:spacing w:before="125"/>
              <w:ind w:left="960"/>
              <w:jc w:val="left"/>
              <w:rPr>
                <w:sz w:val="21"/>
              </w:rPr>
            </w:pPr>
            <w:r>
              <w:rPr>
                <w:color w:val="231F20"/>
                <w:sz w:val="21"/>
              </w:rPr>
              <w:t>2</w:t>
            </w:r>
            <w:r>
              <w:rPr>
                <w:color w:val="231F20"/>
                <w:spacing w:val="2"/>
                <w:sz w:val="21"/>
              </w:rPr>
              <w:t xml:space="preserve"> </w:t>
            </w:r>
            <w:r>
              <w:rPr>
                <w:color w:val="231F20"/>
                <w:sz w:val="21"/>
              </w:rPr>
              <w:t>times</w:t>
            </w:r>
            <w:r>
              <w:rPr>
                <w:color w:val="231F20"/>
                <w:spacing w:val="2"/>
                <w:sz w:val="21"/>
              </w:rPr>
              <w:t xml:space="preserve"> </w:t>
            </w:r>
            <w:r>
              <w:rPr>
                <w:color w:val="231F20"/>
                <w:sz w:val="21"/>
              </w:rPr>
              <w:t>board</w:t>
            </w:r>
            <w:r>
              <w:rPr>
                <w:color w:val="231F20"/>
                <w:spacing w:val="2"/>
                <w:sz w:val="21"/>
              </w:rPr>
              <w:t xml:space="preserve"> </w:t>
            </w:r>
            <w:r>
              <w:rPr>
                <w:color w:val="231F20"/>
                <w:spacing w:val="-2"/>
                <w:sz w:val="21"/>
              </w:rPr>
              <w:t>width</w:t>
            </w:r>
          </w:p>
        </w:tc>
      </w:tr>
      <w:tr w:rsidR="00657B0D" w14:paraId="6FD527CA" w14:textId="77777777" w:rsidTr="00D51A5C">
        <w:trPr>
          <w:trHeight w:val="489"/>
        </w:trPr>
        <w:tc>
          <w:tcPr>
            <w:tcW w:w="2160" w:type="dxa"/>
            <w:vMerge w:val="restart"/>
          </w:tcPr>
          <w:p w14:paraId="7EB8571F" w14:textId="77777777" w:rsidR="00657B0D" w:rsidRDefault="00657B0D">
            <w:pPr>
              <w:pStyle w:val="TableParagraph"/>
              <w:spacing w:before="0"/>
              <w:jc w:val="left"/>
              <w:rPr>
                <w:b/>
                <w:i/>
                <w:sz w:val="21"/>
              </w:rPr>
            </w:pPr>
          </w:p>
          <w:p w14:paraId="00F349AF" w14:textId="77777777" w:rsidR="00657B0D" w:rsidRDefault="00657B0D">
            <w:pPr>
              <w:pStyle w:val="TableParagraph"/>
              <w:spacing w:before="123"/>
              <w:jc w:val="left"/>
              <w:rPr>
                <w:b/>
                <w:i/>
                <w:sz w:val="21"/>
              </w:rPr>
            </w:pPr>
          </w:p>
          <w:p w14:paraId="105E7726" w14:textId="77777777" w:rsidR="00657B0D" w:rsidRDefault="00261F5A">
            <w:pPr>
              <w:pStyle w:val="TableParagraph"/>
              <w:spacing w:before="0"/>
              <w:ind w:left="174"/>
              <w:jc w:val="left"/>
              <w:rPr>
                <w:sz w:val="21"/>
              </w:rPr>
            </w:pPr>
            <w:r>
              <w:rPr>
                <w:color w:val="231F20"/>
                <w:spacing w:val="-2"/>
                <w:sz w:val="21"/>
              </w:rPr>
              <w:t>Shake</w:t>
            </w:r>
          </w:p>
        </w:tc>
        <w:tc>
          <w:tcPr>
            <w:tcW w:w="1948" w:type="dxa"/>
          </w:tcPr>
          <w:p w14:paraId="130DA59B" w14:textId="77777777" w:rsidR="00657B0D" w:rsidRDefault="00261F5A">
            <w:pPr>
              <w:pStyle w:val="TableParagraph"/>
              <w:spacing w:before="125"/>
              <w:ind w:left="21" w:right="1"/>
              <w:rPr>
                <w:sz w:val="21"/>
              </w:rPr>
            </w:pPr>
            <w:r>
              <w:rPr>
                <w:color w:val="231F20"/>
                <w:sz w:val="21"/>
              </w:rPr>
              <w:t>End</w:t>
            </w:r>
            <w:r>
              <w:rPr>
                <w:color w:val="231F20"/>
                <w:spacing w:val="1"/>
                <w:sz w:val="21"/>
              </w:rPr>
              <w:t xml:space="preserve"> </w:t>
            </w:r>
            <w:r>
              <w:rPr>
                <w:color w:val="231F20"/>
                <w:spacing w:val="-2"/>
                <w:sz w:val="21"/>
              </w:rPr>
              <w:t>shake</w:t>
            </w:r>
          </w:p>
        </w:tc>
        <w:tc>
          <w:tcPr>
            <w:tcW w:w="6348" w:type="dxa"/>
            <w:gridSpan w:val="3"/>
          </w:tcPr>
          <w:p w14:paraId="0D96DE27" w14:textId="77777777" w:rsidR="00657B0D" w:rsidRDefault="00261F5A">
            <w:pPr>
              <w:pStyle w:val="TableParagraph"/>
              <w:spacing w:before="125"/>
              <w:ind w:left="23"/>
              <w:rPr>
                <w:sz w:val="21"/>
              </w:rPr>
            </w:pPr>
            <w:r>
              <w:rPr>
                <w:color w:val="231F20"/>
                <w:sz w:val="21"/>
              </w:rPr>
              <w:t>Limited</w:t>
            </w:r>
            <w:r>
              <w:rPr>
                <w:color w:val="231F20"/>
                <w:spacing w:val="1"/>
                <w:sz w:val="21"/>
              </w:rPr>
              <w:t xml:space="preserve"> </w:t>
            </w:r>
            <w:r>
              <w:rPr>
                <w:color w:val="231F20"/>
                <w:sz w:val="21"/>
              </w:rPr>
              <w:t>as</w:t>
            </w:r>
            <w:r>
              <w:rPr>
                <w:color w:val="231F20"/>
                <w:spacing w:val="2"/>
                <w:sz w:val="21"/>
              </w:rPr>
              <w:t xml:space="preserve"> </w:t>
            </w:r>
            <w:r>
              <w:rPr>
                <w:color w:val="231F20"/>
                <w:spacing w:val="-2"/>
                <w:sz w:val="21"/>
              </w:rPr>
              <w:t>splits</w:t>
            </w:r>
          </w:p>
        </w:tc>
      </w:tr>
      <w:tr w:rsidR="00657B0D" w14:paraId="2E4B3BEA" w14:textId="77777777" w:rsidTr="00D51A5C">
        <w:trPr>
          <w:trHeight w:val="1001"/>
        </w:trPr>
        <w:tc>
          <w:tcPr>
            <w:tcW w:w="2160" w:type="dxa"/>
            <w:vMerge/>
            <w:tcBorders>
              <w:top w:val="nil"/>
            </w:tcBorders>
          </w:tcPr>
          <w:p w14:paraId="5F64599E" w14:textId="77777777" w:rsidR="00657B0D" w:rsidRDefault="00657B0D">
            <w:pPr>
              <w:rPr>
                <w:sz w:val="2"/>
                <w:szCs w:val="2"/>
              </w:rPr>
            </w:pPr>
          </w:p>
        </w:tc>
        <w:tc>
          <w:tcPr>
            <w:tcW w:w="1948" w:type="dxa"/>
          </w:tcPr>
          <w:p w14:paraId="27CEF3EB" w14:textId="77777777" w:rsidR="00657B0D" w:rsidRDefault="00261F5A">
            <w:pPr>
              <w:pStyle w:val="TableParagraph"/>
              <w:spacing w:before="125"/>
              <w:ind w:left="219" w:right="197" w:hanging="1"/>
              <w:rPr>
                <w:sz w:val="21"/>
              </w:rPr>
            </w:pPr>
            <w:r>
              <w:rPr>
                <w:color w:val="231F20"/>
                <w:spacing w:val="-2"/>
                <w:sz w:val="21"/>
              </w:rPr>
              <w:t xml:space="preserve">Through </w:t>
            </w:r>
            <w:r>
              <w:rPr>
                <w:color w:val="231F20"/>
                <w:sz w:val="21"/>
              </w:rPr>
              <w:t>shake</w:t>
            </w:r>
            <w:r>
              <w:rPr>
                <w:color w:val="231F20"/>
                <w:spacing w:val="-12"/>
                <w:sz w:val="21"/>
              </w:rPr>
              <w:t xml:space="preserve"> </w:t>
            </w:r>
            <w:r>
              <w:rPr>
                <w:color w:val="231F20"/>
                <w:sz w:val="21"/>
              </w:rPr>
              <w:t>not</w:t>
            </w:r>
            <w:r>
              <w:rPr>
                <w:color w:val="231F20"/>
                <w:spacing w:val="-12"/>
                <w:sz w:val="21"/>
              </w:rPr>
              <w:t xml:space="preserve"> </w:t>
            </w:r>
            <w:r>
              <w:rPr>
                <w:color w:val="231F20"/>
                <w:sz w:val="21"/>
              </w:rPr>
              <w:t xml:space="preserve">at </w:t>
            </w:r>
            <w:r>
              <w:rPr>
                <w:color w:val="231F20"/>
                <w:spacing w:val="-4"/>
                <w:sz w:val="21"/>
              </w:rPr>
              <w:t>end</w:t>
            </w:r>
          </w:p>
        </w:tc>
        <w:tc>
          <w:tcPr>
            <w:tcW w:w="2692" w:type="dxa"/>
          </w:tcPr>
          <w:p w14:paraId="497038F7" w14:textId="77777777" w:rsidR="00657B0D" w:rsidRDefault="00657B0D">
            <w:pPr>
              <w:pStyle w:val="TableParagraph"/>
              <w:jc w:val="left"/>
              <w:rPr>
                <w:b/>
                <w:i/>
                <w:sz w:val="21"/>
              </w:rPr>
            </w:pPr>
          </w:p>
          <w:p w14:paraId="71463737" w14:textId="77777777" w:rsidR="00657B0D" w:rsidRDefault="00261F5A">
            <w:pPr>
              <w:pStyle w:val="TableParagraph"/>
              <w:spacing w:before="0"/>
              <w:ind w:left="225"/>
              <w:jc w:val="left"/>
              <w:rPr>
                <w:sz w:val="21"/>
              </w:rPr>
            </w:pPr>
            <w:r>
              <w:rPr>
                <w:color w:val="231F20"/>
                <w:sz w:val="21"/>
              </w:rPr>
              <w:t>Allowed maximum</w:t>
            </w:r>
            <w:r>
              <w:rPr>
                <w:color w:val="231F20"/>
                <w:spacing w:val="3"/>
                <w:sz w:val="21"/>
              </w:rPr>
              <w:t xml:space="preserve"> </w:t>
            </w:r>
            <w:r>
              <w:rPr>
                <w:color w:val="231F20"/>
                <w:sz w:val="21"/>
              </w:rPr>
              <w:t>2'</w:t>
            </w:r>
            <w:r>
              <w:rPr>
                <w:color w:val="231F20"/>
                <w:spacing w:val="3"/>
                <w:sz w:val="21"/>
              </w:rPr>
              <w:t xml:space="preserve"> </w:t>
            </w:r>
            <w:r>
              <w:rPr>
                <w:color w:val="231F20"/>
                <w:spacing w:val="-4"/>
                <w:sz w:val="21"/>
              </w:rPr>
              <w:t>long</w:t>
            </w:r>
          </w:p>
        </w:tc>
        <w:tc>
          <w:tcPr>
            <w:tcW w:w="3656" w:type="dxa"/>
            <w:gridSpan w:val="2"/>
          </w:tcPr>
          <w:p w14:paraId="2DC130DE" w14:textId="77777777" w:rsidR="00657B0D" w:rsidRDefault="00657B0D">
            <w:pPr>
              <w:pStyle w:val="TableParagraph"/>
              <w:jc w:val="left"/>
              <w:rPr>
                <w:b/>
                <w:i/>
                <w:sz w:val="21"/>
              </w:rPr>
            </w:pPr>
          </w:p>
          <w:p w14:paraId="677C8019" w14:textId="25F50BC9" w:rsidR="00657B0D" w:rsidRDefault="00261F5A">
            <w:pPr>
              <w:pStyle w:val="TableParagraph"/>
              <w:spacing w:before="0"/>
              <w:ind w:left="271"/>
              <w:jc w:val="left"/>
              <w:rPr>
                <w:sz w:val="21"/>
              </w:rPr>
            </w:pPr>
            <w:r>
              <w:rPr>
                <w:color w:val="231F20"/>
                <w:sz w:val="21"/>
              </w:rPr>
              <w:t>Allowed</w:t>
            </w:r>
            <w:r>
              <w:rPr>
                <w:color w:val="231F20"/>
                <w:spacing w:val="2"/>
                <w:sz w:val="21"/>
              </w:rPr>
              <w:t xml:space="preserve"> </w:t>
            </w:r>
            <w:r>
              <w:rPr>
                <w:color w:val="231F20"/>
                <w:sz w:val="21"/>
              </w:rPr>
              <w:t>maximum</w:t>
            </w:r>
            <w:r>
              <w:rPr>
                <w:color w:val="231F20"/>
                <w:spacing w:val="3"/>
                <w:sz w:val="21"/>
              </w:rPr>
              <w:t xml:space="preserve"> </w:t>
            </w:r>
            <w:r w:rsidR="00B52069">
              <w:rPr>
                <w:color w:val="231F20"/>
                <w:sz w:val="21"/>
              </w:rPr>
              <w:t>⅓</w:t>
            </w:r>
            <w:r>
              <w:rPr>
                <w:color w:val="231F20"/>
                <w:spacing w:val="3"/>
                <w:sz w:val="21"/>
              </w:rPr>
              <w:t xml:space="preserve"> </w:t>
            </w:r>
            <w:r>
              <w:rPr>
                <w:color w:val="231F20"/>
                <w:sz w:val="21"/>
              </w:rPr>
              <w:t>board</w:t>
            </w:r>
            <w:r>
              <w:rPr>
                <w:color w:val="231F20"/>
                <w:spacing w:val="3"/>
                <w:sz w:val="21"/>
              </w:rPr>
              <w:t xml:space="preserve"> </w:t>
            </w:r>
            <w:r>
              <w:rPr>
                <w:color w:val="231F20"/>
                <w:spacing w:val="-2"/>
                <w:sz w:val="21"/>
              </w:rPr>
              <w:t>length</w:t>
            </w:r>
          </w:p>
        </w:tc>
      </w:tr>
      <w:tr w:rsidR="00657B0D" w14:paraId="4E2644AB" w14:textId="77777777" w:rsidTr="00D51A5C">
        <w:trPr>
          <w:trHeight w:val="745"/>
        </w:trPr>
        <w:tc>
          <w:tcPr>
            <w:tcW w:w="2160" w:type="dxa"/>
          </w:tcPr>
          <w:p w14:paraId="17464B04" w14:textId="77777777" w:rsidR="00657B0D" w:rsidRDefault="00261F5A">
            <w:pPr>
              <w:pStyle w:val="TableParagraph"/>
              <w:spacing w:before="253"/>
              <w:ind w:left="174"/>
              <w:jc w:val="left"/>
              <w:rPr>
                <w:sz w:val="21"/>
              </w:rPr>
            </w:pPr>
            <w:r>
              <w:rPr>
                <w:color w:val="231F20"/>
                <w:sz w:val="21"/>
              </w:rPr>
              <w:t>Slope</w:t>
            </w:r>
            <w:r>
              <w:rPr>
                <w:color w:val="231F20"/>
                <w:spacing w:val="2"/>
                <w:sz w:val="21"/>
              </w:rPr>
              <w:t xml:space="preserve"> </w:t>
            </w:r>
            <w:r>
              <w:rPr>
                <w:color w:val="231F20"/>
                <w:sz w:val="21"/>
              </w:rPr>
              <w:t>of</w:t>
            </w:r>
            <w:r>
              <w:rPr>
                <w:color w:val="231F20"/>
                <w:spacing w:val="3"/>
                <w:sz w:val="21"/>
              </w:rPr>
              <w:t xml:space="preserve"> </w:t>
            </w:r>
            <w:r>
              <w:rPr>
                <w:color w:val="231F20"/>
                <w:spacing w:val="-2"/>
                <w:sz w:val="21"/>
              </w:rPr>
              <w:t>Grain</w:t>
            </w:r>
          </w:p>
        </w:tc>
        <w:tc>
          <w:tcPr>
            <w:tcW w:w="1948" w:type="dxa"/>
            <w:vAlign w:val="center"/>
          </w:tcPr>
          <w:p w14:paraId="7EB8851B" w14:textId="77777777" w:rsidR="00657B0D" w:rsidRDefault="00261F5A" w:rsidP="00D51A5C">
            <w:pPr>
              <w:pStyle w:val="TableParagraph"/>
              <w:spacing w:before="125"/>
              <w:ind w:left="95" w:right="76" w:firstLine="31"/>
              <w:rPr>
                <w:sz w:val="21"/>
              </w:rPr>
            </w:pPr>
            <w:r>
              <w:rPr>
                <w:color w:val="231F20"/>
                <w:spacing w:val="-2"/>
                <w:sz w:val="21"/>
              </w:rPr>
              <w:t xml:space="preserve">Deviation </w:t>
            </w:r>
            <w:r>
              <w:rPr>
                <w:color w:val="231F20"/>
                <w:sz w:val="21"/>
              </w:rPr>
              <w:t>per</w:t>
            </w:r>
            <w:r>
              <w:rPr>
                <w:color w:val="231F20"/>
                <w:spacing w:val="1"/>
                <w:sz w:val="21"/>
              </w:rPr>
              <w:t xml:space="preserve"> </w:t>
            </w:r>
            <w:r>
              <w:rPr>
                <w:color w:val="231F20"/>
                <w:spacing w:val="-2"/>
                <w:sz w:val="21"/>
              </w:rPr>
              <w:t>length</w:t>
            </w:r>
          </w:p>
        </w:tc>
        <w:tc>
          <w:tcPr>
            <w:tcW w:w="2692" w:type="dxa"/>
          </w:tcPr>
          <w:p w14:paraId="07D766E8" w14:textId="77777777" w:rsidR="00657B0D" w:rsidRDefault="00261F5A">
            <w:pPr>
              <w:pStyle w:val="TableParagraph"/>
              <w:spacing w:before="253"/>
              <w:ind w:left="21"/>
              <w:rPr>
                <w:sz w:val="21"/>
              </w:rPr>
            </w:pPr>
            <w:r>
              <w:rPr>
                <w:color w:val="231F20"/>
                <w:sz w:val="21"/>
              </w:rPr>
              <w:t>1 in</w:t>
            </w:r>
            <w:r>
              <w:rPr>
                <w:color w:val="231F20"/>
                <w:spacing w:val="1"/>
                <w:sz w:val="21"/>
              </w:rPr>
              <w:t xml:space="preserve"> </w:t>
            </w:r>
            <w:r>
              <w:rPr>
                <w:color w:val="231F20"/>
                <w:spacing w:val="-10"/>
                <w:sz w:val="21"/>
              </w:rPr>
              <w:t>8</w:t>
            </w:r>
          </w:p>
        </w:tc>
        <w:tc>
          <w:tcPr>
            <w:tcW w:w="3656" w:type="dxa"/>
            <w:gridSpan w:val="2"/>
          </w:tcPr>
          <w:p w14:paraId="6D937CC3" w14:textId="77777777" w:rsidR="00657B0D" w:rsidRDefault="00261F5A">
            <w:pPr>
              <w:pStyle w:val="TableParagraph"/>
              <w:spacing w:before="253"/>
              <w:ind w:left="24"/>
              <w:rPr>
                <w:sz w:val="21"/>
              </w:rPr>
            </w:pPr>
            <w:r>
              <w:rPr>
                <w:color w:val="231F20"/>
                <w:sz w:val="21"/>
              </w:rPr>
              <w:t>1 in</w:t>
            </w:r>
            <w:r>
              <w:rPr>
                <w:color w:val="231F20"/>
                <w:spacing w:val="1"/>
                <w:sz w:val="21"/>
              </w:rPr>
              <w:t xml:space="preserve"> </w:t>
            </w:r>
            <w:r>
              <w:rPr>
                <w:color w:val="231F20"/>
                <w:spacing w:val="-10"/>
                <w:sz w:val="21"/>
              </w:rPr>
              <w:t>4</w:t>
            </w:r>
          </w:p>
        </w:tc>
      </w:tr>
      <w:tr w:rsidR="00657B0D" w14:paraId="2D3A5465" w14:textId="77777777" w:rsidTr="00D51A5C">
        <w:trPr>
          <w:trHeight w:val="489"/>
        </w:trPr>
        <w:tc>
          <w:tcPr>
            <w:tcW w:w="2160" w:type="dxa"/>
          </w:tcPr>
          <w:p w14:paraId="2D252977" w14:textId="77777777" w:rsidR="00657B0D" w:rsidRDefault="00261F5A">
            <w:pPr>
              <w:pStyle w:val="TableParagraph"/>
              <w:ind w:left="174"/>
              <w:jc w:val="left"/>
              <w:rPr>
                <w:sz w:val="21"/>
              </w:rPr>
            </w:pPr>
            <w:r>
              <w:rPr>
                <w:color w:val="231F20"/>
                <w:spacing w:val="-4"/>
                <w:sz w:val="21"/>
              </w:rPr>
              <w:t>Warp</w:t>
            </w:r>
          </w:p>
        </w:tc>
        <w:tc>
          <w:tcPr>
            <w:tcW w:w="1948" w:type="dxa"/>
          </w:tcPr>
          <w:p w14:paraId="05B48FCD" w14:textId="77777777" w:rsidR="00657B0D" w:rsidRDefault="00261F5A">
            <w:pPr>
              <w:pStyle w:val="TableParagraph"/>
              <w:ind w:left="21" w:right="1"/>
              <w:rPr>
                <w:sz w:val="21"/>
              </w:rPr>
            </w:pPr>
            <w:r>
              <w:rPr>
                <w:color w:val="231F20"/>
                <w:spacing w:val="-2"/>
                <w:sz w:val="21"/>
              </w:rPr>
              <w:t>Severity</w:t>
            </w:r>
          </w:p>
        </w:tc>
        <w:tc>
          <w:tcPr>
            <w:tcW w:w="4491" w:type="dxa"/>
            <w:gridSpan w:val="2"/>
          </w:tcPr>
          <w:p w14:paraId="7AFD6F94" w14:textId="77777777" w:rsidR="00657B0D" w:rsidRDefault="00261F5A">
            <w:pPr>
              <w:pStyle w:val="TableParagraph"/>
              <w:ind w:left="22"/>
              <w:rPr>
                <w:sz w:val="21"/>
              </w:rPr>
            </w:pPr>
            <w:r>
              <w:rPr>
                <w:color w:val="231F20"/>
                <w:spacing w:val="-2"/>
                <w:sz w:val="21"/>
              </w:rPr>
              <w:t>Light</w:t>
            </w:r>
          </w:p>
        </w:tc>
        <w:tc>
          <w:tcPr>
            <w:tcW w:w="1857" w:type="dxa"/>
          </w:tcPr>
          <w:p w14:paraId="67AE853D" w14:textId="77777777" w:rsidR="00657B0D" w:rsidRDefault="00261F5A">
            <w:pPr>
              <w:pStyle w:val="TableParagraph"/>
              <w:ind w:left="176"/>
              <w:jc w:val="left"/>
              <w:rPr>
                <w:sz w:val="21"/>
              </w:rPr>
            </w:pPr>
            <w:r>
              <w:rPr>
                <w:color w:val="231F20"/>
                <w:spacing w:val="-2"/>
                <w:sz w:val="21"/>
              </w:rPr>
              <w:t>Medium</w:t>
            </w:r>
          </w:p>
        </w:tc>
      </w:tr>
      <w:tr w:rsidR="00657B0D" w14:paraId="3FF46044" w14:textId="77777777" w:rsidTr="00D51A5C">
        <w:trPr>
          <w:trHeight w:val="489"/>
        </w:trPr>
        <w:tc>
          <w:tcPr>
            <w:tcW w:w="2160" w:type="dxa"/>
          </w:tcPr>
          <w:p w14:paraId="31C47B5D" w14:textId="77777777" w:rsidR="00657B0D" w:rsidRDefault="00261F5A">
            <w:pPr>
              <w:pStyle w:val="TableParagraph"/>
              <w:ind w:left="174"/>
              <w:jc w:val="left"/>
              <w:rPr>
                <w:sz w:val="21"/>
              </w:rPr>
            </w:pPr>
            <w:r>
              <w:rPr>
                <w:color w:val="231F20"/>
                <w:spacing w:val="-2"/>
                <w:sz w:val="21"/>
              </w:rPr>
              <w:t>Manufacturing</w:t>
            </w:r>
          </w:p>
        </w:tc>
        <w:tc>
          <w:tcPr>
            <w:tcW w:w="1948" w:type="dxa"/>
          </w:tcPr>
          <w:p w14:paraId="59BD5C00" w14:textId="77777777" w:rsidR="00657B0D" w:rsidRDefault="00261F5A">
            <w:pPr>
              <w:pStyle w:val="TableParagraph"/>
              <w:ind w:left="21" w:right="1"/>
              <w:rPr>
                <w:sz w:val="21"/>
              </w:rPr>
            </w:pPr>
            <w:r>
              <w:rPr>
                <w:color w:val="231F20"/>
                <w:spacing w:val="-2"/>
                <w:sz w:val="21"/>
              </w:rPr>
              <w:t>Severity</w:t>
            </w:r>
          </w:p>
        </w:tc>
        <w:tc>
          <w:tcPr>
            <w:tcW w:w="6348" w:type="dxa"/>
            <w:gridSpan w:val="3"/>
          </w:tcPr>
          <w:p w14:paraId="507F5533" w14:textId="77777777" w:rsidR="00657B0D" w:rsidRDefault="00261F5A">
            <w:pPr>
              <w:pStyle w:val="TableParagraph"/>
              <w:ind w:left="23"/>
              <w:rPr>
                <w:sz w:val="21"/>
              </w:rPr>
            </w:pPr>
            <w:r>
              <w:rPr>
                <w:color w:val="231F20"/>
                <w:spacing w:val="-2"/>
                <w:sz w:val="21"/>
              </w:rPr>
              <w:t>Heavy</w:t>
            </w:r>
          </w:p>
        </w:tc>
      </w:tr>
    </w:tbl>
    <w:p w14:paraId="1D1DE945" w14:textId="77777777" w:rsidR="00657B0D" w:rsidRDefault="00657B0D">
      <w:pPr>
        <w:pStyle w:val="TableParagraph"/>
        <w:rPr>
          <w:sz w:val="21"/>
        </w:rPr>
        <w:sectPr w:rsidR="00657B0D" w:rsidSect="00EB6658">
          <w:headerReference w:type="even" r:id="rId40"/>
          <w:headerReference w:type="default" r:id="rId41"/>
          <w:footerReference w:type="default" r:id="rId42"/>
          <w:pgSz w:w="12240" w:h="15840"/>
          <w:pgMar w:top="1160" w:right="360" w:bottom="960" w:left="360" w:header="1008" w:footer="864" w:gutter="0"/>
          <w:cols w:space="720"/>
          <w:docGrid w:linePitch="299"/>
        </w:sectPr>
      </w:pPr>
    </w:p>
    <w:p w14:paraId="637F14DE" w14:textId="109897F5" w:rsidR="00657B0D" w:rsidRPr="00997A65" w:rsidRDefault="00A019A8" w:rsidP="00A019A8">
      <w:pPr>
        <w:pStyle w:val="Heading2"/>
        <w:ind w:left="720"/>
        <w:jc w:val="left"/>
        <w:rPr>
          <w:color w:val="FFFFFF" w:themeColor="background1"/>
          <w:sz w:val="16"/>
          <w:szCs w:val="16"/>
        </w:rPr>
      </w:pPr>
      <w:bookmarkStart w:id="44" w:name="_Toc227767656"/>
      <w:r w:rsidRPr="00997A65">
        <w:rPr>
          <w:color w:val="FFFFFF" w:themeColor="background1"/>
          <w:sz w:val="16"/>
          <w:szCs w:val="16"/>
        </w:rPr>
        <w:lastRenderedPageBreak/>
        <w:t>Appendix 6. Summary of Limiting Provisions for Oregon Local Use Dimension Lumber</w:t>
      </w:r>
      <w:bookmarkEnd w:id="44"/>
    </w:p>
    <w:p w14:paraId="1D5069E8" w14:textId="2D3F6B2F" w:rsidR="00657B0D" w:rsidRDefault="00261F5A" w:rsidP="00994646">
      <w:pPr>
        <w:pStyle w:val="Heading3"/>
      </w:pPr>
      <w:bookmarkStart w:id="45" w:name="_TOC_250004"/>
      <w:bookmarkStart w:id="46" w:name="_Toc227767657"/>
      <w:r>
        <w:t>Table</w:t>
      </w:r>
      <w:r>
        <w:rPr>
          <w:spacing w:val="-8"/>
        </w:rPr>
        <w:t xml:space="preserve"> </w:t>
      </w:r>
      <w:r>
        <w:t>6.1</w:t>
      </w:r>
      <w:r>
        <w:rPr>
          <w:spacing w:val="-7"/>
        </w:rPr>
        <w:t xml:space="preserve"> </w:t>
      </w:r>
      <w:r>
        <w:t>Maximum</w:t>
      </w:r>
      <w:r>
        <w:rPr>
          <w:spacing w:val="-8"/>
        </w:rPr>
        <w:t xml:space="preserve"> </w:t>
      </w:r>
      <w:r>
        <w:t>Knot</w:t>
      </w:r>
      <w:r>
        <w:rPr>
          <w:spacing w:val="-7"/>
        </w:rPr>
        <w:t xml:space="preserve"> </w:t>
      </w:r>
      <w:r>
        <w:t>Size</w:t>
      </w:r>
      <w:r>
        <w:rPr>
          <w:spacing w:val="-8"/>
        </w:rPr>
        <w:t xml:space="preserve"> </w:t>
      </w:r>
      <w:r>
        <w:t>(or</w:t>
      </w:r>
      <w:r>
        <w:rPr>
          <w:spacing w:val="-7"/>
        </w:rPr>
        <w:t xml:space="preserve"> </w:t>
      </w:r>
      <w:bookmarkEnd w:id="45"/>
      <w:r>
        <w:rPr>
          <w:spacing w:val="-2"/>
        </w:rPr>
        <w:t>equivalent)</w:t>
      </w:r>
      <w:bookmarkEnd w:id="46"/>
    </w:p>
    <w:p w14:paraId="30FBBA48" w14:textId="77777777" w:rsidR="00657B0D" w:rsidRDefault="00657B0D">
      <w:pPr>
        <w:pStyle w:val="BodyText"/>
        <w:spacing w:before="3"/>
        <w:rPr>
          <w:b/>
          <w:sz w:val="12"/>
        </w:rPr>
      </w:pPr>
    </w:p>
    <w:tbl>
      <w:tblPr>
        <w:tblW w:w="0" w:type="auto"/>
        <w:tblInd w:w="7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20"/>
        <w:gridCol w:w="2620"/>
        <w:gridCol w:w="2620"/>
        <w:gridCol w:w="2620"/>
      </w:tblGrid>
      <w:tr w:rsidR="00657B0D" w14:paraId="053AD41F" w14:textId="77777777">
        <w:trPr>
          <w:trHeight w:val="535"/>
        </w:trPr>
        <w:tc>
          <w:tcPr>
            <w:tcW w:w="10480" w:type="dxa"/>
            <w:gridSpan w:val="4"/>
            <w:shd w:val="clear" w:color="auto" w:fill="E6E7E8"/>
          </w:tcPr>
          <w:p w14:paraId="44261D32" w14:textId="77777777" w:rsidR="00657B0D" w:rsidRDefault="00261F5A">
            <w:pPr>
              <w:pStyle w:val="TableParagraph"/>
              <w:spacing w:before="117"/>
              <w:ind w:left="380" w:right="3"/>
              <w:rPr>
                <w:b/>
                <w:sz w:val="26"/>
              </w:rPr>
            </w:pPr>
            <w:r>
              <w:rPr>
                <w:b/>
                <w:color w:val="231F20"/>
                <w:sz w:val="26"/>
              </w:rPr>
              <w:t>Maximum</w:t>
            </w:r>
            <w:r>
              <w:rPr>
                <w:b/>
                <w:color w:val="231F20"/>
                <w:spacing w:val="-6"/>
                <w:sz w:val="26"/>
              </w:rPr>
              <w:t xml:space="preserve"> </w:t>
            </w:r>
            <w:r>
              <w:rPr>
                <w:b/>
                <w:color w:val="231F20"/>
                <w:sz w:val="26"/>
              </w:rPr>
              <w:t>Knot</w:t>
            </w:r>
            <w:r>
              <w:rPr>
                <w:b/>
                <w:color w:val="231F20"/>
                <w:spacing w:val="-6"/>
                <w:sz w:val="26"/>
              </w:rPr>
              <w:t xml:space="preserve"> </w:t>
            </w:r>
            <w:r>
              <w:rPr>
                <w:b/>
                <w:color w:val="231F20"/>
                <w:sz w:val="26"/>
              </w:rPr>
              <w:t>Size</w:t>
            </w:r>
            <w:r>
              <w:rPr>
                <w:b/>
                <w:color w:val="231F20"/>
                <w:spacing w:val="-6"/>
                <w:sz w:val="26"/>
              </w:rPr>
              <w:t xml:space="preserve"> </w:t>
            </w:r>
            <w:r>
              <w:rPr>
                <w:b/>
                <w:color w:val="231F20"/>
                <w:sz w:val="26"/>
              </w:rPr>
              <w:t>(or</w:t>
            </w:r>
            <w:r>
              <w:rPr>
                <w:b/>
                <w:color w:val="231F20"/>
                <w:spacing w:val="-5"/>
                <w:sz w:val="26"/>
              </w:rPr>
              <w:t xml:space="preserve"> </w:t>
            </w:r>
            <w:r>
              <w:rPr>
                <w:b/>
                <w:color w:val="231F20"/>
                <w:spacing w:val="-2"/>
                <w:sz w:val="26"/>
              </w:rPr>
              <w:t>equivalent)</w:t>
            </w:r>
          </w:p>
        </w:tc>
      </w:tr>
      <w:tr w:rsidR="00657B0D" w14:paraId="7D140B05" w14:textId="77777777">
        <w:trPr>
          <w:trHeight w:val="489"/>
        </w:trPr>
        <w:tc>
          <w:tcPr>
            <w:tcW w:w="2620" w:type="dxa"/>
          </w:tcPr>
          <w:p w14:paraId="3CE84B48" w14:textId="77777777" w:rsidR="00657B0D" w:rsidRDefault="00657B0D">
            <w:pPr>
              <w:pStyle w:val="TableParagraph"/>
              <w:spacing w:before="0"/>
              <w:jc w:val="left"/>
              <w:rPr>
                <w:rFonts w:ascii="Times New Roman"/>
              </w:rPr>
            </w:pPr>
          </w:p>
        </w:tc>
        <w:tc>
          <w:tcPr>
            <w:tcW w:w="2620" w:type="dxa"/>
          </w:tcPr>
          <w:p w14:paraId="369CCE77" w14:textId="480FDC17" w:rsidR="00657B0D" w:rsidRDefault="00620C66">
            <w:pPr>
              <w:pStyle w:val="TableParagraph"/>
              <w:spacing w:before="125"/>
              <w:ind w:left="22" w:right="3"/>
              <w:rPr>
                <w:sz w:val="21"/>
              </w:rPr>
            </w:pPr>
            <w:r>
              <w:rPr>
                <w:color w:val="231F20"/>
                <w:sz w:val="21"/>
              </w:rPr>
              <w:t>OR</w:t>
            </w:r>
            <w:r>
              <w:rPr>
                <w:color w:val="231F20"/>
                <w:spacing w:val="2"/>
                <w:sz w:val="21"/>
              </w:rPr>
              <w:t xml:space="preserve"> </w:t>
            </w:r>
            <w:r>
              <w:rPr>
                <w:color w:val="231F20"/>
                <w:sz w:val="21"/>
              </w:rPr>
              <w:t>Number</w:t>
            </w:r>
            <w:r>
              <w:rPr>
                <w:color w:val="231F20"/>
                <w:spacing w:val="3"/>
                <w:sz w:val="21"/>
              </w:rPr>
              <w:t xml:space="preserve"> </w:t>
            </w:r>
            <w:r>
              <w:rPr>
                <w:color w:val="231F20"/>
                <w:sz w:val="21"/>
              </w:rPr>
              <w:t>2</w:t>
            </w:r>
            <w:r>
              <w:rPr>
                <w:color w:val="231F20"/>
                <w:spacing w:val="3"/>
                <w:sz w:val="21"/>
              </w:rPr>
              <w:t xml:space="preserve"> </w:t>
            </w:r>
            <w:r>
              <w:rPr>
                <w:color w:val="231F20"/>
                <w:sz w:val="21"/>
              </w:rPr>
              <w:t>and</w:t>
            </w:r>
            <w:r>
              <w:rPr>
                <w:color w:val="231F20"/>
                <w:spacing w:val="3"/>
                <w:sz w:val="21"/>
              </w:rPr>
              <w:t xml:space="preserve"> </w:t>
            </w:r>
            <w:r>
              <w:rPr>
                <w:color w:val="231F20"/>
                <w:spacing w:val="-2"/>
                <w:sz w:val="21"/>
              </w:rPr>
              <w:t>Better</w:t>
            </w:r>
          </w:p>
        </w:tc>
        <w:tc>
          <w:tcPr>
            <w:tcW w:w="2620" w:type="dxa"/>
          </w:tcPr>
          <w:p w14:paraId="38A985BF" w14:textId="099CD5BC" w:rsidR="00657B0D" w:rsidRDefault="00620C66">
            <w:pPr>
              <w:pStyle w:val="TableParagraph"/>
              <w:spacing w:before="125"/>
              <w:ind w:left="22" w:right="4"/>
              <w:rPr>
                <w:sz w:val="21"/>
              </w:rPr>
            </w:pPr>
            <w:r>
              <w:rPr>
                <w:color w:val="231F20"/>
                <w:sz w:val="21"/>
              </w:rPr>
              <w:t>OR</w:t>
            </w:r>
            <w:r>
              <w:rPr>
                <w:color w:val="231F20"/>
                <w:spacing w:val="1"/>
                <w:sz w:val="21"/>
              </w:rPr>
              <w:t xml:space="preserve"> </w:t>
            </w:r>
            <w:r>
              <w:rPr>
                <w:color w:val="231F20"/>
                <w:sz w:val="21"/>
              </w:rPr>
              <w:t>Stud</w:t>
            </w:r>
            <w:r>
              <w:rPr>
                <w:color w:val="231F20"/>
                <w:spacing w:val="2"/>
                <w:sz w:val="21"/>
              </w:rPr>
              <w:t xml:space="preserve"> </w:t>
            </w:r>
            <w:r>
              <w:rPr>
                <w:color w:val="231F20"/>
                <w:spacing w:val="-2"/>
                <w:sz w:val="21"/>
              </w:rPr>
              <w:t>Grade</w:t>
            </w:r>
          </w:p>
        </w:tc>
        <w:tc>
          <w:tcPr>
            <w:tcW w:w="2620" w:type="dxa"/>
          </w:tcPr>
          <w:p w14:paraId="5A7CB40C" w14:textId="4D47BDA8" w:rsidR="00657B0D" w:rsidRDefault="00620C66">
            <w:pPr>
              <w:pStyle w:val="TableParagraph"/>
              <w:spacing w:before="125"/>
              <w:ind w:left="22" w:right="4"/>
              <w:rPr>
                <w:sz w:val="21"/>
              </w:rPr>
            </w:pPr>
            <w:r>
              <w:rPr>
                <w:color w:val="231F20"/>
                <w:sz w:val="21"/>
              </w:rPr>
              <w:t>OR</w:t>
            </w:r>
            <w:r>
              <w:rPr>
                <w:color w:val="231F20"/>
                <w:spacing w:val="4"/>
                <w:sz w:val="21"/>
              </w:rPr>
              <w:t xml:space="preserve"> </w:t>
            </w:r>
            <w:r>
              <w:rPr>
                <w:color w:val="231F20"/>
                <w:sz w:val="21"/>
              </w:rPr>
              <w:t>Number</w:t>
            </w:r>
            <w:r>
              <w:rPr>
                <w:color w:val="231F20"/>
                <w:spacing w:val="5"/>
                <w:sz w:val="21"/>
              </w:rPr>
              <w:t xml:space="preserve"> </w:t>
            </w:r>
            <w:r>
              <w:rPr>
                <w:color w:val="231F20"/>
                <w:spacing w:val="-10"/>
                <w:sz w:val="21"/>
              </w:rPr>
              <w:t>3</w:t>
            </w:r>
          </w:p>
        </w:tc>
      </w:tr>
      <w:tr w:rsidR="00657B0D" w14:paraId="61C20A64" w14:textId="77777777">
        <w:trPr>
          <w:trHeight w:val="1001"/>
        </w:trPr>
        <w:tc>
          <w:tcPr>
            <w:tcW w:w="2620" w:type="dxa"/>
          </w:tcPr>
          <w:p w14:paraId="04F7B6C8" w14:textId="77777777" w:rsidR="00657B0D" w:rsidRDefault="00261F5A">
            <w:pPr>
              <w:pStyle w:val="TableParagraph"/>
              <w:ind w:left="22" w:right="4"/>
              <w:rPr>
                <w:sz w:val="21"/>
              </w:rPr>
            </w:pPr>
            <w:r>
              <w:rPr>
                <w:color w:val="231F20"/>
                <w:sz w:val="21"/>
              </w:rPr>
              <w:t>Nominal</w:t>
            </w:r>
            <w:r>
              <w:rPr>
                <w:color w:val="231F20"/>
                <w:spacing w:val="2"/>
                <w:sz w:val="21"/>
              </w:rPr>
              <w:t xml:space="preserve"> </w:t>
            </w:r>
            <w:r>
              <w:rPr>
                <w:color w:val="231F20"/>
                <w:spacing w:val="-2"/>
                <w:sz w:val="21"/>
              </w:rPr>
              <w:t>Width</w:t>
            </w:r>
          </w:p>
        </w:tc>
        <w:tc>
          <w:tcPr>
            <w:tcW w:w="2620" w:type="dxa"/>
          </w:tcPr>
          <w:p w14:paraId="2E2BC2CA" w14:textId="77777777" w:rsidR="00657B0D" w:rsidRDefault="00261F5A">
            <w:pPr>
              <w:pStyle w:val="TableParagraph"/>
              <w:ind w:left="265" w:right="245"/>
              <w:rPr>
                <w:sz w:val="21"/>
              </w:rPr>
            </w:pPr>
            <w:r>
              <w:rPr>
                <w:color w:val="231F20"/>
                <w:sz w:val="21"/>
              </w:rPr>
              <w:t>Sound</w:t>
            </w:r>
            <w:r>
              <w:rPr>
                <w:color w:val="231F20"/>
                <w:spacing w:val="-3"/>
                <w:sz w:val="21"/>
              </w:rPr>
              <w:t xml:space="preserve"> </w:t>
            </w:r>
            <w:r>
              <w:rPr>
                <w:color w:val="231F20"/>
                <w:sz w:val="21"/>
              </w:rPr>
              <w:t>firm</w:t>
            </w:r>
            <w:r>
              <w:rPr>
                <w:color w:val="231F20"/>
                <w:spacing w:val="-3"/>
                <w:sz w:val="21"/>
              </w:rPr>
              <w:t xml:space="preserve"> </w:t>
            </w:r>
            <w:r>
              <w:rPr>
                <w:color w:val="231F20"/>
                <w:sz w:val="21"/>
              </w:rPr>
              <w:t>encased</w:t>
            </w:r>
            <w:r>
              <w:rPr>
                <w:color w:val="231F20"/>
                <w:spacing w:val="-3"/>
                <w:sz w:val="21"/>
              </w:rPr>
              <w:t xml:space="preserve"> </w:t>
            </w:r>
            <w:r>
              <w:rPr>
                <w:color w:val="231F20"/>
                <w:sz w:val="21"/>
              </w:rPr>
              <w:t xml:space="preserve">and pith knots if tight and </w:t>
            </w:r>
            <w:r>
              <w:rPr>
                <w:color w:val="231F20"/>
                <w:spacing w:val="-2"/>
                <w:sz w:val="21"/>
              </w:rPr>
              <w:t>well-spaced</w:t>
            </w:r>
          </w:p>
        </w:tc>
        <w:tc>
          <w:tcPr>
            <w:tcW w:w="2620" w:type="dxa"/>
          </w:tcPr>
          <w:p w14:paraId="5FDC98B2" w14:textId="77777777" w:rsidR="00657B0D" w:rsidRDefault="00261F5A">
            <w:pPr>
              <w:pStyle w:val="TableParagraph"/>
              <w:ind w:left="796" w:right="266" w:hanging="509"/>
              <w:jc w:val="left"/>
              <w:rPr>
                <w:sz w:val="21"/>
              </w:rPr>
            </w:pPr>
            <w:r>
              <w:rPr>
                <w:color w:val="231F20"/>
                <w:sz w:val="21"/>
              </w:rPr>
              <w:t>Any</w:t>
            </w:r>
            <w:r>
              <w:rPr>
                <w:color w:val="231F20"/>
                <w:spacing w:val="-6"/>
                <w:sz w:val="21"/>
              </w:rPr>
              <w:t xml:space="preserve"> </w:t>
            </w:r>
            <w:r>
              <w:rPr>
                <w:color w:val="231F20"/>
                <w:sz w:val="21"/>
              </w:rPr>
              <w:t>quality</w:t>
            </w:r>
            <w:r>
              <w:rPr>
                <w:color w:val="231F20"/>
                <w:spacing w:val="-6"/>
                <w:sz w:val="21"/>
              </w:rPr>
              <w:t xml:space="preserve"> </w:t>
            </w:r>
            <w:r>
              <w:rPr>
                <w:color w:val="231F20"/>
                <w:sz w:val="21"/>
              </w:rPr>
              <w:t>permitted</w:t>
            </w:r>
            <w:r>
              <w:rPr>
                <w:color w:val="231F20"/>
                <w:spacing w:val="-6"/>
                <w:sz w:val="21"/>
              </w:rPr>
              <w:t xml:space="preserve"> </w:t>
            </w:r>
            <w:r>
              <w:rPr>
                <w:color w:val="231F20"/>
                <w:sz w:val="21"/>
              </w:rPr>
              <w:t xml:space="preserve">if </w:t>
            </w:r>
            <w:r>
              <w:rPr>
                <w:color w:val="231F20"/>
                <w:spacing w:val="-2"/>
                <w:sz w:val="21"/>
              </w:rPr>
              <w:t>well-spaced</w:t>
            </w:r>
          </w:p>
        </w:tc>
        <w:tc>
          <w:tcPr>
            <w:tcW w:w="2620" w:type="dxa"/>
          </w:tcPr>
          <w:p w14:paraId="2CDAD249" w14:textId="77777777" w:rsidR="00657B0D" w:rsidRDefault="00261F5A">
            <w:pPr>
              <w:pStyle w:val="TableParagraph"/>
              <w:ind w:left="795" w:right="266" w:hanging="509"/>
              <w:jc w:val="left"/>
              <w:rPr>
                <w:sz w:val="21"/>
              </w:rPr>
            </w:pPr>
            <w:r>
              <w:rPr>
                <w:color w:val="231F20"/>
                <w:sz w:val="21"/>
              </w:rPr>
              <w:t>Any</w:t>
            </w:r>
            <w:r>
              <w:rPr>
                <w:color w:val="231F20"/>
                <w:spacing w:val="-6"/>
                <w:sz w:val="21"/>
              </w:rPr>
              <w:t xml:space="preserve"> </w:t>
            </w:r>
            <w:r>
              <w:rPr>
                <w:color w:val="231F20"/>
                <w:sz w:val="21"/>
              </w:rPr>
              <w:t>quality</w:t>
            </w:r>
            <w:r>
              <w:rPr>
                <w:color w:val="231F20"/>
                <w:spacing w:val="-6"/>
                <w:sz w:val="21"/>
              </w:rPr>
              <w:t xml:space="preserve"> </w:t>
            </w:r>
            <w:r>
              <w:rPr>
                <w:color w:val="231F20"/>
                <w:sz w:val="21"/>
              </w:rPr>
              <w:t>permitted</w:t>
            </w:r>
            <w:r>
              <w:rPr>
                <w:color w:val="231F20"/>
                <w:spacing w:val="-6"/>
                <w:sz w:val="21"/>
              </w:rPr>
              <w:t xml:space="preserve"> </w:t>
            </w:r>
            <w:r>
              <w:rPr>
                <w:color w:val="231F20"/>
                <w:sz w:val="21"/>
              </w:rPr>
              <w:t xml:space="preserve">if </w:t>
            </w:r>
            <w:r>
              <w:rPr>
                <w:color w:val="231F20"/>
                <w:spacing w:val="-2"/>
                <w:sz w:val="21"/>
              </w:rPr>
              <w:t>well-spaced</w:t>
            </w:r>
          </w:p>
        </w:tc>
      </w:tr>
      <w:tr w:rsidR="00657B0D" w14:paraId="7A639B9E" w14:textId="77777777">
        <w:trPr>
          <w:trHeight w:val="489"/>
        </w:trPr>
        <w:tc>
          <w:tcPr>
            <w:tcW w:w="2620" w:type="dxa"/>
          </w:tcPr>
          <w:p w14:paraId="6C15904B" w14:textId="77777777" w:rsidR="00657B0D" w:rsidRDefault="00261F5A">
            <w:pPr>
              <w:pStyle w:val="TableParagraph"/>
              <w:ind w:left="22" w:right="2"/>
              <w:rPr>
                <w:sz w:val="21"/>
              </w:rPr>
            </w:pPr>
            <w:r>
              <w:rPr>
                <w:color w:val="231F20"/>
                <w:spacing w:val="-2"/>
                <w:sz w:val="21"/>
              </w:rPr>
              <w:t>Inches</w:t>
            </w:r>
          </w:p>
        </w:tc>
        <w:tc>
          <w:tcPr>
            <w:tcW w:w="2620" w:type="dxa"/>
          </w:tcPr>
          <w:p w14:paraId="124D71A7" w14:textId="77777777" w:rsidR="00657B0D" w:rsidRDefault="00261F5A">
            <w:pPr>
              <w:pStyle w:val="TableParagraph"/>
              <w:ind w:left="22" w:right="2"/>
              <w:rPr>
                <w:sz w:val="21"/>
              </w:rPr>
            </w:pPr>
            <w:r>
              <w:rPr>
                <w:color w:val="231F20"/>
                <w:spacing w:val="-2"/>
                <w:sz w:val="21"/>
              </w:rPr>
              <w:t>Inches</w:t>
            </w:r>
          </w:p>
        </w:tc>
        <w:tc>
          <w:tcPr>
            <w:tcW w:w="2620" w:type="dxa"/>
          </w:tcPr>
          <w:p w14:paraId="400DD66E" w14:textId="77777777" w:rsidR="00657B0D" w:rsidRDefault="00261F5A">
            <w:pPr>
              <w:pStyle w:val="TableParagraph"/>
              <w:ind w:left="22" w:right="3"/>
              <w:rPr>
                <w:sz w:val="21"/>
              </w:rPr>
            </w:pPr>
            <w:r>
              <w:rPr>
                <w:color w:val="231F20"/>
                <w:spacing w:val="-2"/>
                <w:sz w:val="21"/>
              </w:rPr>
              <w:t>Inches</w:t>
            </w:r>
          </w:p>
        </w:tc>
        <w:tc>
          <w:tcPr>
            <w:tcW w:w="2620" w:type="dxa"/>
          </w:tcPr>
          <w:p w14:paraId="6DE80DBA" w14:textId="77777777" w:rsidR="00657B0D" w:rsidRDefault="00261F5A">
            <w:pPr>
              <w:pStyle w:val="TableParagraph"/>
              <w:ind w:left="22" w:right="3"/>
              <w:rPr>
                <w:sz w:val="21"/>
              </w:rPr>
            </w:pPr>
            <w:r>
              <w:rPr>
                <w:color w:val="231F20"/>
                <w:spacing w:val="-2"/>
                <w:sz w:val="21"/>
              </w:rPr>
              <w:t>Inches</w:t>
            </w:r>
          </w:p>
        </w:tc>
      </w:tr>
      <w:tr w:rsidR="00657B0D" w14:paraId="3570E254" w14:textId="77777777">
        <w:trPr>
          <w:trHeight w:val="489"/>
        </w:trPr>
        <w:tc>
          <w:tcPr>
            <w:tcW w:w="2620" w:type="dxa"/>
          </w:tcPr>
          <w:p w14:paraId="5A55F0C3" w14:textId="77777777" w:rsidR="00657B0D" w:rsidRDefault="00261F5A">
            <w:pPr>
              <w:pStyle w:val="TableParagraph"/>
              <w:ind w:left="22" w:right="2"/>
              <w:rPr>
                <w:sz w:val="21"/>
              </w:rPr>
            </w:pPr>
            <w:r>
              <w:rPr>
                <w:color w:val="231F20"/>
                <w:spacing w:val="-10"/>
                <w:sz w:val="21"/>
              </w:rPr>
              <w:t>2</w:t>
            </w:r>
          </w:p>
        </w:tc>
        <w:tc>
          <w:tcPr>
            <w:tcW w:w="2620" w:type="dxa"/>
          </w:tcPr>
          <w:p w14:paraId="2E024621" w14:textId="1964A91C" w:rsidR="00657B0D" w:rsidRDefault="00CE4894" w:rsidP="00CE4894">
            <w:pPr>
              <w:pStyle w:val="TableParagraph"/>
              <w:ind w:left="22" w:right="2"/>
              <w:rPr>
                <w:sz w:val="21"/>
              </w:rPr>
            </w:pPr>
            <w:r>
              <w:rPr>
                <w:color w:val="231F20"/>
                <w:spacing w:val="-5"/>
                <w:sz w:val="21"/>
              </w:rPr>
              <w:t>½</w:t>
            </w:r>
            <w:r w:rsidR="00971A5A">
              <w:rPr>
                <w:color w:val="231F20"/>
                <w:spacing w:val="-5"/>
                <w:sz w:val="21"/>
              </w:rPr>
              <w:t xml:space="preserve"> (0.5)</w:t>
            </w:r>
          </w:p>
        </w:tc>
        <w:tc>
          <w:tcPr>
            <w:tcW w:w="2620" w:type="dxa"/>
          </w:tcPr>
          <w:p w14:paraId="284918F0" w14:textId="4589502C" w:rsidR="00657B0D" w:rsidRDefault="00B52069" w:rsidP="00B05B7A">
            <w:pPr>
              <w:pStyle w:val="TableParagraph"/>
              <w:ind w:left="22" w:right="3"/>
              <w:rPr>
                <w:sz w:val="21"/>
              </w:rPr>
            </w:pPr>
            <w:r>
              <w:rPr>
                <w:color w:val="231F20"/>
                <w:spacing w:val="-5"/>
                <w:sz w:val="21"/>
              </w:rPr>
              <w:t>⅔</w:t>
            </w:r>
            <w:r w:rsidR="00971A5A">
              <w:rPr>
                <w:color w:val="231F20"/>
                <w:spacing w:val="-5"/>
                <w:sz w:val="21"/>
              </w:rPr>
              <w:t xml:space="preserve"> (0.</w:t>
            </w:r>
            <w:r w:rsidR="00B05B7A">
              <w:rPr>
                <w:color w:val="231F20"/>
                <w:spacing w:val="-5"/>
                <w:sz w:val="21"/>
              </w:rPr>
              <w:t>667</w:t>
            </w:r>
            <w:r w:rsidR="00971A5A">
              <w:rPr>
                <w:color w:val="231F20"/>
                <w:spacing w:val="-5"/>
                <w:sz w:val="21"/>
              </w:rPr>
              <w:t>)</w:t>
            </w:r>
          </w:p>
        </w:tc>
        <w:tc>
          <w:tcPr>
            <w:tcW w:w="2620" w:type="dxa"/>
          </w:tcPr>
          <w:p w14:paraId="174E6477" w14:textId="5C24A667" w:rsidR="00657B0D" w:rsidRDefault="00B52069">
            <w:pPr>
              <w:pStyle w:val="TableParagraph"/>
              <w:ind w:left="22" w:right="3"/>
              <w:rPr>
                <w:sz w:val="21"/>
              </w:rPr>
            </w:pPr>
            <w:r>
              <w:rPr>
                <w:color w:val="231F20"/>
                <w:spacing w:val="-5"/>
                <w:sz w:val="21"/>
              </w:rPr>
              <w:t>⅔</w:t>
            </w:r>
            <w:r w:rsidR="00971A5A">
              <w:rPr>
                <w:color w:val="231F20"/>
                <w:spacing w:val="-5"/>
                <w:sz w:val="21"/>
              </w:rPr>
              <w:t xml:space="preserve"> (0.667)</w:t>
            </w:r>
          </w:p>
        </w:tc>
      </w:tr>
      <w:tr w:rsidR="00657B0D" w14:paraId="66E8CE8D" w14:textId="77777777">
        <w:trPr>
          <w:trHeight w:val="489"/>
        </w:trPr>
        <w:tc>
          <w:tcPr>
            <w:tcW w:w="2620" w:type="dxa"/>
          </w:tcPr>
          <w:p w14:paraId="46A773BA" w14:textId="1770A4C1" w:rsidR="00657B0D" w:rsidRDefault="00CE4894" w:rsidP="00CE4894">
            <w:pPr>
              <w:pStyle w:val="TableParagraph"/>
              <w:ind w:left="22" w:right="2"/>
              <w:rPr>
                <w:sz w:val="21"/>
              </w:rPr>
            </w:pPr>
            <w:r>
              <w:rPr>
                <w:color w:val="231F20"/>
                <w:spacing w:val="-5"/>
                <w:sz w:val="21"/>
              </w:rPr>
              <w:t xml:space="preserve">2½ </w:t>
            </w:r>
          </w:p>
        </w:tc>
        <w:tc>
          <w:tcPr>
            <w:tcW w:w="2620" w:type="dxa"/>
          </w:tcPr>
          <w:p w14:paraId="210F7DCA" w14:textId="18C64834" w:rsidR="00657B0D" w:rsidRDefault="0017589E">
            <w:pPr>
              <w:pStyle w:val="TableParagraph"/>
              <w:ind w:left="22" w:right="2"/>
              <w:rPr>
                <w:sz w:val="21"/>
              </w:rPr>
            </w:pPr>
            <w:r>
              <w:rPr>
                <w:color w:val="231F20"/>
                <w:spacing w:val="-5"/>
                <w:sz w:val="21"/>
              </w:rPr>
              <w:t>⅝</w:t>
            </w:r>
            <w:r w:rsidR="00971A5A">
              <w:rPr>
                <w:color w:val="231F20"/>
                <w:spacing w:val="-5"/>
                <w:sz w:val="21"/>
              </w:rPr>
              <w:t xml:space="preserve"> (0.625)</w:t>
            </w:r>
          </w:p>
        </w:tc>
        <w:tc>
          <w:tcPr>
            <w:tcW w:w="2620" w:type="dxa"/>
          </w:tcPr>
          <w:p w14:paraId="6A597257" w14:textId="0BDA3107" w:rsidR="00657B0D" w:rsidRDefault="00C43C64">
            <w:pPr>
              <w:pStyle w:val="TableParagraph"/>
              <w:ind w:left="22" w:right="2"/>
              <w:rPr>
                <w:sz w:val="21"/>
              </w:rPr>
            </w:pPr>
            <w:r>
              <w:rPr>
                <w:color w:val="231F20"/>
                <w:spacing w:val="-5"/>
                <w:sz w:val="21"/>
              </w:rPr>
              <w:t>⅚</w:t>
            </w:r>
            <w:r w:rsidR="00971A5A">
              <w:rPr>
                <w:color w:val="231F20"/>
                <w:spacing w:val="-5"/>
                <w:sz w:val="21"/>
              </w:rPr>
              <w:t xml:space="preserve"> (0.83</w:t>
            </w:r>
            <w:r w:rsidR="00AF6163">
              <w:rPr>
                <w:color w:val="231F20"/>
                <w:spacing w:val="-5"/>
                <w:sz w:val="21"/>
              </w:rPr>
              <w:t>3</w:t>
            </w:r>
            <w:r w:rsidR="00971A5A">
              <w:rPr>
                <w:color w:val="231F20"/>
                <w:spacing w:val="-5"/>
                <w:sz w:val="21"/>
              </w:rPr>
              <w:t>)</w:t>
            </w:r>
          </w:p>
        </w:tc>
        <w:tc>
          <w:tcPr>
            <w:tcW w:w="2620" w:type="dxa"/>
          </w:tcPr>
          <w:p w14:paraId="04846A25" w14:textId="19754415" w:rsidR="00657B0D" w:rsidRDefault="00C43C64">
            <w:pPr>
              <w:pStyle w:val="TableParagraph"/>
              <w:ind w:left="22" w:right="2"/>
              <w:rPr>
                <w:sz w:val="21"/>
              </w:rPr>
            </w:pPr>
            <w:r>
              <w:rPr>
                <w:color w:val="231F20"/>
                <w:spacing w:val="-5"/>
                <w:sz w:val="21"/>
              </w:rPr>
              <w:t>⅚</w:t>
            </w:r>
            <w:r w:rsidR="00971A5A">
              <w:rPr>
                <w:color w:val="231F20"/>
                <w:spacing w:val="-5"/>
                <w:sz w:val="21"/>
              </w:rPr>
              <w:t xml:space="preserve"> (0.833)</w:t>
            </w:r>
          </w:p>
        </w:tc>
      </w:tr>
      <w:tr w:rsidR="00657B0D" w14:paraId="53F0B389" w14:textId="77777777">
        <w:trPr>
          <w:trHeight w:val="489"/>
        </w:trPr>
        <w:tc>
          <w:tcPr>
            <w:tcW w:w="2620" w:type="dxa"/>
          </w:tcPr>
          <w:p w14:paraId="0C48F182" w14:textId="77777777" w:rsidR="00657B0D" w:rsidRDefault="00261F5A">
            <w:pPr>
              <w:pStyle w:val="TableParagraph"/>
              <w:ind w:left="22" w:right="2"/>
              <w:rPr>
                <w:sz w:val="21"/>
              </w:rPr>
            </w:pPr>
            <w:r>
              <w:rPr>
                <w:color w:val="231F20"/>
                <w:spacing w:val="-10"/>
                <w:sz w:val="21"/>
              </w:rPr>
              <w:t>3</w:t>
            </w:r>
          </w:p>
        </w:tc>
        <w:tc>
          <w:tcPr>
            <w:tcW w:w="2620" w:type="dxa"/>
          </w:tcPr>
          <w:p w14:paraId="6565CC7C" w14:textId="4DEBD161" w:rsidR="00657B0D" w:rsidRDefault="00CE4894" w:rsidP="00CE4894">
            <w:pPr>
              <w:pStyle w:val="TableParagraph"/>
              <w:ind w:left="22" w:right="2"/>
              <w:rPr>
                <w:sz w:val="21"/>
              </w:rPr>
            </w:pPr>
            <w:r>
              <w:rPr>
                <w:color w:val="231F20"/>
                <w:spacing w:val="-5"/>
                <w:sz w:val="21"/>
              </w:rPr>
              <w:t>¾</w:t>
            </w:r>
            <w:r w:rsidR="00971A5A">
              <w:rPr>
                <w:color w:val="231F20"/>
                <w:spacing w:val="-5"/>
                <w:sz w:val="21"/>
              </w:rPr>
              <w:t xml:space="preserve"> (0.75</w:t>
            </w:r>
            <w:r w:rsidR="00C755B1">
              <w:rPr>
                <w:color w:val="231F20"/>
                <w:spacing w:val="-5"/>
                <w:sz w:val="21"/>
              </w:rPr>
              <w:t>)</w:t>
            </w:r>
          </w:p>
        </w:tc>
        <w:tc>
          <w:tcPr>
            <w:tcW w:w="2620" w:type="dxa"/>
          </w:tcPr>
          <w:p w14:paraId="0D629D19" w14:textId="77777777" w:rsidR="00657B0D" w:rsidRDefault="00261F5A">
            <w:pPr>
              <w:pStyle w:val="TableParagraph"/>
              <w:ind w:left="22" w:right="3"/>
              <w:rPr>
                <w:sz w:val="21"/>
              </w:rPr>
            </w:pPr>
            <w:r>
              <w:rPr>
                <w:color w:val="231F20"/>
                <w:spacing w:val="-10"/>
                <w:sz w:val="21"/>
              </w:rPr>
              <w:t>1</w:t>
            </w:r>
          </w:p>
        </w:tc>
        <w:tc>
          <w:tcPr>
            <w:tcW w:w="2620" w:type="dxa"/>
          </w:tcPr>
          <w:p w14:paraId="1B3178B7" w14:textId="77777777" w:rsidR="00657B0D" w:rsidRDefault="00261F5A">
            <w:pPr>
              <w:pStyle w:val="TableParagraph"/>
              <w:ind w:left="22" w:right="3"/>
              <w:rPr>
                <w:sz w:val="21"/>
              </w:rPr>
            </w:pPr>
            <w:r>
              <w:rPr>
                <w:color w:val="231F20"/>
                <w:spacing w:val="-10"/>
                <w:sz w:val="21"/>
              </w:rPr>
              <w:t>1</w:t>
            </w:r>
          </w:p>
        </w:tc>
      </w:tr>
      <w:tr w:rsidR="00657B0D" w14:paraId="6842C357" w14:textId="77777777">
        <w:trPr>
          <w:trHeight w:val="489"/>
        </w:trPr>
        <w:tc>
          <w:tcPr>
            <w:tcW w:w="2620" w:type="dxa"/>
          </w:tcPr>
          <w:p w14:paraId="54246B4E" w14:textId="7202ACCF" w:rsidR="00657B0D" w:rsidRDefault="00CE4894" w:rsidP="00CE4894">
            <w:pPr>
              <w:pStyle w:val="TableParagraph"/>
              <w:ind w:left="22" w:right="2"/>
              <w:rPr>
                <w:sz w:val="21"/>
              </w:rPr>
            </w:pPr>
            <w:r>
              <w:rPr>
                <w:color w:val="231F20"/>
                <w:spacing w:val="-5"/>
                <w:sz w:val="21"/>
              </w:rPr>
              <w:t xml:space="preserve">3½ </w:t>
            </w:r>
          </w:p>
        </w:tc>
        <w:tc>
          <w:tcPr>
            <w:tcW w:w="2620" w:type="dxa"/>
          </w:tcPr>
          <w:p w14:paraId="143575B1" w14:textId="4BFA342E" w:rsidR="00657B0D" w:rsidRDefault="0017589E">
            <w:pPr>
              <w:pStyle w:val="TableParagraph"/>
              <w:ind w:left="22" w:right="2"/>
              <w:rPr>
                <w:sz w:val="21"/>
              </w:rPr>
            </w:pPr>
            <w:r>
              <w:rPr>
                <w:color w:val="231F20"/>
                <w:spacing w:val="-5"/>
                <w:sz w:val="21"/>
              </w:rPr>
              <w:t>⅞</w:t>
            </w:r>
            <w:r w:rsidR="00971A5A">
              <w:rPr>
                <w:color w:val="231F20"/>
                <w:spacing w:val="-5"/>
                <w:sz w:val="21"/>
              </w:rPr>
              <w:t xml:space="preserve"> (0.875)</w:t>
            </w:r>
          </w:p>
        </w:tc>
        <w:tc>
          <w:tcPr>
            <w:tcW w:w="2620" w:type="dxa"/>
          </w:tcPr>
          <w:p w14:paraId="61F0BF6C" w14:textId="09A91262" w:rsidR="00657B0D" w:rsidRDefault="00261F5A">
            <w:pPr>
              <w:pStyle w:val="TableParagraph"/>
              <w:ind w:left="22" w:right="2"/>
              <w:rPr>
                <w:sz w:val="21"/>
              </w:rPr>
            </w:pPr>
            <w:r>
              <w:rPr>
                <w:color w:val="231F20"/>
                <w:sz w:val="21"/>
              </w:rPr>
              <w:t>1</w:t>
            </w:r>
            <w:r w:rsidR="00B52069">
              <w:rPr>
                <w:color w:val="231F20"/>
                <w:spacing w:val="1"/>
                <w:sz w:val="21"/>
              </w:rPr>
              <w:t>⅙</w:t>
            </w:r>
            <w:r w:rsidR="00971A5A">
              <w:rPr>
                <w:color w:val="231F20"/>
                <w:spacing w:val="1"/>
                <w:sz w:val="21"/>
              </w:rPr>
              <w:t xml:space="preserve"> (1.167)</w:t>
            </w:r>
          </w:p>
        </w:tc>
        <w:tc>
          <w:tcPr>
            <w:tcW w:w="2620" w:type="dxa"/>
          </w:tcPr>
          <w:p w14:paraId="6BEC6DF2" w14:textId="01D8EB4A" w:rsidR="00657B0D" w:rsidRDefault="00261F5A">
            <w:pPr>
              <w:pStyle w:val="TableParagraph"/>
              <w:ind w:left="22" w:right="3"/>
              <w:rPr>
                <w:sz w:val="21"/>
              </w:rPr>
            </w:pPr>
            <w:r>
              <w:rPr>
                <w:color w:val="231F20"/>
                <w:sz w:val="21"/>
              </w:rPr>
              <w:t>1</w:t>
            </w:r>
            <w:r w:rsidR="00B52069">
              <w:rPr>
                <w:color w:val="231F20"/>
                <w:spacing w:val="1"/>
                <w:sz w:val="21"/>
              </w:rPr>
              <w:t>⅙</w:t>
            </w:r>
            <w:r w:rsidR="00971A5A">
              <w:rPr>
                <w:color w:val="231F20"/>
                <w:spacing w:val="1"/>
                <w:sz w:val="21"/>
              </w:rPr>
              <w:t xml:space="preserve"> (1.167)</w:t>
            </w:r>
          </w:p>
        </w:tc>
      </w:tr>
      <w:tr w:rsidR="00657B0D" w14:paraId="23428134" w14:textId="77777777">
        <w:trPr>
          <w:trHeight w:val="489"/>
        </w:trPr>
        <w:tc>
          <w:tcPr>
            <w:tcW w:w="2620" w:type="dxa"/>
          </w:tcPr>
          <w:p w14:paraId="644CC622" w14:textId="77777777" w:rsidR="00657B0D" w:rsidRDefault="00261F5A">
            <w:pPr>
              <w:pStyle w:val="TableParagraph"/>
              <w:ind w:left="22" w:right="2"/>
              <w:rPr>
                <w:sz w:val="21"/>
              </w:rPr>
            </w:pPr>
            <w:r>
              <w:rPr>
                <w:color w:val="231F20"/>
                <w:spacing w:val="-10"/>
                <w:sz w:val="21"/>
              </w:rPr>
              <w:t>4</w:t>
            </w:r>
          </w:p>
        </w:tc>
        <w:tc>
          <w:tcPr>
            <w:tcW w:w="2620" w:type="dxa"/>
          </w:tcPr>
          <w:p w14:paraId="7059E4E9" w14:textId="77777777" w:rsidR="00657B0D" w:rsidRDefault="00261F5A">
            <w:pPr>
              <w:pStyle w:val="TableParagraph"/>
              <w:ind w:left="22" w:right="2"/>
              <w:rPr>
                <w:sz w:val="21"/>
              </w:rPr>
            </w:pPr>
            <w:r>
              <w:rPr>
                <w:color w:val="231F20"/>
                <w:spacing w:val="-10"/>
                <w:sz w:val="21"/>
              </w:rPr>
              <w:t>1</w:t>
            </w:r>
          </w:p>
        </w:tc>
        <w:tc>
          <w:tcPr>
            <w:tcW w:w="2620" w:type="dxa"/>
          </w:tcPr>
          <w:p w14:paraId="43AFA153" w14:textId="6D525D82" w:rsidR="00657B0D" w:rsidRDefault="00261F5A" w:rsidP="00C755B1">
            <w:pPr>
              <w:pStyle w:val="TableParagraph"/>
              <w:ind w:left="22" w:right="2"/>
              <w:rPr>
                <w:sz w:val="21"/>
              </w:rPr>
            </w:pPr>
            <w:r>
              <w:rPr>
                <w:color w:val="231F20"/>
                <w:sz w:val="21"/>
              </w:rPr>
              <w:t>1</w:t>
            </w:r>
            <w:r w:rsidR="00AF6163">
              <w:rPr>
                <w:color w:val="231F20"/>
                <w:spacing w:val="1"/>
                <w:sz w:val="21"/>
              </w:rPr>
              <w:t>⅓</w:t>
            </w:r>
            <w:r w:rsidR="00971A5A">
              <w:rPr>
                <w:color w:val="231F20"/>
                <w:spacing w:val="-5"/>
                <w:sz w:val="21"/>
              </w:rPr>
              <w:t xml:space="preserve"> (1.3</w:t>
            </w:r>
            <w:r w:rsidR="00C755B1">
              <w:rPr>
                <w:color w:val="231F20"/>
                <w:spacing w:val="-5"/>
                <w:sz w:val="21"/>
              </w:rPr>
              <w:t>3</w:t>
            </w:r>
            <w:r w:rsidR="00971A5A">
              <w:rPr>
                <w:color w:val="231F20"/>
                <w:spacing w:val="-5"/>
                <w:sz w:val="21"/>
              </w:rPr>
              <w:t>3)</w:t>
            </w:r>
          </w:p>
        </w:tc>
        <w:tc>
          <w:tcPr>
            <w:tcW w:w="2620" w:type="dxa"/>
          </w:tcPr>
          <w:p w14:paraId="43CCCF89" w14:textId="2DAFA1E0" w:rsidR="00657B0D" w:rsidRDefault="00261F5A" w:rsidP="00971A5A">
            <w:pPr>
              <w:pStyle w:val="TableParagraph"/>
              <w:ind w:left="22" w:right="2"/>
              <w:rPr>
                <w:sz w:val="21"/>
              </w:rPr>
            </w:pPr>
            <w:r>
              <w:rPr>
                <w:color w:val="231F20"/>
                <w:sz w:val="21"/>
              </w:rPr>
              <w:t>1</w:t>
            </w:r>
            <w:r w:rsidR="00B52069">
              <w:rPr>
                <w:color w:val="231F20"/>
                <w:spacing w:val="1"/>
                <w:sz w:val="21"/>
              </w:rPr>
              <w:t>⅓</w:t>
            </w:r>
            <w:r w:rsidR="00971A5A">
              <w:rPr>
                <w:color w:val="231F20"/>
                <w:spacing w:val="-5"/>
                <w:sz w:val="21"/>
              </w:rPr>
              <w:t xml:space="preserve"> (1.3</w:t>
            </w:r>
            <w:r w:rsidR="00C755B1">
              <w:rPr>
                <w:color w:val="231F20"/>
                <w:spacing w:val="-5"/>
                <w:sz w:val="21"/>
              </w:rPr>
              <w:t>3</w:t>
            </w:r>
            <w:r w:rsidR="00971A5A">
              <w:rPr>
                <w:color w:val="231F20"/>
                <w:spacing w:val="-5"/>
                <w:sz w:val="21"/>
              </w:rPr>
              <w:t>3)</w:t>
            </w:r>
          </w:p>
        </w:tc>
      </w:tr>
      <w:tr w:rsidR="00657B0D" w14:paraId="45B468A9" w14:textId="77777777">
        <w:trPr>
          <w:trHeight w:val="489"/>
        </w:trPr>
        <w:tc>
          <w:tcPr>
            <w:tcW w:w="2620" w:type="dxa"/>
          </w:tcPr>
          <w:p w14:paraId="496377D7" w14:textId="29C1D9EA" w:rsidR="00657B0D" w:rsidRDefault="00CE4894" w:rsidP="00CE4894">
            <w:pPr>
              <w:pStyle w:val="TableParagraph"/>
              <w:ind w:left="22" w:right="1"/>
              <w:rPr>
                <w:sz w:val="21"/>
              </w:rPr>
            </w:pPr>
            <w:r>
              <w:rPr>
                <w:color w:val="231F20"/>
                <w:spacing w:val="-5"/>
                <w:sz w:val="21"/>
              </w:rPr>
              <w:t xml:space="preserve">4½ </w:t>
            </w:r>
          </w:p>
        </w:tc>
        <w:tc>
          <w:tcPr>
            <w:tcW w:w="2620" w:type="dxa"/>
          </w:tcPr>
          <w:p w14:paraId="07F945AE" w14:textId="2C9F6723" w:rsidR="00657B0D" w:rsidRDefault="00261F5A">
            <w:pPr>
              <w:pStyle w:val="TableParagraph"/>
              <w:ind w:left="22" w:right="2"/>
              <w:rPr>
                <w:sz w:val="21"/>
              </w:rPr>
            </w:pPr>
            <w:r>
              <w:rPr>
                <w:color w:val="231F20"/>
                <w:sz w:val="21"/>
              </w:rPr>
              <w:t>1</w:t>
            </w:r>
            <w:r w:rsidR="0017589E">
              <w:rPr>
                <w:color w:val="231F20"/>
                <w:spacing w:val="1"/>
                <w:sz w:val="21"/>
              </w:rPr>
              <w:t>⅛</w:t>
            </w:r>
            <w:r w:rsidR="00971A5A">
              <w:rPr>
                <w:color w:val="231F20"/>
                <w:spacing w:val="1"/>
                <w:sz w:val="21"/>
              </w:rPr>
              <w:t xml:space="preserve"> (1.125)</w:t>
            </w:r>
          </w:p>
        </w:tc>
        <w:tc>
          <w:tcPr>
            <w:tcW w:w="2620" w:type="dxa"/>
          </w:tcPr>
          <w:p w14:paraId="00F2DE22" w14:textId="4563E381" w:rsidR="00657B0D" w:rsidRDefault="00261F5A" w:rsidP="00971A5A">
            <w:pPr>
              <w:pStyle w:val="TableParagraph"/>
              <w:ind w:left="22" w:right="2"/>
              <w:rPr>
                <w:sz w:val="21"/>
              </w:rPr>
            </w:pPr>
            <w:r>
              <w:rPr>
                <w:color w:val="231F20"/>
                <w:sz w:val="21"/>
              </w:rPr>
              <w:t>1</w:t>
            </w:r>
            <w:r w:rsidR="00CE4894">
              <w:rPr>
                <w:color w:val="231F20"/>
                <w:spacing w:val="1"/>
                <w:sz w:val="21"/>
              </w:rPr>
              <w:t xml:space="preserve">½ </w:t>
            </w:r>
            <w:r w:rsidR="00971A5A">
              <w:rPr>
                <w:color w:val="231F20"/>
                <w:spacing w:val="-5"/>
                <w:sz w:val="21"/>
              </w:rPr>
              <w:t>(1.5)</w:t>
            </w:r>
          </w:p>
        </w:tc>
        <w:tc>
          <w:tcPr>
            <w:tcW w:w="2620" w:type="dxa"/>
          </w:tcPr>
          <w:p w14:paraId="0040817E" w14:textId="33FA0730" w:rsidR="00657B0D" w:rsidRDefault="00261F5A" w:rsidP="00971A5A">
            <w:pPr>
              <w:pStyle w:val="TableParagraph"/>
              <w:ind w:left="22" w:right="2"/>
              <w:rPr>
                <w:sz w:val="21"/>
              </w:rPr>
            </w:pPr>
            <w:r>
              <w:rPr>
                <w:color w:val="231F20"/>
                <w:sz w:val="21"/>
              </w:rPr>
              <w:t>1</w:t>
            </w:r>
            <w:r w:rsidR="00CE4894">
              <w:rPr>
                <w:color w:val="231F20"/>
                <w:sz w:val="21"/>
              </w:rPr>
              <w:t xml:space="preserve">½ </w:t>
            </w:r>
            <w:r w:rsidR="00971A5A">
              <w:rPr>
                <w:color w:val="231F20"/>
                <w:spacing w:val="-5"/>
                <w:sz w:val="21"/>
              </w:rPr>
              <w:t>(1.5)</w:t>
            </w:r>
          </w:p>
        </w:tc>
      </w:tr>
      <w:tr w:rsidR="00657B0D" w14:paraId="61964AED" w14:textId="77777777">
        <w:trPr>
          <w:trHeight w:val="489"/>
        </w:trPr>
        <w:tc>
          <w:tcPr>
            <w:tcW w:w="2620" w:type="dxa"/>
          </w:tcPr>
          <w:p w14:paraId="351FEEFA" w14:textId="77777777" w:rsidR="00657B0D" w:rsidRDefault="00261F5A">
            <w:pPr>
              <w:pStyle w:val="TableParagraph"/>
              <w:ind w:left="22" w:right="1"/>
              <w:rPr>
                <w:sz w:val="21"/>
              </w:rPr>
            </w:pPr>
            <w:r>
              <w:rPr>
                <w:color w:val="231F20"/>
                <w:spacing w:val="-10"/>
                <w:sz w:val="21"/>
              </w:rPr>
              <w:t>5</w:t>
            </w:r>
          </w:p>
        </w:tc>
        <w:tc>
          <w:tcPr>
            <w:tcW w:w="2620" w:type="dxa"/>
          </w:tcPr>
          <w:p w14:paraId="251FB727" w14:textId="1FA64817" w:rsidR="00657B0D" w:rsidRDefault="00261F5A" w:rsidP="00CE4894">
            <w:pPr>
              <w:pStyle w:val="TableParagraph"/>
              <w:ind w:left="22" w:right="1"/>
              <w:rPr>
                <w:sz w:val="21"/>
              </w:rPr>
            </w:pPr>
            <w:r>
              <w:rPr>
                <w:color w:val="231F20"/>
                <w:sz w:val="21"/>
              </w:rPr>
              <w:t>1</w:t>
            </w:r>
            <w:r w:rsidR="00CE4894">
              <w:rPr>
                <w:color w:val="231F20"/>
                <w:sz w:val="21"/>
              </w:rPr>
              <w:t>¼</w:t>
            </w:r>
            <w:r w:rsidR="00971A5A">
              <w:rPr>
                <w:color w:val="231F20"/>
                <w:sz w:val="21"/>
              </w:rPr>
              <w:t xml:space="preserve"> (1.25)</w:t>
            </w:r>
          </w:p>
        </w:tc>
        <w:tc>
          <w:tcPr>
            <w:tcW w:w="2620" w:type="dxa"/>
          </w:tcPr>
          <w:p w14:paraId="4CC20DD6" w14:textId="26EAB776" w:rsidR="00657B0D" w:rsidRDefault="00261F5A" w:rsidP="00971A5A">
            <w:pPr>
              <w:pStyle w:val="TableParagraph"/>
              <w:ind w:left="22" w:right="2"/>
              <w:rPr>
                <w:sz w:val="21"/>
              </w:rPr>
            </w:pPr>
            <w:r>
              <w:rPr>
                <w:color w:val="231F20"/>
                <w:sz w:val="21"/>
              </w:rPr>
              <w:t>1</w:t>
            </w:r>
            <w:r w:rsidR="00B52069">
              <w:rPr>
                <w:color w:val="231F20"/>
                <w:spacing w:val="1"/>
                <w:sz w:val="21"/>
              </w:rPr>
              <w:t>⅔</w:t>
            </w:r>
            <w:r w:rsidR="00971A5A">
              <w:rPr>
                <w:color w:val="231F20"/>
                <w:spacing w:val="-5"/>
                <w:sz w:val="21"/>
              </w:rPr>
              <w:t xml:space="preserve"> (1.667)</w:t>
            </w:r>
          </w:p>
        </w:tc>
        <w:tc>
          <w:tcPr>
            <w:tcW w:w="2620" w:type="dxa"/>
          </w:tcPr>
          <w:p w14:paraId="4B99AD33" w14:textId="13FC2BA8" w:rsidR="00657B0D" w:rsidRDefault="00261F5A" w:rsidP="00971A5A">
            <w:pPr>
              <w:pStyle w:val="TableParagraph"/>
              <w:ind w:left="22" w:right="2"/>
              <w:rPr>
                <w:sz w:val="21"/>
              </w:rPr>
            </w:pPr>
            <w:r>
              <w:rPr>
                <w:color w:val="231F20"/>
                <w:sz w:val="21"/>
              </w:rPr>
              <w:t>1</w:t>
            </w:r>
            <w:r w:rsidR="00B52069">
              <w:rPr>
                <w:color w:val="231F20"/>
                <w:spacing w:val="1"/>
                <w:sz w:val="21"/>
              </w:rPr>
              <w:t>⅔</w:t>
            </w:r>
            <w:r w:rsidR="00971A5A">
              <w:rPr>
                <w:color w:val="231F20"/>
                <w:spacing w:val="-5"/>
                <w:sz w:val="21"/>
              </w:rPr>
              <w:t xml:space="preserve"> (1.667)</w:t>
            </w:r>
          </w:p>
        </w:tc>
      </w:tr>
      <w:tr w:rsidR="00657B0D" w14:paraId="6B4E3C5F" w14:textId="77777777">
        <w:trPr>
          <w:trHeight w:val="489"/>
        </w:trPr>
        <w:tc>
          <w:tcPr>
            <w:tcW w:w="2620" w:type="dxa"/>
          </w:tcPr>
          <w:p w14:paraId="5DC55849" w14:textId="77777777" w:rsidR="00657B0D" w:rsidRDefault="00261F5A">
            <w:pPr>
              <w:pStyle w:val="TableParagraph"/>
              <w:ind w:left="22" w:right="1"/>
              <w:rPr>
                <w:sz w:val="21"/>
              </w:rPr>
            </w:pPr>
            <w:r>
              <w:rPr>
                <w:color w:val="231F20"/>
                <w:spacing w:val="-10"/>
                <w:sz w:val="21"/>
              </w:rPr>
              <w:t>6</w:t>
            </w:r>
          </w:p>
        </w:tc>
        <w:tc>
          <w:tcPr>
            <w:tcW w:w="2620" w:type="dxa"/>
          </w:tcPr>
          <w:p w14:paraId="76D8E1D3" w14:textId="40EE2170" w:rsidR="00657B0D" w:rsidRDefault="00261F5A" w:rsidP="00971A5A">
            <w:pPr>
              <w:pStyle w:val="TableParagraph"/>
              <w:ind w:left="22" w:right="1"/>
              <w:rPr>
                <w:sz w:val="21"/>
              </w:rPr>
            </w:pPr>
            <w:r>
              <w:rPr>
                <w:color w:val="231F20"/>
                <w:sz w:val="21"/>
              </w:rPr>
              <w:t>1</w:t>
            </w:r>
            <w:r w:rsidR="00CE4894">
              <w:rPr>
                <w:color w:val="231F20"/>
                <w:sz w:val="21"/>
              </w:rPr>
              <w:t xml:space="preserve">½ </w:t>
            </w:r>
            <w:r w:rsidR="00971A5A">
              <w:rPr>
                <w:color w:val="231F20"/>
                <w:spacing w:val="-5"/>
                <w:sz w:val="21"/>
              </w:rPr>
              <w:t>(1.5)</w:t>
            </w:r>
          </w:p>
        </w:tc>
        <w:tc>
          <w:tcPr>
            <w:tcW w:w="2620" w:type="dxa"/>
          </w:tcPr>
          <w:p w14:paraId="795C5EC6" w14:textId="77777777" w:rsidR="00657B0D" w:rsidRDefault="00261F5A">
            <w:pPr>
              <w:pStyle w:val="TableParagraph"/>
              <w:ind w:left="22" w:right="1"/>
              <w:rPr>
                <w:sz w:val="21"/>
              </w:rPr>
            </w:pPr>
            <w:r>
              <w:rPr>
                <w:color w:val="231F20"/>
                <w:spacing w:val="-10"/>
                <w:sz w:val="21"/>
              </w:rPr>
              <w:t>2</w:t>
            </w:r>
          </w:p>
        </w:tc>
        <w:tc>
          <w:tcPr>
            <w:tcW w:w="2620" w:type="dxa"/>
          </w:tcPr>
          <w:p w14:paraId="67ACCD56" w14:textId="77777777" w:rsidR="00657B0D" w:rsidRDefault="00261F5A">
            <w:pPr>
              <w:pStyle w:val="TableParagraph"/>
              <w:ind w:left="22" w:right="2"/>
              <w:rPr>
                <w:sz w:val="21"/>
              </w:rPr>
            </w:pPr>
            <w:r>
              <w:rPr>
                <w:color w:val="231F20"/>
                <w:spacing w:val="-10"/>
                <w:sz w:val="21"/>
              </w:rPr>
              <w:t>2</w:t>
            </w:r>
          </w:p>
        </w:tc>
      </w:tr>
      <w:tr w:rsidR="00657B0D" w14:paraId="03E806FF" w14:textId="77777777">
        <w:trPr>
          <w:trHeight w:val="489"/>
        </w:trPr>
        <w:tc>
          <w:tcPr>
            <w:tcW w:w="2620" w:type="dxa"/>
          </w:tcPr>
          <w:p w14:paraId="336F0A70" w14:textId="77777777" w:rsidR="00657B0D" w:rsidRDefault="00261F5A">
            <w:pPr>
              <w:pStyle w:val="TableParagraph"/>
              <w:ind w:left="22"/>
              <w:rPr>
                <w:sz w:val="21"/>
              </w:rPr>
            </w:pPr>
            <w:r>
              <w:rPr>
                <w:color w:val="231F20"/>
                <w:spacing w:val="-10"/>
                <w:sz w:val="21"/>
              </w:rPr>
              <w:t>8</w:t>
            </w:r>
          </w:p>
        </w:tc>
        <w:tc>
          <w:tcPr>
            <w:tcW w:w="2620" w:type="dxa"/>
          </w:tcPr>
          <w:p w14:paraId="45F04354" w14:textId="77777777" w:rsidR="00657B0D" w:rsidRDefault="00261F5A">
            <w:pPr>
              <w:pStyle w:val="TableParagraph"/>
              <w:ind w:left="22" w:right="1"/>
              <w:rPr>
                <w:sz w:val="21"/>
              </w:rPr>
            </w:pPr>
            <w:r>
              <w:rPr>
                <w:color w:val="231F20"/>
                <w:spacing w:val="-10"/>
                <w:sz w:val="21"/>
              </w:rPr>
              <w:t>2</w:t>
            </w:r>
          </w:p>
        </w:tc>
        <w:tc>
          <w:tcPr>
            <w:tcW w:w="2620" w:type="dxa"/>
          </w:tcPr>
          <w:p w14:paraId="2D53C2C9" w14:textId="041A1C85" w:rsidR="00657B0D" w:rsidRDefault="00261F5A" w:rsidP="00971A5A">
            <w:pPr>
              <w:pStyle w:val="TableParagraph"/>
              <w:ind w:left="22" w:right="1"/>
              <w:rPr>
                <w:sz w:val="21"/>
              </w:rPr>
            </w:pPr>
            <w:r>
              <w:rPr>
                <w:color w:val="231F20"/>
                <w:sz w:val="21"/>
              </w:rPr>
              <w:t>2</w:t>
            </w:r>
            <w:r w:rsidR="00B52069">
              <w:rPr>
                <w:color w:val="231F20"/>
                <w:spacing w:val="1"/>
                <w:sz w:val="21"/>
              </w:rPr>
              <w:t>⅔</w:t>
            </w:r>
            <w:r w:rsidR="00971A5A">
              <w:rPr>
                <w:color w:val="231F20"/>
                <w:spacing w:val="-5"/>
                <w:sz w:val="21"/>
              </w:rPr>
              <w:t xml:space="preserve"> (2.667)</w:t>
            </w:r>
          </w:p>
        </w:tc>
        <w:tc>
          <w:tcPr>
            <w:tcW w:w="2620" w:type="dxa"/>
          </w:tcPr>
          <w:p w14:paraId="016467A0" w14:textId="7E2C346C" w:rsidR="00657B0D" w:rsidRDefault="00261F5A" w:rsidP="00971A5A">
            <w:pPr>
              <w:pStyle w:val="TableParagraph"/>
              <w:ind w:left="22" w:right="1"/>
              <w:rPr>
                <w:sz w:val="21"/>
              </w:rPr>
            </w:pPr>
            <w:r>
              <w:rPr>
                <w:color w:val="231F20"/>
                <w:sz w:val="21"/>
              </w:rPr>
              <w:t>2</w:t>
            </w:r>
            <w:r w:rsidR="00B52069">
              <w:rPr>
                <w:color w:val="231F20"/>
                <w:spacing w:val="1"/>
                <w:sz w:val="21"/>
              </w:rPr>
              <w:t>⅔</w:t>
            </w:r>
            <w:r w:rsidR="00971A5A">
              <w:rPr>
                <w:color w:val="231F20"/>
                <w:spacing w:val="-5"/>
                <w:sz w:val="21"/>
              </w:rPr>
              <w:t xml:space="preserve"> (2.667)</w:t>
            </w:r>
          </w:p>
        </w:tc>
      </w:tr>
      <w:tr w:rsidR="00657B0D" w14:paraId="3E9BBBC4" w14:textId="77777777">
        <w:trPr>
          <w:trHeight w:val="489"/>
        </w:trPr>
        <w:tc>
          <w:tcPr>
            <w:tcW w:w="2620" w:type="dxa"/>
          </w:tcPr>
          <w:p w14:paraId="77611C02" w14:textId="77777777" w:rsidR="00657B0D" w:rsidRDefault="00261F5A">
            <w:pPr>
              <w:pStyle w:val="TableParagraph"/>
              <w:ind w:left="22"/>
              <w:rPr>
                <w:sz w:val="21"/>
              </w:rPr>
            </w:pPr>
            <w:r>
              <w:rPr>
                <w:color w:val="231F20"/>
                <w:spacing w:val="-5"/>
                <w:sz w:val="21"/>
              </w:rPr>
              <w:t>10</w:t>
            </w:r>
          </w:p>
        </w:tc>
        <w:tc>
          <w:tcPr>
            <w:tcW w:w="2620" w:type="dxa"/>
          </w:tcPr>
          <w:p w14:paraId="637C66FA" w14:textId="6082C1A6" w:rsidR="00657B0D" w:rsidRDefault="00261F5A" w:rsidP="00971A5A">
            <w:pPr>
              <w:pStyle w:val="TableParagraph"/>
              <w:ind w:left="22"/>
              <w:rPr>
                <w:sz w:val="21"/>
              </w:rPr>
            </w:pPr>
            <w:r>
              <w:rPr>
                <w:color w:val="231F20"/>
                <w:sz w:val="21"/>
              </w:rPr>
              <w:t>2</w:t>
            </w:r>
            <w:r w:rsidR="00CE4894">
              <w:rPr>
                <w:color w:val="231F20"/>
                <w:spacing w:val="1"/>
                <w:sz w:val="21"/>
              </w:rPr>
              <w:t xml:space="preserve">½ </w:t>
            </w:r>
            <w:r w:rsidR="00971A5A">
              <w:rPr>
                <w:color w:val="231F20"/>
                <w:spacing w:val="-5"/>
                <w:sz w:val="21"/>
              </w:rPr>
              <w:t>(2.5)</w:t>
            </w:r>
          </w:p>
        </w:tc>
        <w:tc>
          <w:tcPr>
            <w:tcW w:w="2620" w:type="dxa"/>
          </w:tcPr>
          <w:p w14:paraId="36877524" w14:textId="63C1CB7A" w:rsidR="00657B0D" w:rsidRDefault="00261F5A" w:rsidP="00971A5A">
            <w:pPr>
              <w:pStyle w:val="TableParagraph"/>
              <w:ind w:left="22" w:right="1"/>
              <w:rPr>
                <w:sz w:val="21"/>
              </w:rPr>
            </w:pPr>
            <w:r>
              <w:rPr>
                <w:color w:val="231F20"/>
                <w:sz w:val="21"/>
              </w:rPr>
              <w:t>3</w:t>
            </w:r>
            <w:r w:rsidR="00B52069">
              <w:rPr>
                <w:color w:val="231F20"/>
                <w:spacing w:val="1"/>
                <w:sz w:val="21"/>
              </w:rPr>
              <w:t>⅓</w:t>
            </w:r>
            <w:r w:rsidR="00971A5A">
              <w:rPr>
                <w:color w:val="231F20"/>
                <w:spacing w:val="-5"/>
                <w:sz w:val="21"/>
              </w:rPr>
              <w:t xml:space="preserve"> (3.33</w:t>
            </w:r>
            <w:r w:rsidR="00C755B1">
              <w:rPr>
                <w:color w:val="231F20"/>
                <w:spacing w:val="-5"/>
                <w:sz w:val="21"/>
              </w:rPr>
              <w:t>3</w:t>
            </w:r>
            <w:r w:rsidR="00971A5A">
              <w:rPr>
                <w:color w:val="231F20"/>
                <w:spacing w:val="-5"/>
                <w:sz w:val="21"/>
              </w:rPr>
              <w:t>)</w:t>
            </w:r>
          </w:p>
        </w:tc>
        <w:tc>
          <w:tcPr>
            <w:tcW w:w="2620" w:type="dxa"/>
          </w:tcPr>
          <w:p w14:paraId="05A5A446" w14:textId="7C47D1E5" w:rsidR="00657B0D" w:rsidRDefault="00261F5A" w:rsidP="00971A5A">
            <w:pPr>
              <w:pStyle w:val="TableParagraph"/>
              <w:ind w:left="22" w:right="1"/>
              <w:rPr>
                <w:sz w:val="21"/>
              </w:rPr>
            </w:pPr>
            <w:r>
              <w:rPr>
                <w:color w:val="231F20"/>
                <w:sz w:val="21"/>
              </w:rPr>
              <w:t>3</w:t>
            </w:r>
            <w:r w:rsidR="00B52069">
              <w:rPr>
                <w:color w:val="231F20"/>
                <w:spacing w:val="1"/>
                <w:sz w:val="21"/>
              </w:rPr>
              <w:t>⅓</w:t>
            </w:r>
            <w:r w:rsidR="00971A5A">
              <w:rPr>
                <w:color w:val="231F20"/>
                <w:spacing w:val="-5"/>
                <w:sz w:val="21"/>
              </w:rPr>
              <w:t xml:space="preserve"> (3.33</w:t>
            </w:r>
            <w:r w:rsidR="00C755B1">
              <w:rPr>
                <w:color w:val="231F20"/>
                <w:spacing w:val="-5"/>
                <w:sz w:val="21"/>
              </w:rPr>
              <w:t>3</w:t>
            </w:r>
            <w:r w:rsidR="00971A5A">
              <w:rPr>
                <w:color w:val="231F20"/>
                <w:spacing w:val="-5"/>
                <w:sz w:val="21"/>
              </w:rPr>
              <w:t>)</w:t>
            </w:r>
          </w:p>
        </w:tc>
      </w:tr>
      <w:tr w:rsidR="00657B0D" w14:paraId="63662717" w14:textId="77777777">
        <w:trPr>
          <w:trHeight w:val="489"/>
        </w:trPr>
        <w:tc>
          <w:tcPr>
            <w:tcW w:w="2620" w:type="dxa"/>
          </w:tcPr>
          <w:p w14:paraId="777F19BA" w14:textId="77777777" w:rsidR="00657B0D" w:rsidRDefault="00261F5A">
            <w:pPr>
              <w:pStyle w:val="TableParagraph"/>
              <w:spacing w:before="123"/>
              <w:ind w:left="22"/>
              <w:rPr>
                <w:sz w:val="21"/>
              </w:rPr>
            </w:pPr>
            <w:r>
              <w:rPr>
                <w:color w:val="231F20"/>
                <w:spacing w:val="-5"/>
                <w:sz w:val="21"/>
              </w:rPr>
              <w:t>12</w:t>
            </w:r>
          </w:p>
        </w:tc>
        <w:tc>
          <w:tcPr>
            <w:tcW w:w="2620" w:type="dxa"/>
          </w:tcPr>
          <w:p w14:paraId="620AF85E" w14:textId="77777777" w:rsidR="00657B0D" w:rsidRDefault="00261F5A">
            <w:pPr>
              <w:pStyle w:val="TableParagraph"/>
              <w:spacing w:before="123"/>
              <w:ind w:left="22" w:right="1"/>
              <w:rPr>
                <w:sz w:val="21"/>
              </w:rPr>
            </w:pPr>
            <w:r>
              <w:rPr>
                <w:color w:val="231F20"/>
                <w:spacing w:val="-10"/>
                <w:sz w:val="21"/>
              </w:rPr>
              <w:t>3</w:t>
            </w:r>
          </w:p>
        </w:tc>
        <w:tc>
          <w:tcPr>
            <w:tcW w:w="2620" w:type="dxa"/>
          </w:tcPr>
          <w:p w14:paraId="59E71B78" w14:textId="77777777" w:rsidR="00657B0D" w:rsidRDefault="00261F5A">
            <w:pPr>
              <w:pStyle w:val="TableParagraph"/>
              <w:spacing w:before="123"/>
              <w:ind w:left="22" w:right="1"/>
              <w:rPr>
                <w:sz w:val="21"/>
              </w:rPr>
            </w:pPr>
            <w:r>
              <w:rPr>
                <w:color w:val="231F20"/>
                <w:spacing w:val="-10"/>
                <w:sz w:val="21"/>
              </w:rPr>
              <w:t>4</w:t>
            </w:r>
          </w:p>
        </w:tc>
        <w:tc>
          <w:tcPr>
            <w:tcW w:w="2620" w:type="dxa"/>
          </w:tcPr>
          <w:p w14:paraId="1215A4F6" w14:textId="77777777" w:rsidR="00657B0D" w:rsidRDefault="00261F5A">
            <w:pPr>
              <w:pStyle w:val="TableParagraph"/>
              <w:spacing w:before="123"/>
              <w:ind w:left="22" w:right="1"/>
              <w:rPr>
                <w:sz w:val="21"/>
              </w:rPr>
            </w:pPr>
            <w:r>
              <w:rPr>
                <w:color w:val="231F20"/>
                <w:spacing w:val="-10"/>
                <w:sz w:val="21"/>
              </w:rPr>
              <w:t>4</w:t>
            </w:r>
          </w:p>
        </w:tc>
      </w:tr>
      <w:tr w:rsidR="00657B0D" w14:paraId="44CC47FC" w14:textId="77777777">
        <w:trPr>
          <w:trHeight w:val="489"/>
        </w:trPr>
        <w:tc>
          <w:tcPr>
            <w:tcW w:w="2620" w:type="dxa"/>
          </w:tcPr>
          <w:p w14:paraId="60F68042" w14:textId="77777777" w:rsidR="00657B0D" w:rsidRDefault="00261F5A">
            <w:pPr>
              <w:pStyle w:val="TableParagraph"/>
              <w:spacing w:before="123"/>
              <w:ind w:left="22"/>
              <w:rPr>
                <w:sz w:val="21"/>
              </w:rPr>
            </w:pPr>
            <w:r>
              <w:rPr>
                <w:color w:val="231F20"/>
                <w:spacing w:val="-5"/>
                <w:sz w:val="21"/>
              </w:rPr>
              <w:t>14</w:t>
            </w:r>
          </w:p>
        </w:tc>
        <w:tc>
          <w:tcPr>
            <w:tcW w:w="2620" w:type="dxa"/>
          </w:tcPr>
          <w:p w14:paraId="6BA35B2F" w14:textId="57E07C6F" w:rsidR="00657B0D" w:rsidRDefault="00261F5A" w:rsidP="00971A5A">
            <w:pPr>
              <w:pStyle w:val="TableParagraph"/>
              <w:spacing w:before="123"/>
              <w:ind w:left="22"/>
              <w:rPr>
                <w:sz w:val="21"/>
              </w:rPr>
            </w:pPr>
            <w:r>
              <w:rPr>
                <w:color w:val="231F20"/>
                <w:sz w:val="21"/>
              </w:rPr>
              <w:t>3</w:t>
            </w:r>
            <w:r w:rsidR="00CE4894">
              <w:rPr>
                <w:color w:val="231F20"/>
                <w:sz w:val="21"/>
              </w:rPr>
              <w:t xml:space="preserve">½ </w:t>
            </w:r>
            <w:r w:rsidR="00971A5A">
              <w:rPr>
                <w:color w:val="231F20"/>
                <w:spacing w:val="-5"/>
                <w:sz w:val="21"/>
              </w:rPr>
              <w:t>(3.5)</w:t>
            </w:r>
          </w:p>
        </w:tc>
        <w:tc>
          <w:tcPr>
            <w:tcW w:w="2620" w:type="dxa"/>
          </w:tcPr>
          <w:p w14:paraId="74EE19E6" w14:textId="2C3D6AAA" w:rsidR="00657B0D" w:rsidRDefault="00261F5A" w:rsidP="00971A5A">
            <w:pPr>
              <w:pStyle w:val="TableParagraph"/>
              <w:spacing w:before="123"/>
              <w:ind w:left="22" w:right="1"/>
              <w:rPr>
                <w:sz w:val="21"/>
              </w:rPr>
            </w:pPr>
            <w:r>
              <w:rPr>
                <w:color w:val="231F20"/>
                <w:sz w:val="21"/>
              </w:rPr>
              <w:t>4</w:t>
            </w:r>
            <w:r w:rsidR="00B52069">
              <w:rPr>
                <w:color w:val="231F20"/>
                <w:spacing w:val="1"/>
                <w:sz w:val="21"/>
              </w:rPr>
              <w:t>⅔</w:t>
            </w:r>
            <w:r w:rsidR="00971A5A">
              <w:rPr>
                <w:color w:val="231F20"/>
                <w:spacing w:val="-5"/>
                <w:sz w:val="21"/>
              </w:rPr>
              <w:t xml:space="preserve"> (4.667)</w:t>
            </w:r>
          </w:p>
        </w:tc>
        <w:tc>
          <w:tcPr>
            <w:tcW w:w="2620" w:type="dxa"/>
          </w:tcPr>
          <w:p w14:paraId="6D648842" w14:textId="2E00B45D" w:rsidR="00657B0D" w:rsidRDefault="00261F5A" w:rsidP="00971A5A">
            <w:pPr>
              <w:pStyle w:val="TableParagraph"/>
              <w:spacing w:before="123"/>
              <w:ind w:left="22" w:right="1"/>
              <w:rPr>
                <w:sz w:val="21"/>
              </w:rPr>
            </w:pPr>
            <w:r>
              <w:rPr>
                <w:color w:val="231F20"/>
                <w:sz w:val="21"/>
              </w:rPr>
              <w:t>4</w:t>
            </w:r>
            <w:r w:rsidR="00B52069">
              <w:rPr>
                <w:color w:val="231F20"/>
                <w:spacing w:val="1"/>
                <w:sz w:val="21"/>
              </w:rPr>
              <w:t>⅔</w:t>
            </w:r>
            <w:r w:rsidR="00971A5A">
              <w:rPr>
                <w:color w:val="231F20"/>
                <w:spacing w:val="-5"/>
                <w:sz w:val="21"/>
              </w:rPr>
              <w:t xml:space="preserve"> (4.667)</w:t>
            </w:r>
          </w:p>
        </w:tc>
      </w:tr>
      <w:tr w:rsidR="00657B0D" w14:paraId="18834C22" w14:textId="77777777">
        <w:trPr>
          <w:trHeight w:val="489"/>
        </w:trPr>
        <w:tc>
          <w:tcPr>
            <w:tcW w:w="2620" w:type="dxa"/>
          </w:tcPr>
          <w:p w14:paraId="6BF259B3" w14:textId="77777777" w:rsidR="00657B0D" w:rsidRDefault="00261F5A">
            <w:pPr>
              <w:pStyle w:val="TableParagraph"/>
              <w:spacing w:before="123"/>
              <w:ind w:left="22"/>
              <w:rPr>
                <w:sz w:val="21"/>
              </w:rPr>
            </w:pPr>
            <w:r>
              <w:rPr>
                <w:color w:val="231F20"/>
                <w:spacing w:val="-5"/>
                <w:sz w:val="21"/>
              </w:rPr>
              <w:t>16</w:t>
            </w:r>
          </w:p>
        </w:tc>
        <w:tc>
          <w:tcPr>
            <w:tcW w:w="2620" w:type="dxa"/>
          </w:tcPr>
          <w:p w14:paraId="4B6808FC" w14:textId="77777777" w:rsidR="00657B0D" w:rsidRDefault="00261F5A">
            <w:pPr>
              <w:pStyle w:val="TableParagraph"/>
              <w:spacing w:before="123"/>
              <w:ind w:left="22" w:right="1"/>
              <w:rPr>
                <w:sz w:val="21"/>
              </w:rPr>
            </w:pPr>
            <w:r>
              <w:rPr>
                <w:color w:val="231F20"/>
                <w:spacing w:val="-10"/>
                <w:sz w:val="21"/>
              </w:rPr>
              <w:t>4</w:t>
            </w:r>
          </w:p>
        </w:tc>
        <w:tc>
          <w:tcPr>
            <w:tcW w:w="2620" w:type="dxa"/>
          </w:tcPr>
          <w:p w14:paraId="712D872E" w14:textId="5287FEDF" w:rsidR="00657B0D" w:rsidRDefault="00261F5A" w:rsidP="00971A5A">
            <w:pPr>
              <w:pStyle w:val="TableParagraph"/>
              <w:spacing w:before="123"/>
              <w:ind w:left="22" w:right="1"/>
              <w:rPr>
                <w:sz w:val="21"/>
              </w:rPr>
            </w:pPr>
            <w:r>
              <w:rPr>
                <w:color w:val="231F20"/>
                <w:sz w:val="21"/>
              </w:rPr>
              <w:t>5</w:t>
            </w:r>
            <w:r w:rsidR="00B52069">
              <w:rPr>
                <w:color w:val="231F20"/>
                <w:spacing w:val="1"/>
                <w:sz w:val="21"/>
              </w:rPr>
              <w:t>⅓</w:t>
            </w:r>
            <w:r w:rsidR="00971A5A">
              <w:rPr>
                <w:color w:val="231F20"/>
                <w:spacing w:val="-5"/>
                <w:sz w:val="21"/>
              </w:rPr>
              <w:t xml:space="preserve"> (5.33</w:t>
            </w:r>
            <w:r w:rsidR="00C755B1">
              <w:rPr>
                <w:color w:val="231F20"/>
                <w:spacing w:val="-5"/>
                <w:sz w:val="21"/>
              </w:rPr>
              <w:t>3</w:t>
            </w:r>
            <w:r w:rsidR="00971A5A">
              <w:rPr>
                <w:color w:val="231F20"/>
                <w:spacing w:val="-5"/>
                <w:sz w:val="21"/>
              </w:rPr>
              <w:t>)</w:t>
            </w:r>
          </w:p>
        </w:tc>
        <w:tc>
          <w:tcPr>
            <w:tcW w:w="2620" w:type="dxa"/>
          </w:tcPr>
          <w:p w14:paraId="7AA7F588" w14:textId="6357A5B0" w:rsidR="00657B0D" w:rsidRDefault="00261F5A" w:rsidP="00971A5A">
            <w:pPr>
              <w:pStyle w:val="TableParagraph"/>
              <w:spacing w:before="123"/>
              <w:ind w:left="22" w:right="1"/>
              <w:rPr>
                <w:sz w:val="21"/>
              </w:rPr>
            </w:pPr>
            <w:r>
              <w:rPr>
                <w:color w:val="231F20"/>
                <w:sz w:val="21"/>
              </w:rPr>
              <w:t>5</w:t>
            </w:r>
            <w:r w:rsidR="00B52069">
              <w:rPr>
                <w:color w:val="231F20"/>
                <w:spacing w:val="1"/>
                <w:sz w:val="21"/>
              </w:rPr>
              <w:t>⅓</w:t>
            </w:r>
            <w:r w:rsidR="00971A5A">
              <w:rPr>
                <w:color w:val="231F20"/>
                <w:spacing w:val="-5"/>
                <w:sz w:val="21"/>
              </w:rPr>
              <w:t xml:space="preserve"> (5.33</w:t>
            </w:r>
            <w:r w:rsidR="00C755B1">
              <w:rPr>
                <w:color w:val="231F20"/>
                <w:spacing w:val="-5"/>
                <w:sz w:val="21"/>
              </w:rPr>
              <w:t>3</w:t>
            </w:r>
            <w:r w:rsidR="00971A5A">
              <w:rPr>
                <w:color w:val="231F20"/>
                <w:spacing w:val="-5"/>
                <w:sz w:val="21"/>
              </w:rPr>
              <w:t>)</w:t>
            </w:r>
          </w:p>
        </w:tc>
      </w:tr>
    </w:tbl>
    <w:p w14:paraId="000C7338" w14:textId="77777777" w:rsidR="00657B0D" w:rsidRDefault="00657B0D">
      <w:pPr>
        <w:pStyle w:val="TableParagraph"/>
        <w:rPr>
          <w:sz w:val="21"/>
        </w:rPr>
        <w:sectPr w:rsidR="00657B0D" w:rsidSect="005C280B">
          <w:headerReference w:type="even" r:id="rId43"/>
          <w:headerReference w:type="default" r:id="rId44"/>
          <w:footerReference w:type="even" r:id="rId45"/>
          <w:pgSz w:w="12240" w:h="15840"/>
          <w:pgMar w:top="1160" w:right="360" w:bottom="960" w:left="360" w:header="961" w:footer="775" w:gutter="0"/>
          <w:cols w:space="720"/>
        </w:sectPr>
      </w:pPr>
    </w:p>
    <w:p w14:paraId="78ACEE07" w14:textId="77777777" w:rsidR="00657B0D" w:rsidRDefault="00657B0D">
      <w:pPr>
        <w:pStyle w:val="BodyText"/>
        <w:spacing w:before="32"/>
        <w:rPr>
          <w:b/>
          <w:sz w:val="28"/>
        </w:rPr>
      </w:pPr>
    </w:p>
    <w:p w14:paraId="51457E9A" w14:textId="77777777" w:rsidR="00EB6658" w:rsidRDefault="00EB6658" w:rsidP="00D13872">
      <w:pPr>
        <w:pStyle w:val="Heading3"/>
        <w:spacing w:before="0" w:line="211" w:lineRule="auto"/>
        <w:ind w:left="720"/>
        <w:rPr>
          <w:color w:val="231F20"/>
          <w:w w:val="105"/>
        </w:rPr>
        <w:sectPr w:rsidR="00EB6658">
          <w:headerReference w:type="default" r:id="rId46"/>
          <w:footerReference w:type="even" r:id="rId47"/>
          <w:pgSz w:w="12240" w:h="15840"/>
          <w:pgMar w:top="1160" w:right="360" w:bottom="960" w:left="360" w:header="961" w:footer="775" w:gutter="0"/>
          <w:cols w:space="720"/>
        </w:sectPr>
      </w:pPr>
    </w:p>
    <w:p w14:paraId="5E494732" w14:textId="72D33A07" w:rsidR="00657B0D" w:rsidRDefault="00261F5A" w:rsidP="00D13872">
      <w:pPr>
        <w:spacing w:before="1" w:line="235" w:lineRule="auto"/>
        <w:ind w:left="720" w:right="730"/>
        <w:rPr>
          <w:b/>
          <w:sz w:val="24"/>
        </w:rPr>
      </w:pPr>
      <w:bookmarkStart w:id="47" w:name="_Toc227767658"/>
      <w:bookmarkStart w:id="48" w:name="_TOC_250003"/>
      <w:r w:rsidRPr="00994646">
        <w:rPr>
          <w:rStyle w:val="Heading3Char"/>
          <w:sz w:val="24"/>
        </w:rPr>
        <w:t xml:space="preserve">Table 6.2 Maximum hole size (or equivalent) per 2 linear feet for the three </w:t>
      </w:r>
      <w:r w:rsidR="00EB6431" w:rsidRPr="00994646">
        <w:rPr>
          <w:rStyle w:val="Heading3Char"/>
          <w:sz w:val="24"/>
        </w:rPr>
        <w:t>Oregon</w:t>
      </w:r>
      <w:r w:rsidRPr="00994646">
        <w:rPr>
          <w:rStyle w:val="Heading3Char"/>
          <w:sz w:val="24"/>
        </w:rPr>
        <w:t xml:space="preserve"> Local Use Lumber Grades</w:t>
      </w:r>
      <w:bookmarkEnd w:id="47"/>
      <w:r>
        <w:rPr>
          <w:b/>
          <w:color w:val="231F20"/>
          <w:spacing w:val="-5"/>
          <w:sz w:val="24"/>
        </w:rPr>
        <w:t xml:space="preserve"> </w:t>
      </w:r>
      <w:r>
        <w:rPr>
          <w:b/>
          <w:color w:val="231F20"/>
          <w:sz w:val="24"/>
        </w:rPr>
        <w:t>(all</w:t>
      </w:r>
      <w:r>
        <w:rPr>
          <w:b/>
          <w:color w:val="231F20"/>
          <w:spacing w:val="-5"/>
          <w:sz w:val="24"/>
        </w:rPr>
        <w:t xml:space="preserve"> </w:t>
      </w:r>
      <w:r>
        <w:rPr>
          <w:b/>
          <w:color w:val="231F20"/>
          <w:sz w:val="24"/>
        </w:rPr>
        <w:t>unsound</w:t>
      </w:r>
      <w:r>
        <w:rPr>
          <w:b/>
          <w:color w:val="231F20"/>
          <w:spacing w:val="-5"/>
          <w:sz w:val="24"/>
        </w:rPr>
        <w:t xml:space="preserve"> </w:t>
      </w:r>
      <w:r>
        <w:rPr>
          <w:b/>
          <w:color w:val="231F20"/>
          <w:sz w:val="24"/>
        </w:rPr>
        <w:t>wood</w:t>
      </w:r>
      <w:r>
        <w:rPr>
          <w:b/>
          <w:color w:val="231F20"/>
          <w:spacing w:val="-5"/>
          <w:sz w:val="24"/>
        </w:rPr>
        <w:t xml:space="preserve"> </w:t>
      </w:r>
      <w:r>
        <w:rPr>
          <w:b/>
          <w:color w:val="231F20"/>
          <w:sz w:val="24"/>
        </w:rPr>
        <w:t>except</w:t>
      </w:r>
      <w:r>
        <w:rPr>
          <w:b/>
          <w:color w:val="231F20"/>
          <w:spacing w:val="-5"/>
          <w:sz w:val="24"/>
        </w:rPr>
        <w:t xml:space="preserve"> </w:t>
      </w:r>
      <w:r>
        <w:rPr>
          <w:b/>
          <w:color w:val="231F20"/>
          <w:sz w:val="24"/>
        </w:rPr>
        <w:t>wane</w:t>
      </w:r>
      <w:r>
        <w:rPr>
          <w:b/>
          <w:color w:val="231F20"/>
          <w:spacing w:val="-5"/>
          <w:sz w:val="24"/>
        </w:rPr>
        <w:t xml:space="preserve"> </w:t>
      </w:r>
      <w:r>
        <w:rPr>
          <w:b/>
          <w:color w:val="231F20"/>
          <w:sz w:val="24"/>
        </w:rPr>
        <w:t>included</w:t>
      </w:r>
      <w:r>
        <w:rPr>
          <w:b/>
          <w:color w:val="231F20"/>
          <w:spacing w:val="-5"/>
          <w:sz w:val="24"/>
        </w:rPr>
        <w:t xml:space="preserve"> </w:t>
      </w:r>
      <w:r>
        <w:rPr>
          <w:b/>
          <w:color w:val="231F20"/>
          <w:sz w:val="24"/>
        </w:rPr>
        <w:t>in</w:t>
      </w:r>
      <w:r>
        <w:rPr>
          <w:b/>
          <w:color w:val="231F20"/>
          <w:spacing w:val="-5"/>
          <w:sz w:val="24"/>
        </w:rPr>
        <w:t xml:space="preserve"> </w:t>
      </w:r>
      <w:r>
        <w:rPr>
          <w:b/>
          <w:color w:val="231F20"/>
          <w:sz w:val="24"/>
        </w:rPr>
        <w:t>“hole”</w:t>
      </w:r>
      <w:r>
        <w:rPr>
          <w:b/>
          <w:color w:val="231F20"/>
          <w:spacing w:val="-5"/>
          <w:sz w:val="24"/>
        </w:rPr>
        <w:t xml:space="preserve"> </w:t>
      </w:r>
      <w:r>
        <w:rPr>
          <w:b/>
          <w:color w:val="231F20"/>
          <w:sz w:val="24"/>
        </w:rPr>
        <w:t>limits,</w:t>
      </w:r>
      <w:r>
        <w:rPr>
          <w:b/>
          <w:color w:val="231F20"/>
          <w:spacing w:val="-5"/>
          <w:sz w:val="24"/>
        </w:rPr>
        <w:t xml:space="preserve"> </w:t>
      </w:r>
      <w:r>
        <w:rPr>
          <w:b/>
          <w:color w:val="231F20"/>
          <w:sz w:val="24"/>
        </w:rPr>
        <w:t>including</w:t>
      </w:r>
      <w:r>
        <w:rPr>
          <w:b/>
          <w:color w:val="231F20"/>
          <w:spacing w:val="-5"/>
          <w:sz w:val="24"/>
        </w:rPr>
        <w:t xml:space="preserve"> </w:t>
      </w:r>
      <w:r>
        <w:rPr>
          <w:b/>
          <w:color w:val="231F20"/>
          <w:sz w:val="24"/>
        </w:rPr>
        <w:t>unsound,</w:t>
      </w:r>
      <w:r>
        <w:rPr>
          <w:b/>
          <w:color w:val="231F20"/>
          <w:spacing w:val="-5"/>
          <w:sz w:val="24"/>
        </w:rPr>
        <w:t xml:space="preserve"> </w:t>
      </w:r>
      <w:r>
        <w:rPr>
          <w:b/>
          <w:color w:val="231F20"/>
          <w:sz w:val="24"/>
        </w:rPr>
        <w:t>loose</w:t>
      </w:r>
      <w:r>
        <w:rPr>
          <w:b/>
          <w:color w:val="231F20"/>
          <w:spacing w:val="-5"/>
          <w:sz w:val="24"/>
        </w:rPr>
        <w:t xml:space="preserve"> </w:t>
      </w:r>
      <w:r>
        <w:rPr>
          <w:b/>
          <w:color w:val="231F20"/>
          <w:sz w:val="24"/>
        </w:rPr>
        <w:t>and</w:t>
      </w:r>
      <w:r>
        <w:rPr>
          <w:b/>
          <w:color w:val="231F20"/>
          <w:spacing w:val="-5"/>
          <w:sz w:val="24"/>
        </w:rPr>
        <w:t xml:space="preserve"> </w:t>
      </w:r>
      <w:r>
        <w:rPr>
          <w:b/>
          <w:color w:val="231F20"/>
          <w:sz w:val="24"/>
        </w:rPr>
        <w:t>not</w:t>
      </w:r>
      <w:r>
        <w:rPr>
          <w:b/>
          <w:color w:val="231F20"/>
          <w:spacing w:val="-5"/>
          <w:sz w:val="24"/>
        </w:rPr>
        <w:t xml:space="preserve"> </w:t>
      </w:r>
      <w:bookmarkEnd w:id="48"/>
      <w:r>
        <w:rPr>
          <w:b/>
          <w:color w:val="231F20"/>
          <w:sz w:val="24"/>
        </w:rPr>
        <w:t>firmly fixed knots).</w:t>
      </w:r>
    </w:p>
    <w:p w14:paraId="3C3D300B" w14:textId="77777777" w:rsidR="00657B0D" w:rsidRDefault="00657B0D" w:rsidP="00D13872">
      <w:pPr>
        <w:pStyle w:val="BodyText"/>
        <w:spacing w:before="6"/>
        <w:ind w:left="720"/>
        <w:rPr>
          <w:b/>
          <w:sz w:val="8"/>
        </w:rPr>
      </w:pPr>
    </w:p>
    <w:tbl>
      <w:tblPr>
        <w:tblW w:w="0" w:type="auto"/>
        <w:tblInd w:w="6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20"/>
        <w:gridCol w:w="2620"/>
        <w:gridCol w:w="2620"/>
        <w:gridCol w:w="2620"/>
      </w:tblGrid>
      <w:tr w:rsidR="00657B0D" w14:paraId="5CFF8AD9" w14:textId="77777777" w:rsidTr="00D13872">
        <w:trPr>
          <w:trHeight w:val="535"/>
        </w:trPr>
        <w:tc>
          <w:tcPr>
            <w:tcW w:w="10480" w:type="dxa"/>
            <w:gridSpan w:val="4"/>
            <w:shd w:val="clear" w:color="auto" w:fill="E6E7E8"/>
          </w:tcPr>
          <w:p w14:paraId="1268E400" w14:textId="77777777" w:rsidR="00657B0D" w:rsidRDefault="00261F5A">
            <w:pPr>
              <w:pStyle w:val="TableParagraph"/>
              <w:spacing w:before="117"/>
              <w:ind w:left="380" w:right="5"/>
              <w:rPr>
                <w:b/>
                <w:sz w:val="26"/>
              </w:rPr>
            </w:pPr>
            <w:r>
              <w:rPr>
                <w:b/>
                <w:color w:val="231F20"/>
                <w:sz w:val="26"/>
              </w:rPr>
              <w:t>Maximum</w:t>
            </w:r>
            <w:r>
              <w:rPr>
                <w:b/>
                <w:color w:val="231F20"/>
                <w:spacing w:val="-6"/>
                <w:sz w:val="26"/>
              </w:rPr>
              <w:t xml:space="preserve"> </w:t>
            </w:r>
            <w:r>
              <w:rPr>
                <w:b/>
                <w:color w:val="231F20"/>
                <w:sz w:val="26"/>
              </w:rPr>
              <w:t>size</w:t>
            </w:r>
            <w:r>
              <w:rPr>
                <w:b/>
                <w:color w:val="231F20"/>
                <w:spacing w:val="-5"/>
                <w:sz w:val="26"/>
              </w:rPr>
              <w:t xml:space="preserve"> </w:t>
            </w:r>
            <w:r>
              <w:rPr>
                <w:b/>
                <w:color w:val="231F20"/>
                <w:sz w:val="26"/>
              </w:rPr>
              <w:t>or</w:t>
            </w:r>
            <w:r>
              <w:rPr>
                <w:b/>
                <w:color w:val="231F20"/>
                <w:spacing w:val="-5"/>
                <w:sz w:val="26"/>
              </w:rPr>
              <w:t xml:space="preserve"> </w:t>
            </w:r>
            <w:r>
              <w:rPr>
                <w:b/>
                <w:color w:val="231F20"/>
                <w:sz w:val="26"/>
              </w:rPr>
              <w:t>equivalent</w:t>
            </w:r>
            <w:r>
              <w:rPr>
                <w:b/>
                <w:color w:val="231F20"/>
                <w:spacing w:val="-5"/>
                <w:sz w:val="26"/>
              </w:rPr>
              <w:t xml:space="preserve"> </w:t>
            </w:r>
            <w:r>
              <w:rPr>
                <w:b/>
                <w:color w:val="231F20"/>
                <w:sz w:val="26"/>
              </w:rPr>
              <w:t>smaller</w:t>
            </w:r>
            <w:r>
              <w:rPr>
                <w:b/>
                <w:color w:val="231F20"/>
                <w:spacing w:val="-5"/>
                <w:sz w:val="26"/>
              </w:rPr>
              <w:t xml:space="preserve"> </w:t>
            </w:r>
            <w:r>
              <w:rPr>
                <w:b/>
                <w:color w:val="231F20"/>
                <w:sz w:val="26"/>
              </w:rPr>
              <w:t>holes</w:t>
            </w:r>
            <w:r>
              <w:rPr>
                <w:b/>
                <w:color w:val="231F20"/>
                <w:spacing w:val="-4"/>
                <w:sz w:val="26"/>
              </w:rPr>
              <w:t xml:space="preserve"> </w:t>
            </w:r>
            <w:r>
              <w:rPr>
                <w:b/>
                <w:color w:val="231F20"/>
                <w:sz w:val="26"/>
              </w:rPr>
              <w:t>per</w:t>
            </w:r>
            <w:r>
              <w:rPr>
                <w:b/>
                <w:color w:val="231F20"/>
                <w:spacing w:val="-6"/>
                <w:sz w:val="26"/>
              </w:rPr>
              <w:t xml:space="preserve"> </w:t>
            </w:r>
            <w:r>
              <w:rPr>
                <w:b/>
                <w:color w:val="231F20"/>
                <w:sz w:val="26"/>
              </w:rPr>
              <w:t>2</w:t>
            </w:r>
            <w:r>
              <w:rPr>
                <w:b/>
                <w:color w:val="231F20"/>
                <w:spacing w:val="-4"/>
                <w:sz w:val="26"/>
              </w:rPr>
              <w:t xml:space="preserve"> </w:t>
            </w:r>
            <w:r>
              <w:rPr>
                <w:b/>
                <w:color w:val="231F20"/>
                <w:sz w:val="26"/>
              </w:rPr>
              <w:t>linear</w:t>
            </w:r>
            <w:r>
              <w:rPr>
                <w:b/>
                <w:color w:val="231F20"/>
                <w:spacing w:val="-5"/>
                <w:sz w:val="26"/>
              </w:rPr>
              <w:t xml:space="preserve"> </w:t>
            </w:r>
            <w:r>
              <w:rPr>
                <w:b/>
                <w:color w:val="231F20"/>
                <w:spacing w:val="-4"/>
                <w:sz w:val="26"/>
              </w:rPr>
              <w:t>feet</w:t>
            </w:r>
          </w:p>
        </w:tc>
      </w:tr>
      <w:tr w:rsidR="00657B0D" w14:paraId="664FBBBD" w14:textId="77777777" w:rsidTr="00D13872">
        <w:trPr>
          <w:trHeight w:val="489"/>
        </w:trPr>
        <w:tc>
          <w:tcPr>
            <w:tcW w:w="2620" w:type="dxa"/>
          </w:tcPr>
          <w:p w14:paraId="527E7F2C" w14:textId="77777777" w:rsidR="00657B0D" w:rsidRDefault="00261F5A">
            <w:pPr>
              <w:pStyle w:val="TableParagraph"/>
              <w:ind w:left="22" w:right="4"/>
              <w:rPr>
                <w:sz w:val="21"/>
              </w:rPr>
            </w:pPr>
            <w:r>
              <w:rPr>
                <w:color w:val="231F20"/>
                <w:sz w:val="21"/>
              </w:rPr>
              <w:t>Nominal</w:t>
            </w:r>
            <w:r>
              <w:rPr>
                <w:color w:val="231F20"/>
                <w:spacing w:val="2"/>
                <w:sz w:val="21"/>
              </w:rPr>
              <w:t xml:space="preserve"> </w:t>
            </w:r>
            <w:r>
              <w:rPr>
                <w:color w:val="231F20"/>
                <w:spacing w:val="-2"/>
                <w:sz w:val="21"/>
              </w:rPr>
              <w:t>Width</w:t>
            </w:r>
          </w:p>
        </w:tc>
        <w:tc>
          <w:tcPr>
            <w:tcW w:w="2620" w:type="dxa"/>
          </w:tcPr>
          <w:p w14:paraId="59E19ABE" w14:textId="465C918D" w:rsidR="00657B0D" w:rsidRDefault="00620C66">
            <w:pPr>
              <w:pStyle w:val="TableParagraph"/>
              <w:ind w:left="22" w:right="3"/>
              <w:rPr>
                <w:sz w:val="21"/>
              </w:rPr>
            </w:pPr>
            <w:r>
              <w:rPr>
                <w:color w:val="231F20"/>
                <w:sz w:val="21"/>
              </w:rPr>
              <w:t>OR</w:t>
            </w:r>
            <w:r>
              <w:rPr>
                <w:color w:val="231F20"/>
                <w:spacing w:val="2"/>
                <w:sz w:val="21"/>
              </w:rPr>
              <w:t xml:space="preserve"> </w:t>
            </w:r>
            <w:r>
              <w:rPr>
                <w:color w:val="231F20"/>
                <w:sz w:val="21"/>
              </w:rPr>
              <w:t>Number</w:t>
            </w:r>
            <w:r>
              <w:rPr>
                <w:color w:val="231F20"/>
                <w:spacing w:val="3"/>
                <w:sz w:val="21"/>
              </w:rPr>
              <w:t xml:space="preserve"> </w:t>
            </w:r>
            <w:r>
              <w:rPr>
                <w:color w:val="231F20"/>
                <w:sz w:val="21"/>
              </w:rPr>
              <w:t>2</w:t>
            </w:r>
            <w:r>
              <w:rPr>
                <w:color w:val="231F20"/>
                <w:spacing w:val="3"/>
                <w:sz w:val="21"/>
              </w:rPr>
              <w:t xml:space="preserve"> </w:t>
            </w:r>
            <w:r>
              <w:rPr>
                <w:color w:val="231F20"/>
                <w:sz w:val="21"/>
              </w:rPr>
              <w:t>and</w:t>
            </w:r>
            <w:r>
              <w:rPr>
                <w:color w:val="231F20"/>
                <w:spacing w:val="3"/>
                <w:sz w:val="21"/>
              </w:rPr>
              <w:t xml:space="preserve"> </w:t>
            </w:r>
            <w:r>
              <w:rPr>
                <w:color w:val="231F20"/>
                <w:spacing w:val="-2"/>
                <w:sz w:val="21"/>
              </w:rPr>
              <w:t>Better</w:t>
            </w:r>
          </w:p>
        </w:tc>
        <w:tc>
          <w:tcPr>
            <w:tcW w:w="2620" w:type="dxa"/>
          </w:tcPr>
          <w:p w14:paraId="3EFA4A1C" w14:textId="4627E233" w:rsidR="00657B0D" w:rsidRDefault="00620C66">
            <w:pPr>
              <w:pStyle w:val="TableParagraph"/>
              <w:ind w:left="22" w:right="4"/>
              <w:rPr>
                <w:sz w:val="21"/>
              </w:rPr>
            </w:pPr>
            <w:r>
              <w:rPr>
                <w:color w:val="231F20"/>
                <w:sz w:val="21"/>
              </w:rPr>
              <w:t>OR</w:t>
            </w:r>
            <w:r>
              <w:rPr>
                <w:color w:val="231F20"/>
                <w:spacing w:val="1"/>
                <w:sz w:val="21"/>
              </w:rPr>
              <w:t xml:space="preserve"> </w:t>
            </w:r>
            <w:r>
              <w:rPr>
                <w:color w:val="231F20"/>
                <w:sz w:val="21"/>
              </w:rPr>
              <w:t>Stud</w:t>
            </w:r>
            <w:r>
              <w:rPr>
                <w:color w:val="231F20"/>
                <w:spacing w:val="2"/>
                <w:sz w:val="21"/>
              </w:rPr>
              <w:t xml:space="preserve"> </w:t>
            </w:r>
            <w:r>
              <w:rPr>
                <w:color w:val="231F20"/>
                <w:spacing w:val="-2"/>
                <w:sz w:val="21"/>
              </w:rPr>
              <w:t>Grade</w:t>
            </w:r>
          </w:p>
        </w:tc>
        <w:tc>
          <w:tcPr>
            <w:tcW w:w="2620" w:type="dxa"/>
          </w:tcPr>
          <w:p w14:paraId="22F9DAE8" w14:textId="22D26FA8" w:rsidR="00657B0D" w:rsidRDefault="00620C66">
            <w:pPr>
              <w:pStyle w:val="TableParagraph"/>
              <w:ind w:left="22" w:right="4"/>
              <w:rPr>
                <w:sz w:val="21"/>
              </w:rPr>
            </w:pPr>
            <w:r>
              <w:rPr>
                <w:color w:val="231F20"/>
                <w:sz w:val="21"/>
              </w:rPr>
              <w:t>OR</w:t>
            </w:r>
            <w:r>
              <w:rPr>
                <w:color w:val="231F20"/>
                <w:spacing w:val="4"/>
                <w:sz w:val="21"/>
              </w:rPr>
              <w:t xml:space="preserve"> </w:t>
            </w:r>
            <w:r>
              <w:rPr>
                <w:color w:val="231F20"/>
                <w:sz w:val="21"/>
              </w:rPr>
              <w:t>Number</w:t>
            </w:r>
            <w:r>
              <w:rPr>
                <w:color w:val="231F20"/>
                <w:spacing w:val="5"/>
                <w:sz w:val="21"/>
              </w:rPr>
              <w:t xml:space="preserve"> </w:t>
            </w:r>
            <w:r>
              <w:rPr>
                <w:color w:val="231F20"/>
                <w:spacing w:val="-10"/>
                <w:sz w:val="21"/>
              </w:rPr>
              <w:t>3</w:t>
            </w:r>
          </w:p>
        </w:tc>
      </w:tr>
      <w:tr w:rsidR="00657B0D" w14:paraId="19814F28" w14:textId="77777777" w:rsidTr="00D13872">
        <w:trPr>
          <w:trHeight w:val="489"/>
        </w:trPr>
        <w:tc>
          <w:tcPr>
            <w:tcW w:w="2620" w:type="dxa"/>
          </w:tcPr>
          <w:p w14:paraId="1BE22A1D" w14:textId="77777777" w:rsidR="00657B0D" w:rsidRDefault="00261F5A">
            <w:pPr>
              <w:pStyle w:val="TableParagraph"/>
              <w:ind w:left="22" w:right="2"/>
              <w:rPr>
                <w:sz w:val="21"/>
              </w:rPr>
            </w:pPr>
            <w:r>
              <w:rPr>
                <w:color w:val="231F20"/>
                <w:spacing w:val="-2"/>
                <w:sz w:val="21"/>
              </w:rPr>
              <w:t>Inches</w:t>
            </w:r>
          </w:p>
        </w:tc>
        <w:tc>
          <w:tcPr>
            <w:tcW w:w="2620" w:type="dxa"/>
          </w:tcPr>
          <w:p w14:paraId="4E7655F4" w14:textId="77777777" w:rsidR="00657B0D" w:rsidRDefault="00261F5A">
            <w:pPr>
              <w:pStyle w:val="TableParagraph"/>
              <w:ind w:left="22" w:right="3"/>
              <w:rPr>
                <w:sz w:val="21"/>
              </w:rPr>
            </w:pPr>
            <w:r>
              <w:rPr>
                <w:color w:val="231F20"/>
                <w:spacing w:val="-2"/>
                <w:sz w:val="21"/>
              </w:rPr>
              <w:t>Inches</w:t>
            </w:r>
          </w:p>
        </w:tc>
        <w:tc>
          <w:tcPr>
            <w:tcW w:w="2620" w:type="dxa"/>
          </w:tcPr>
          <w:p w14:paraId="2CCC4D0E" w14:textId="77777777" w:rsidR="00657B0D" w:rsidRDefault="00261F5A">
            <w:pPr>
              <w:pStyle w:val="TableParagraph"/>
              <w:ind w:left="22" w:right="3"/>
              <w:rPr>
                <w:sz w:val="21"/>
              </w:rPr>
            </w:pPr>
            <w:r>
              <w:rPr>
                <w:color w:val="231F20"/>
                <w:spacing w:val="-2"/>
                <w:sz w:val="21"/>
              </w:rPr>
              <w:t>Inches</w:t>
            </w:r>
          </w:p>
        </w:tc>
        <w:tc>
          <w:tcPr>
            <w:tcW w:w="2620" w:type="dxa"/>
          </w:tcPr>
          <w:p w14:paraId="34B4DCA4" w14:textId="77777777" w:rsidR="00657B0D" w:rsidRDefault="00261F5A">
            <w:pPr>
              <w:pStyle w:val="TableParagraph"/>
              <w:ind w:left="22" w:right="3"/>
              <w:rPr>
                <w:sz w:val="21"/>
              </w:rPr>
            </w:pPr>
            <w:r>
              <w:rPr>
                <w:color w:val="231F20"/>
                <w:spacing w:val="-2"/>
                <w:sz w:val="21"/>
              </w:rPr>
              <w:t>Inches</w:t>
            </w:r>
          </w:p>
        </w:tc>
      </w:tr>
      <w:tr w:rsidR="00657B0D" w14:paraId="2AC682E2" w14:textId="77777777" w:rsidTr="00D13872">
        <w:trPr>
          <w:trHeight w:val="489"/>
        </w:trPr>
        <w:tc>
          <w:tcPr>
            <w:tcW w:w="2620" w:type="dxa"/>
          </w:tcPr>
          <w:p w14:paraId="10C66144" w14:textId="77777777" w:rsidR="00657B0D" w:rsidRDefault="00261F5A">
            <w:pPr>
              <w:pStyle w:val="TableParagraph"/>
              <w:ind w:left="22" w:right="2"/>
              <w:rPr>
                <w:sz w:val="21"/>
              </w:rPr>
            </w:pPr>
            <w:r>
              <w:rPr>
                <w:color w:val="231F20"/>
                <w:spacing w:val="-10"/>
                <w:sz w:val="21"/>
              </w:rPr>
              <w:t>2</w:t>
            </w:r>
          </w:p>
        </w:tc>
        <w:tc>
          <w:tcPr>
            <w:tcW w:w="2620" w:type="dxa"/>
          </w:tcPr>
          <w:p w14:paraId="258E15DE" w14:textId="62D5F868" w:rsidR="00657B0D" w:rsidRDefault="00B52069">
            <w:pPr>
              <w:pStyle w:val="TableParagraph"/>
              <w:ind w:left="22" w:right="3"/>
              <w:rPr>
                <w:sz w:val="21"/>
              </w:rPr>
            </w:pPr>
            <w:r>
              <w:rPr>
                <w:sz w:val="21"/>
              </w:rPr>
              <w:t>½</w:t>
            </w:r>
            <w:r w:rsidR="00C755B1">
              <w:rPr>
                <w:sz w:val="21"/>
              </w:rPr>
              <w:t xml:space="preserve"> (0.5)</w:t>
            </w:r>
            <w:r>
              <w:rPr>
                <w:sz w:val="21"/>
              </w:rPr>
              <w:t xml:space="preserve"> </w:t>
            </w:r>
          </w:p>
        </w:tc>
        <w:tc>
          <w:tcPr>
            <w:tcW w:w="2620" w:type="dxa"/>
          </w:tcPr>
          <w:p w14:paraId="56E9A6E9" w14:textId="416551EA" w:rsidR="00657B0D" w:rsidRDefault="00B52069" w:rsidP="00B52069">
            <w:pPr>
              <w:pStyle w:val="TableParagraph"/>
              <w:ind w:left="22" w:right="3"/>
              <w:rPr>
                <w:sz w:val="21"/>
              </w:rPr>
            </w:pPr>
            <w:r>
              <w:rPr>
                <w:color w:val="231F20"/>
                <w:spacing w:val="-5"/>
                <w:sz w:val="21"/>
              </w:rPr>
              <w:t>⅔</w:t>
            </w:r>
            <w:r w:rsidR="00C755B1">
              <w:rPr>
                <w:color w:val="231F20"/>
                <w:spacing w:val="-5"/>
                <w:sz w:val="21"/>
              </w:rPr>
              <w:t xml:space="preserve"> (0.667)</w:t>
            </w:r>
          </w:p>
        </w:tc>
        <w:tc>
          <w:tcPr>
            <w:tcW w:w="2620" w:type="dxa"/>
          </w:tcPr>
          <w:p w14:paraId="5CB51A80" w14:textId="72B7B95C" w:rsidR="00657B0D" w:rsidRDefault="00B52069">
            <w:pPr>
              <w:pStyle w:val="TableParagraph"/>
              <w:ind w:left="22" w:right="3"/>
              <w:rPr>
                <w:sz w:val="21"/>
              </w:rPr>
            </w:pPr>
            <w:r>
              <w:rPr>
                <w:color w:val="231F20"/>
                <w:spacing w:val="-5"/>
                <w:sz w:val="21"/>
              </w:rPr>
              <w:t>⅔</w:t>
            </w:r>
            <w:r w:rsidR="00C755B1">
              <w:rPr>
                <w:color w:val="231F20"/>
                <w:spacing w:val="-5"/>
                <w:sz w:val="21"/>
              </w:rPr>
              <w:t xml:space="preserve"> (0.667)</w:t>
            </w:r>
          </w:p>
        </w:tc>
      </w:tr>
      <w:tr w:rsidR="00657B0D" w14:paraId="349EE6E2" w14:textId="77777777" w:rsidTr="00D13872">
        <w:trPr>
          <w:trHeight w:val="489"/>
        </w:trPr>
        <w:tc>
          <w:tcPr>
            <w:tcW w:w="2620" w:type="dxa"/>
          </w:tcPr>
          <w:p w14:paraId="1C97DE89" w14:textId="77777777" w:rsidR="00657B0D" w:rsidRDefault="00261F5A">
            <w:pPr>
              <w:pStyle w:val="TableParagraph"/>
              <w:ind w:left="22" w:right="2"/>
              <w:rPr>
                <w:sz w:val="21"/>
              </w:rPr>
            </w:pPr>
            <w:r>
              <w:rPr>
                <w:color w:val="231F20"/>
                <w:spacing w:val="-5"/>
                <w:sz w:val="21"/>
              </w:rPr>
              <w:t>2.5</w:t>
            </w:r>
          </w:p>
        </w:tc>
        <w:tc>
          <w:tcPr>
            <w:tcW w:w="2620" w:type="dxa"/>
          </w:tcPr>
          <w:p w14:paraId="0940FDB9" w14:textId="36EB8A54" w:rsidR="00657B0D" w:rsidRDefault="0017589E">
            <w:pPr>
              <w:pStyle w:val="TableParagraph"/>
              <w:ind w:left="22" w:right="2"/>
              <w:rPr>
                <w:sz w:val="21"/>
              </w:rPr>
            </w:pPr>
            <w:r>
              <w:rPr>
                <w:color w:val="231F20"/>
                <w:spacing w:val="-5"/>
                <w:sz w:val="21"/>
              </w:rPr>
              <w:t>⅝</w:t>
            </w:r>
            <w:r w:rsidR="00C755B1">
              <w:rPr>
                <w:color w:val="231F20"/>
                <w:spacing w:val="-5"/>
                <w:sz w:val="21"/>
              </w:rPr>
              <w:t xml:space="preserve"> (0.625)</w:t>
            </w:r>
          </w:p>
        </w:tc>
        <w:tc>
          <w:tcPr>
            <w:tcW w:w="2620" w:type="dxa"/>
          </w:tcPr>
          <w:p w14:paraId="1D524E6B" w14:textId="0242CC26" w:rsidR="00657B0D" w:rsidRDefault="00C43C64">
            <w:pPr>
              <w:pStyle w:val="TableParagraph"/>
              <w:ind w:left="22" w:right="2"/>
              <w:rPr>
                <w:sz w:val="21"/>
              </w:rPr>
            </w:pPr>
            <w:r>
              <w:rPr>
                <w:color w:val="231F20"/>
                <w:spacing w:val="-5"/>
                <w:sz w:val="21"/>
              </w:rPr>
              <w:t>⅚</w:t>
            </w:r>
            <w:r w:rsidR="00C755B1">
              <w:rPr>
                <w:color w:val="231F20"/>
                <w:spacing w:val="-5"/>
                <w:sz w:val="21"/>
              </w:rPr>
              <w:t xml:space="preserve"> (0.833)</w:t>
            </w:r>
          </w:p>
        </w:tc>
        <w:tc>
          <w:tcPr>
            <w:tcW w:w="2620" w:type="dxa"/>
          </w:tcPr>
          <w:p w14:paraId="799718CA" w14:textId="74FFDEB1" w:rsidR="00657B0D" w:rsidRDefault="00C43C64">
            <w:pPr>
              <w:pStyle w:val="TableParagraph"/>
              <w:ind w:left="22" w:right="3"/>
              <w:rPr>
                <w:sz w:val="21"/>
              </w:rPr>
            </w:pPr>
            <w:r>
              <w:rPr>
                <w:color w:val="231F20"/>
                <w:spacing w:val="-5"/>
                <w:sz w:val="21"/>
              </w:rPr>
              <w:t>⅚</w:t>
            </w:r>
            <w:r w:rsidR="00C755B1">
              <w:rPr>
                <w:color w:val="231F20"/>
                <w:spacing w:val="-5"/>
                <w:sz w:val="21"/>
              </w:rPr>
              <w:t xml:space="preserve"> (0.833)</w:t>
            </w:r>
          </w:p>
        </w:tc>
      </w:tr>
      <w:tr w:rsidR="00657B0D" w14:paraId="17B1B039" w14:textId="77777777" w:rsidTr="00D13872">
        <w:trPr>
          <w:trHeight w:val="489"/>
        </w:trPr>
        <w:tc>
          <w:tcPr>
            <w:tcW w:w="2620" w:type="dxa"/>
          </w:tcPr>
          <w:p w14:paraId="4F0C3C59" w14:textId="77777777" w:rsidR="00657B0D" w:rsidRDefault="00261F5A">
            <w:pPr>
              <w:pStyle w:val="TableParagraph"/>
              <w:ind w:left="22" w:right="2"/>
              <w:rPr>
                <w:sz w:val="21"/>
              </w:rPr>
            </w:pPr>
            <w:r>
              <w:rPr>
                <w:color w:val="231F20"/>
                <w:spacing w:val="-10"/>
                <w:sz w:val="21"/>
              </w:rPr>
              <w:t>3</w:t>
            </w:r>
          </w:p>
        </w:tc>
        <w:tc>
          <w:tcPr>
            <w:tcW w:w="2620" w:type="dxa"/>
          </w:tcPr>
          <w:p w14:paraId="237410C7" w14:textId="4C07C5A3" w:rsidR="00657B0D" w:rsidRDefault="00C755B1">
            <w:pPr>
              <w:pStyle w:val="TableParagraph"/>
              <w:ind w:left="22" w:right="2"/>
              <w:rPr>
                <w:sz w:val="21"/>
              </w:rPr>
            </w:pPr>
            <w:r>
              <w:rPr>
                <w:sz w:val="21"/>
              </w:rPr>
              <w:t>¾ (0.75)</w:t>
            </w:r>
          </w:p>
        </w:tc>
        <w:tc>
          <w:tcPr>
            <w:tcW w:w="2620" w:type="dxa"/>
          </w:tcPr>
          <w:p w14:paraId="36B47218" w14:textId="77777777" w:rsidR="00657B0D" w:rsidRDefault="00261F5A">
            <w:pPr>
              <w:pStyle w:val="TableParagraph"/>
              <w:ind w:left="22" w:right="3"/>
              <w:rPr>
                <w:sz w:val="21"/>
              </w:rPr>
            </w:pPr>
            <w:r>
              <w:rPr>
                <w:color w:val="231F20"/>
                <w:spacing w:val="-10"/>
                <w:sz w:val="21"/>
              </w:rPr>
              <w:t>1</w:t>
            </w:r>
          </w:p>
        </w:tc>
        <w:tc>
          <w:tcPr>
            <w:tcW w:w="2620" w:type="dxa"/>
          </w:tcPr>
          <w:p w14:paraId="4389C75A" w14:textId="77777777" w:rsidR="00657B0D" w:rsidRDefault="00261F5A">
            <w:pPr>
              <w:pStyle w:val="TableParagraph"/>
              <w:ind w:left="22" w:right="3"/>
              <w:rPr>
                <w:sz w:val="21"/>
              </w:rPr>
            </w:pPr>
            <w:r>
              <w:rPr>
                <w:color w:val="231F20"/>
                <w:spacing w:val="-10"/>
                <w:sz w:val="21"/>
              </w:rPr>
              <w:t>1</w:t>
            </w:r>
          </w:p>
        </w:tc>
      </w:tr>
      <w:tr w:rsidR="00657B0D" w14:paraId="41D85680" w14:textId="77777777" w:rsidTr="00D13872">
        <w:trPr>
          <w:trHeight w:val="489"/>
        </w:trPr>
        <w:tc>
          <w:tcPr>
            <w:tcW w:w="2620" w:type="dxa"/>
          </w:tcPr>
          <w:p w14:paraId="16C23D19" w14:textId="77777777" w:rsidR="00657B0D" w:rsidRDefault="00261F5A">
            <w:pPr>
              <w:pStyle w:val="TableParagraph"/>
              <w:ind w:left="22" w:right="2"/>
              <w:rPr>
                <w:sz w:val="21"/>
              </w:rPr>
            </w:pPr>
            <w:r>
              <w:rPr>
                <w:color w:val="231F20"/>
                <w:spacing w:val="-5"/>
                <w:sz w:val="21"/>
              </w:rPr>
              <w:t>3.5</w:t>
            </w:r>
          </w:p>
        </w:tc>
        <w:tc>
          <w:tcPr>
            <w:tcW w:w="2620" w:type="dxa"/>
          </w:tcPr>
          <w:p w14:paraId="34AE9903" w14:textId="52EBC9AC" w:rsidR="00657B0D" w:rsidRDefault="0017589E">
            <w:pPr>
              <w:pStyle w:val="TableParagraph"/>
              <w:ind w:left="22" w:right="2"/>
              <w:rPr>
                <w:sz w:val="21"/>
              </w:rPr>
            </w:pPr>
            <w:r>
              <w:rPr>
                <w:color w:val="231F20"/>
                <w:spacing w:val="-5"/>
                <w:sz w:val="21"/>
              </w:rPr>
              <w:t>⅞</w:t>
            </w:r>
            <w:r w:rsidR="00C755B1">
              <w:rPr>
                <w:color w:val="231F20"/>
                <w:spacing w:val="-5"/>
                <w:sz w:val="21"/>
              </w:rPr>
              <w:t xml:space="preserve"> (0.875)</w:t>
            </w:r>
          </w:p>
        </w:tc>
        <w:tc>
          <w:tcPr>
            <w:tcW w:w="2620" w:type="dxa"/>
          </w:tcPr>
          <w:p w14:paraId="2930D305" w14:textId="51029727" w:rsidR="00657B0D" w:rsidRDefault="00261F5A">
            <w:pPr>
              <w:pStyle w:val="TableParagraph"/>
              <w:ind w:left="22" w:right="3"/>
              <w:rPr>
                <w:sz w:val="21"/>
              </w:rPr>
            </w:pPr>
            <w:r>
              <w:rPr>
                <w:color w:val="231F20"/>
                <w:sz w:val="21"/>
              </w:rPr>
              <w:t>1</w:t>
            </w:r>
            <w:r w:rsidR="00B52069">
              <w:rPr>
                <w:color w:val="231F20"/>
                <w:spacing w:val="1"/>
                <w:sz w:val="21"/>
              </w:rPr>
              <w:t>⅙</w:t>
            </w:r>
            <w:r w:rsidR="00C755B1">
              <w:rPr>
                <w:color w:val="231F20"/>
                <w:spacing w:val="1"/>
                <w:sz w:val="21"/>
              </w:rPr>
              <w:t xml:space="preserve"> (1.167)</w:t>
            </w:r>
          </w:p>
        </w:tc>
        <w:tc>
          <w:tcPr>
            <w:tcW w:w="2620" w:type="dxa"/>
          </w:tcPr>
          <w:p w14:paraId="511C32DE" w14:textId="5D6A814E" w:rsidR="00657B0D" w:rsidRDefault="00261F5A" w:rsidP="00B52069">
            <w:pPr>
              <w:pStyle w:val="TableParagraph"/>
              <w:ind w:left="22" w:right="3"/>
              <w:rPr>
                <w:sz w:val="21"/>
              </w:rPr>
            </w:pPr>
            <w:r>
              <w:rPr>
                <w:color w:val="231F20"/>
                <w:sz w:val="21"/>
              </w:rPr>
              <w:t>1</w:t>
            </w:r>
            <w:r w:rsidR="00B52069">
              <w:rPr>
                <w:color w:val="231F20"/>
                <w:spacing w:val="1"/>
                <w:sz w:val="21"/>
              </w:rPr>
              <w:t>⅙</w:t>
            </w:r>
            <w:r w:rsidR="00C755B1">
              <w:rPr>
                <w:color w:val="231F20"/>
                <w:spacing w:val="1"/>
                <w:sz w:val="21"/>
              </w:rPr>
              <w:t xml:space="preserve"> (1.167)</w:t>
            </w:r>
          </w:p>
        </w:tc>
      </w:tr>
      <w:tr w:rsidR="00657B0D" w14:paraId="0C7BBC3C" w14:textId="77777777" w:rsidTr="00D13872">
        <w:trPr>
          <w:trHeight w:val="489"/>
        </w:trPr>
        <w:tc>
          <w:tcPr>
            <w:tcW w:w="2620" w:type="dxa"/>
          </w:tcPr>
          <w:p w14:paraId="237B3CE6" w14:textId="77777777" w:rsidR="00657B0D" w:rsidRDefault="00261F5A">
            <w:pPr>
              <w:pStyle w:val="TableParagraph"/>
              <w:ind w:left="22" w:right="2"/>
              <w:rPr>
                <w:sz w:val="21"/>
              </w:rPr>
            </w:pPr>
            <w:r>
              <w:rPr>
                <w:color w:val="231F20"/>
                <w:spacing w:val="-10"/>
                <w:sz w:val="21"/>
              </w:rPr>
              <w:t>4</w:t>
            </w:r>
          </w:p>
        </w:tc>
        <w:tc>
          <w:tcPr>
            <w:tcW w:w="2620" w:type="dxa"/>
          </w:tcPr>
          <w:p w14:paraId="49DC1992" w14:textId="77777777" w:rsidR="00657B0D" w:rsidRDefault="00261F5A">
            <w:pPr>
              <w:pStyle w:val="TableParagraph"/>
              <w:ind w:left="22" w:right="2"/>
              <w:rPr>
                <w:sz w:val="21"/>
              </w:rPr>
            </w:pPr>
            <w:r>
              <w:rPr>
                <w:color w:val="231F20"/>
                <w:spacing w:val="-10"/>
                <w:sz w:val="21"/>
              </w:rPr>
              <w:t>1</w:t>
            </w:r>
          </w:p>
        </w:tc>
        <w:tc>
          <w:tcPr>
            <w:tcW w:w="2620" w:type="dxa"/>
          </w:tcPr>
          <w:p w14:paraId="1BCDE3F6" w14:textId="438EBC67" w:rsidR="00657B0D" w:rsidRDefault="00261F5A" w:rsidP="00C755B1">
            <w:pPr>
              <w:pStyle w:val="TableParagraph"/>
              <w:ind w:left="22" w:right="2"/>
              <w:rPr>
                <w:sz w:val="21"/>
              </w:rPr>
            </w:pPr>
            <w:r>
              <w:rPr>
                <w:color w:val="231F20"/>
                <w:sz w:val="21"/>
              </w:rPr>
              <w:t>1</w:t>
            </w:r>
            <w:r w:rsidR="00C755B1">
              <w:rPr>
                <w:color w:val="231F20"/>
                <w:spacing w:val="1"/>
                <w:sz w:val="21"/>
              </w:rPr>
              <w:t>⅓ (1.333)</w:t>
            </w:r>
          </w:p>
        </w:tc>
        <w:tc>
          <w:tcPr>
            <w:tcW w:w="2620" w:type="dxa"/>
          </w:tcPr>
          <w:p w14:paraId="44AF19C0" w14:textId="25E7A3C9" w:rsidR="00657B0D" w:rsidRDefault="00B52069" w:rsidP="00C755B1">
            <w:pPr>
              <w:pStyle w:val="TableParagraph"/>
              <w:ind w:left="22" w:right="3"/>
              <w:rPr>
                <w:sz w:val="21"/>
              </w:rPr>
            </w:pPr>
            <w:r>
              <w:rPr>
                <w:color w:val="231F20"/>
                <w:spacing w:val="1"/>
                <w:sz w:val="21"/>
              </w:rPr>
              <w:t>1</w:t>
            </w:r>
            <w:r w:rsidR="00C755B1">
              <w:rPr>
                <w:color w:val="231F20"/>
                <w:spacing w:val="1"/>
                <w:sz w:val="21"/>
              </w:rPr>
              <w:t>⅓ (1.333)</w:t>
            </w:r>
          </w:p>
        </w:tc>
      </w:tr>
      <w:tr w:rsidR="00657B0D" w14:paraId="3654298D" w14:textId="77777777" w:rsidTr="00D13872">
        <w:trPr>
          <w:trHeight w:val="489"/>
        </w:trPr>
        <w:tc>
          <w:tcPr>
            <w:tcW w:w="2620" w:type="dxa"/>
          </w:tcPr>
          <w:p w14:paraId="01F10957" w14:textId="77777777" w:rsidR="00657B0D" w:rsidRDefault="00261F5A">
            <w:pPr>
              <w:pStyle w:val="TableParagraph"/>
              <w:ind w:left="22" w:right="1"/>
              <w:rPr>
                <w:sz w:val="21"/>
              </w:rPr>
            </w:pPr>
            <w:r>
              <w:rPr>
                <w:color w:val="231F20"/>
                <w:spacing w:val="-5"/>
                <w:sz w:val="21"/>
              </w:rPr>
              <w:t>4.5</w:t>
            </w:r>
          </w:p>
        </w:tc>
        <w:tc>
          <w:tcPr>
            <w:tcW w:w="2620" w:type="dxa"/>
          </w:tcPr>
          <w:p w14:paraId="17000348" w14:textId="54A932F5" w:rsidR="00657B0D" w:rsidRDefault="000008C3">
            <w:pPr>
              <w:pStyle w:val="TableParagraph"/>
              <w:ind w:left="22" w:right="2"/>
              <w:rPr>
                <w:sz w:val="21"/>
              </w:rPr>
            </w:pPr>
            <w:r>
              <w:rPr>
                <w:color w:val="231F20"/>
                <w:sz w:val="21"/>
              </w:rPr>
              <w:t>1⅛ (1.125)</w:t>
            </w:r>
          </w:p>
        </w:tc>
        <w:tc>
          <w:tcPr>
            <w:tcW w:w="2620" w:type="dxa"/>
          </w:tcPr>
          <w:p w14:paraId="768AAF3B" w14:textId="5B076F9C" w:rsidR="00657B0D" w:rsidRDefault="000008C3" w:rsidP="000008C3">
            <w:pPr>
              <w:pStyle w:val="TableParagraph"/>
              <w:ind w:left="22" w:right="2"/>
              <w:rPr>
                <w:sz w:val="21"/>
              </w:rPr>
            </w:pPr>
            <w:r>
              <w:rPr>
                <w:color w:val="231F20"/>
                <w:sz w:val="21"/>
              </w:rPr>
              <w:t>1½ (1.5)</w:t>
            </w:r>
          </w:p>
        </w:tc>
        <w:tc>
          <w:tcPr>
            <w:tcW w:w="2620" w:type="dxa"/>
          </w:tcPr>
          <w:p w14:paraId="4171659E" w14:textId="5FB2DA9E" w:rsidR="00657B0D" w:rsidRDefault="00261F5A" w:rsidP="000008C3">
            <w:pPr>
              <w:pStyle w:val="TableParagraph"/>
              <w:ind w:left="22" w:right="3"/>
              <w:rPr>
                <w:sz w:val="21"/>
              </w:rPr>
            </w:pPr>
            <w:r>
              <w:rPr>
                <w:color w:val="231F20"/>
                <w:sz w:val="21"/>
              </w:rPr>
              <w:t>1</w:t>
            </w:r>
            <w:r w:rsidR="000008C3">
              <w:rPr>
                <w:color w:val="231F20"/>
                <w:spacing w:val="1"/>
                <w:sz w:val="21"/>
              </w:rPr>
              <w:t>½ (1.5)</w:t>
            </w:r>
          </w:p>
        </w:tc>
      </w:tr>
      <w:tr w:rsidR="00657B0D" w14:paraId="4ACB97D1" w14:textId="77777777" w:rsidTr="00D13872">
        <w:trPr>
          <w:trHeight w:val="489"/>
        </w:trPr>
        <w:tc>
          <w:tcPr>
            <w:tcW w:w="2620" w:type="dxa"/>
          </w:tcPr>
          <w:p w14:paraId="55CAE72E" w14:textId="77777777" w:rsidR="00657B0D" w:rsidRDefault="00261F5A">
            <w:pPr>
              <w:pStyle w:val="TableParagraph"/>
              <w:ind w:left="22" w:right="1"/>
              <w:rPr>
                <w:sz w:val="21"/>
              </w:rPr>
            </w:pPr>
            <w:r>
              <w:rPr>
                <w:color w:val="231F20"/>
                <w:spacing w:val="-10"/>
                <w:sz w:val="21"/>
              </w:rPr>
              <w:t>5</w:t>
            </w:r>
          </w:p>
        </w:tc>
        <w:tc>
          <w:tcPr>
            <w:tcW w:w="2620" w:type="dxa"/>
          </w:tcPr>
          <w:p w14:paraId="6413AB32" w14:textId="3289D7F6" w:rsidR="00657B0D" w:rsidRDefault="000008C3">
            <w:pPr>
              <w:pStyle w:val="TableParagraph"/>
              <w:ind w:left="22" w:right="2"/>
              <w:rPr>
                <w:sz w:val="21"/>
              </w:rPr>
            </w:pPr>
            <w:r>
              <w:rPr>
                <w:color w:val="231F20"/>
                <w:sz w:val="21"/>
              </w:rPr>
              <w:t>1¼ (1.25)</w:t>
            </w:r>
          </w:p>
        </w:tc>
        <w:tc>
          <w:tcPr>
            <w:tcW w:w="2620" w:type="dxa"/>
          </w:tcPr>
          <w:p w14:paraId="619B950C" w14:textId="60A4DDD9" w:rsidR="00657B0D" w:rsidRDefault="00C755B1">
            <w:pPr>
              <w:pStyle w:val="TableParagraph"/>
              <w:ind w:left="22" w:right="2"/>
              <w:rPr>
                <w:sz w:val="21"/>
              </w:rPr>
            </w:pPr>
            <w:r>
              <w:rPr>
                <w:color w:val="231F20"/>
                <w:sz w:val="21"/>
              </w:rPr>
              <w:t>1⅔ (1.667)</w:t>
            </w:r>
          </w:p>
        </w:tc>
        <w:tc>
          <w:tcPr>
            <w:tcW w:w="2620" w:type="dxa"/>
          </w:tcPr>
          <w:p w14:paraId="28B1DF2D" w14:textId="512D97DD" w:rsidR="00657B0D" w:rsidRDefault="00C755B1">
            <w:pPr>
              <w:pStyle w:val="TableParagraph"/>
              <w:ind w:left="22" w:right="2"/>
              <w:rPr>
                <w:sz w:val="21"/>
              </w:rPr>
            </w:pPr>
            <w:r>
              <w:rPr>
                <w:color w:val="231F20"/>
                <w:sz w:val="21"/>
              </w:rPr>
              <w:t>1⅔ (1.67)</w:t>
            </w:r>
          </w:p>
        </w:tc>
      </w:tr>
      <w:tr w:rsidR="00657B0D" w14:paraId="12781DCE" w14:textId="77777777" w:rsidTr="00D13872">
        <w:trPr>
          <w:trHeight w:val="489"/>
        </w:trPr>
        <w:tc>
          <w:tcPr>
            <w:tcW w:w="2620" w:type="dxa"/>
          </w:tcPr>
          <w:p w14:paraId="7F8BF7ED" w14:textId="77777777" w:rsidR="00657B0D" w:rsidRDefault="00261F5A">
            <w:pPr>
              <w:pStyle w:val="TableParagraph"/>
              <w:ind w:left="22" w:right="1"/>
              <w:rPr>
                <w:sz w:val="21"/>
              </w:rPr>
            </w:pPr>
            <w:r>
              <w:rPr>
                <w:color w:val="231F20"/>
                <w:spacing w:val="-10"/>
                <w:sz w:val="21"/>
              </w:rPr>
              <w:t>6</w:t>
            </w:r>
          </w:p>
        </w:tc>
        <w:tc>
          <w:tcPr>
            <w:tcW w:w="2620" w:type="dxa"/>
          </w:tcPr>
          <w:p w14:paraId="37B3387B" w14:textId="2A9562F1" w:rsidR="00657B0D" w:rsidRDefault="000008C3">
            <w:pPr>
              <w:pStyle w:val="TableParagraph"/>
              <w:ind w:left="22" w:right="1"/>
              <w:rPr>
                <w:sz w:val="21"/>
              </w:rPr>
            </w:pPr>
            <w:r>
              <w:rPr>
                <w:color w:val="231F20"/>
                <w:sz w:val="21"/>
              </w:rPr>
              <w:t>1½ (1.5)</w:t>
            </w:r>
          </w:p>
        </w:tc>
        <w:tc>
          <w:tcPr>
            <w:tcW w:w="2620" w:type="dxa"/>
          </w:tcPr>
          <w:p w14:paraId="718AAA69" w14:textId="77777777" w:rsidR="00657B0D" w:rsidRDefault="00261F5A">
            <w:pPr>
              <w:pStyle w:val="TableParagraph"/>
              <w:ind w:left="22" w:right="2"/>
              <w:rPr>
                <w:sz w:val="21"/>
              </w:rPr>
            </w:pPr>
            <w:r>
              <w:rPr>
                <w:color w:val="231F20"/>
                <w:spacing w:val="-10"/>
                <w:sz w:val="21"/>
              </w:rPr>
              <w:t>2</w:t>
            </w:r>
          </w:p>
        </w:tc>
        <w:tc>
          <w:tcPr>
            <w:tcW w:w="2620" w:type="dxa"/>
          </w:tcPr>
          <w:p w14:paraId="6FB87547" w14:textId="77777777" w:rsidR="00657B0D" w:rsidRDefault="00261F5A">
            <w:pPr>
              <w:pStyle w:val="TableParagraph"/>
              <w:ind w:left="22" w:right="2"/>
              <w:rPr>
                <w:sz w:val="21"/>
              </w:rPr>
            </w:pPr>
            <w:r>
              <w:rPr>
                <w:color w:val="231F20"/>
                <w:spacing w:val="-10"/>
                <w:sz w:val="21"/>
              </w:rPr>
              <w:t>2</w:t>
            </w:r>
          </w:p>
        </w:tc>
      </w:tr>
      <w:tr w:rsidR="00657B0D" w14:paraId="765B396D" w14:textId="77777777" w:rsidTr="00D13872">
        <w:trPr>
          <w:trHeight w:val="489"/>
        </w:trPr>
        <w:tc>
          <w:tcPr>
            <w:tcW w:w="2620" w:type="dxa"/>
          </w:tcPr>
          <w:p w14:paraId="251C28CD" w14:textId="77777777" w:rsidR="00657B0D" w:rsidRDefault="00261F5A">
            <w:pPr>
              <w:pStyle w:val="TableParagraph"/>
              <w:ind w:left="22" w:right="1"/>
              <w:rPr>
                <w:sz w:val="21"/>
              </w:rPr>
            </w:pPr>
            <w:r>
              <w:rPr>
                <w:color w:val="231F20"/>
                <w:spacing w:val="-10"/>
                <w:sz w:val="21"/>
              </w:rPr>
              <w:t>8</w:t>
            </w:r>
          </w:p>
        </w:tc>
        <w:tc>
          <w:tcPr>
            <w:tcW w:w="2620" w:type="dxa"/>
          </w:tcPr>
          <w:p w14:paraId="44560675" w14:textId="77777777" w:rsidR="00657B0D" w:rsidRDefault="00261F5A">
            <w:pPr>
              <w:pStyle w:val="TableParagraph"/>
              <w:ind w:left="22" w:right="1"/>
              <w:rPr>
                <w:sz w:val="21"/>
              </w:rPr>
            </w:pPr>
            <w:r>
              <w:rPr>
                <w:color w:val="231F20"/>
                <w:spacing w:val="-10"/>
                <w:sz w:val="21"/>
              </w:rPr>
              <w:t>2</w:t>
            </w:r>
          </w:p>
        </w:tc>
        <w:tc>
          <w:tcPr>
            <w:tcW w:w="2620" w:type="dxa"/>
          </w:tcPr>
          <w:p w14:paraId="33428302" w14:textId="6A5DD20E" w:rsidR="00657B0D" w:rsidRDefault="00C755B1">
            <w:pPr>
              <w:pStyle w:val="TableParagraph"/>
              <w:ind w:left="22" w:right="1"/>
              <w:rPr>
                <w:sz w:val="21"/>
              </w:rPr>
            </w:pPr>
            <w:r>
              <w:rPr>
                <w:color w:val="231F20"/>
                <w:sz w:val="21"/>
              </w:rPr>
              <w:t>2⅔ (2.667)</w:t>
            </w:r>
          </w:p>
        </w:tc>
        <w:tc>
          <w:tcPr>
            <w:tcW w:w="2620" w:type="dxa"/>
          </w:tcPr>
          <w:p w14:paraId="19A8A8AA" w14:textId="3CD822A9" w:rsidR="00657B0D" w:rsidRDefault="00C755B1">
            <w:pPr>
              <w:pStyle w:val="TableParagraph"/>
              <w:ind w:left="22" w:right="1"/>
              <w:rPr>
                <w:sz w:val="21"/>
              </w:rPr>
            </w:pPr>
            <w:r>
              <w:rPr>
                <w:color w:val="231F20"/>
                <w:sz w:val="21"/>
              </w:rPr>
              <w:t>2⅔ (2.667)</w:t>
            </w:r>
          </w:p>
        </w:tc>
      </w:tr>
      <w:tr w:rsidR="00657B0D" w14:paraId="32A390B8" w14:textId="77777777" w:rsidTr="00D13872">
        <w:trPr>
          <w:trHeight w:val="489"/>
        </w:trPr>
        <w:tc>
          <w:tcPr>
            <w:tcW w:w="2620" w:type="dxa"/>
          </w:tcPr>
          <w:p w14:paraId="24B7093A" w14:textId="77777777" w:rsidR="00657B0D" w:rsidRDefault="00261F5A">
            <w:pPr>
              <w:pStyle w:val="TableParagraph"/>
              <w:ind w:left="22"/>
              <w:rPr>
                <w:sz w:val="21"/>
              </w:rPr>
            </w:pPr>
            <w:r>
              <w:rPr>
                <w:color w:val="231F20"/>
                <w:spacing w:val="-5"/>
                <w:sz w:val="21"/>
              </w:rPr>
              <w:t>10</w:t>
            </w:r>
          </w:p>
        </w:tc>
        <w:tc>
          <w:tcPr>
            <w:tcW w:w="2620" w:type="dxa"/>
          </w:tcPr>
          <w:p w14:paraId="1CE9CF03" w14:textId="49C6B367" w:rsidR="00657B0D" w:rsidRDefault="000008C3">
            <w:pPr>
              <w:pStyle w:val="TableParagraph"/>
              <w:ind w:left="22" w:right="1"/>
              <w:rPr>
                <w:sz w:val="21"/>
              </w:rPr>
            </w:pPr>
            <w:r>
              <w:rPr>
                <w:color w:val="231F20"/>
                <w:sz w:val="21"/>
              </w:rPr>
              <w:t>2½ (2.5)</w:t>
            </w:r>
          </w:p>
        </w:tc>
        <w:tc>
          <w:tcPr>
            <w:tcW w:w="2620" w:type="dxa"/>
          </w:tcPr>
          <w:p w14:paraId="50B770DE" w14:textId="1BBB82E2" w:rsidR="00657B0D" w:rsidRDefault="00C755B1">
            <w:pPr>
              <w:pStyle w:val="TableParagraph"/>
              <w:ind w:left="22" w:right="1"/>
              <w:rPr>
                <w:sz w:val="21"/>
              </w:rPr>
            </w:pPr>
            <w:r>
              <w:rPr>
                <w:color w:val="231F20"/>
                <w:sz w:val="21"/>
              </w:rPr>
              <w:t>3⅓ (3.333)</w:t>
            </w:r>
          </w:p>
        </w:tc>
        <w:tc>
          <w:tcPr>
            <w:tcW w:w="2620" w:type="dxa"/>
          </w:tcPr>
          <w:p w14:paraId="2871D921" w14:textId="1A7F5D1D" w:rsidR="00657B0D" w:rsidRDefault="00C755B1">
            <w:pPr>
              <w:pStyle w:val="TableParagraph"/>
              <w:ind w:left="22" w:right="1"/>
              <w:rPr>
                <w:sz w:val="21"/>
              </w:rPr>
            </w:pPr>
            <w:r>
              <w:rPr>
                <w:color w:val="231F20"/>
                <w:sz w:val="21"/>
              </w:rPr>
              <w:t>3⅓ (3.333)</w:t>
            </w:r>
          </w:p>
        </w:tc>
      </w:tr>
      <w:tr w:rsidR="00657B0D" w14:paraId="3F2C3842" w14:textId="77777777" w:rsidTr="00D13872">
        <w:trPr>
          <w:trHeight w:val="489"/>
        </w:trPr>
        <w:tc>
          <w:tcPr>
            <w:tcW w:w="2620" w:type="dxa"/>
          </w:tcPr>
          <w:p w14:paraId="47F3B27E" w14:textId="77777777" w:rsidR="00657B0D" w:rsidRDefault="00261F5A">
            <w:pPr>
              <w:pStyle w:val="TableParagraph"/>
              <w:ind w:left="22"/>
              <w:rPr>
                <w:sz w:val="21"/>
              </w:rPr>
            </w:pPr>
            <w:r>
              <w:rPr>
                <w:color w:val="231F20"/>
                <w:spacing w:val="-5"/>
                <w:sz w:val="21"/>
              </w:rPr>
              <w:t>12</w:t>
            </w:r>
          </w:p>
        </w:tc>
        <w:tc>
          <w:tcPr>
            <w:tcW w:w="2620" w:type="dxa"/>
          </w:tcPr>
          <w:p w14:paraId="6B1368D5" w14:textId="77777777" w:rsidR="00657B0D" w:rsidRDefault="00261F5A">
            <w:pPr>
              <w:pStyle w:val="TableParagraph"/>
              <w:ind w:left="22" w:right="1"/>
              <w:rPr>
                <w:sz w:val="21"/>
              </w:rPr>
            </w:pPr>
            <w:r>
              <w:rPr>
                <w:color w:val="231F20"/>
                <w:spacing w:val="-10"/>
                <w:sz w:val="21"/>
              </w:rPr>
              <w:t>3</w:t>
            </w:r>
          </w:p>
        </w:tc>
        <w:tc>
          <w:tcPr>
            <w:tcW w:w="2620" w:type="dxa"/>
          </w:tcPr>
          <w:p w14:paraId="62A9A425" w14:textId="77777777" w:rsidR="00657B0D" w:rsidRDefault="00261F5A">
            <w:pPr>
              <w:pStyle w:val="TableParagraph"/>
              <w:ind w:left="22" w:right="1"/>
              <w:rPr>
                <w:sz w:val="21"/>
              </w:rPr>
            </w:pPr>
            <w:r>
              <w:rPr>
                <w:color w:val="231F20"/>
                <w:spacing w:val="-10"/>
                <w:sz w:val="21"/>
              </w:rPr>
              <w:t>4</w:t>
            </w:r>
          </w:p>
        </w:tc>
        <w:tc>
          <w:tcPr>
            <w:tcW w:w="2620" w:type="dxa"/>
          </w:tcPr>
          <w:p w14:paraId="210B0785" w14:textId="77777777" w:rsidR="00657B0D" w:rsidRDefault="00261F5A">
            <w:pPr>
              <w:pStyle w:val="TableParagraph"/>
              <w:ind w:left="22" w:right="1"/>
              <w:rPr>
                <w:sz w:val="21"/>
              </w:rPr>
            </w:pPr>
            <w:r>
              <w:rPr>
                <w:color w:val="231F20"/>
                <w:spacing w:val="-10"/>
                <w:sz w:val="21"/>
              </w:rPr>
              <w:t>4</w:t>
            </w:r>
          </w:p>
        </w:tc>
      </w:tr>
      <w:tr w:rsidR="00657B0D" w14:paraId="0C3E7DA1" w14:textId="77777777" w:rsidTr="00D13872">
        <w:trPr>
          <w:trHeight w:val="489"/>
        </w:trPr>
        <w:tc>
          <w:tcPr>
            <w:tcW w:w="2620" w:type="dxa"/>
          </w:tcPr>
          <w:p w14:paraId="1E7705A2" w14:textId="77777777" w:rsidR="00657B0D" w:rsidRDefault="00261F5A">
            <w:pPr>
              <w:pStyle w:val="TableParagraph"/>
              <w:spacing w:before="123"/>
              <w:ind w:left="22"/>
              <w:rPr>
                <w:sz w:val="21"/>
              </w:rPr>
            </w:pPr>
            <w:r>
              <w:rPr>
                <w:color w:val="231F20"/>
                <w:spacing w:val="-5"/>
                <w:sz w:val="21"/>
              </w:rPr>
              <w:t>14</w:t>
            </w:r>
          </w:p>
        </w:tc>
        <w:tc>
          <w:tcPr>
            <w:tcW w:w="2620" w:type="dxa"/>
          </w:tcPr>
          <w:p w14:paraId="571FE088" w14:textId="70C1F5A3" w:rsidR="00657B0D" w:rsidRDefault="000008C3">
            <w:pPr>
              <w:pStyle w:val="TableParagraph"/>
              <w:spacing w:before="123"/>
              <w:ind w:left="22" w:right="1"/>
              <w:rPr>
                <w:sz w:val="21"/>
              </w:rPr>
            </w:pPr>
            <w:r>
              <w:rPr>
                <w:color w:val="231F20"/>
                <w:sz w:val="21"/>
              </w:rPr>
              <w:t>3½ (3.5)</w:t>
            </w:r>
          </w:p>
        </w:tc>
        <w:tc>
          <w:tcPr>
            <w:tcW w:w="2620" w:type="dxa"/>
          </w:tcPr>
          <w:p w14:paraId="7CF5A296" w14:textId="20730BA6" w:rsidR="00657B0D" w:rsidRDefault="00C755B1">
            <w:pPr>
              <w:pStyle w:val="TableParagraph"/>
              <w:spacing w:before="123"/>
              <w:ind w:left="22" w:right="1"/>
              <w:rPr>
                <w:sz w:val="21"/>
              </w:rPr>
            </w:pPr>
            <w:r>
              <w:rPr>
                <w:color w:val="231F20"/>
                <w:sz w:val="21"/>
              </w:rPr>
              <w:t>4⅔ (4.667)</w:t>
            </w:r>
          </w:p>
        </w:tc>
        <w:tc>
          <w:tcPr>
            <w:tcW w:w="2620" w:type="dxa"/>
          </w:tcPr>
          <w:p w14:paraId="766B44E2" w14:textId="38300C67" w:rsidR="00657B0D" w:rsidRDefault="00C755B1">
            <w:pPr>
              <w:pStyle w:val="TableParagraph"/>
              <w:spacing w:before="123"/>
              <w:ind w:left="22" w:right="1"/>
              <w:rPr>
                <w:sz w:val="21"/>
              </w:rPr>
            </w:pPr>
            <w:r>
              <w:rPr>
                <w:color w:val="231F20"/>
                <w:sz w:val="21"/>
              </w:rPr>
              <w:t>4⅔ (4.667)</w:t>
            </w:r>
          </w:p>
        </w:tc>
      </w:tr>
      <w:tr w:rsidR="00657B0D" w14:paraId="5E224447" w14:textId="77777777" w:rsidTr="00D13872">
        <w:trPr>
          <w:trHeight w:val="489"/>
        </w:trPr>
        <w:tc>
          <w:tcPr>
            <w:tcW w:w="2620" w:type="dxa"/>
          </w:tcPr>
          <w:p w14:paraId="54662FC7" w14:textId="77777777" w:rsidR="00657B0D" w:rsidRDefault="00261F5A">
            <w:pPr>
              <w:pStyle w:val="TableParagraph"/>
              <w:spacing w:before="123"/>
              <w:ind w:left="22"/>
              <w:rPr>
                <w:sz w:val="21"/>
              </w:rPr>
            </w:pPr>
            <w:r>
              <w:rPr>
                <w:color w:val="231F20"/>
                <w:spacing w:val="-5"/>
                <w:sz w:val="21"/>
              </w:rPr>
              <w:t>16</w:t>
            </w:r>
          </w:p>
        </w:tc>
        <w:tc>
          <w:tcPr>
            <w:tcW w:w="2620" w:type="dxa"/>
          </w:tcPr>
          <w:p w14:paraId="6F43B829" w14:textId="77777777" w:rsidR="00657B0D" w:rsidRDefault="00261F5A">
            <w:pPr>
              <w:pStyle w:val="TableParagraph"/>
              <w:spacing w:before="123"/>
              <w:ind w:left="22" w:right="1"/>
              <w:rPr>
                <w:sz w:val="21"/>
              </w:rPr>
            </w:pPr>
            <w:r>
              <w:rPr>
                <w:color w:val="231F20"/>
                <w:spacing w:val="-10"/>
                <w:sz w:val="21"/>
              </w:rPr>
              <w:t>4</w:t>
            </w:r>
          </w:p>
        </w:tc>
        <w:tc>
          <w:tcPr>
            <w:tcW w:w="2620" w:type="dxa"/>
          </w:tcPr>
          <w:p w14:paraId="13FCF90E" w14:textId="67CFB6EB" w:rsidR="00657B0D" w:rsidRDefault="00261F5A" w:rsidP="00C755B1">
            <w:pPr>
              <w:pStyle w:val="TableParagraph"/>
              <w:spacing w:before="123"/>
              <w:ind w:left="22" w:right="1"/>
              <w:rPr>
                <w:sz w:val="21"/>
              </w:rPr>
            </w:pPr>
            <w:r>
              <w:rPr>
                <w:color w:val="231F20"/>
                <w:sz w:val="21"/>
              </w:rPr>
              <w:t>5</w:t>
            </w:r>
            <w:r w:rsidR="00C755B1">
              <w:rPr>
                <w:color w:val="231F20"/>
                <w:spacing w:val="1"/>
                <w:sz w:val="21"/>
              </w:rPr>
              <w:t>⅓ (5.333)</w:t>
            </w:r>
          </w:p>
        </w:tc>
        <w:tc>
          <w:tcPr>
            <w:tcW w:w="2620" w:type="dxa"/>
          </w:tcPr>
          <w:p w14:paraId="6AEB40CF" w14:textId="6EBADE92" w:rsidR="00657B0D" w:rsidRDefault="00261F5A" w:rsidP="00C755B1">
            <w:pPr>
              <w:pStyle w:val="TableParagraph"/>
              <w:spacing w:before="123"/>
              <w:ind w:left="22" w:right="1"/>
              <w:rPr>
                <w:sz w:val="21"/>
              </w:rPr>
            </w:pPr>
            <w:r>
              <w:rPr>
                <w:color w:val="231F20"/>
                <w:sz w:val="21"/>
              </w:rPr>
              <w:t>5</w:t>
            </w:r>
            <w:r w:rsidR="00C755B1">
              <w:rPr>
                <w:color w:val="231F20"/>
                <w:spacing w:val="1"/>
                <w:sz w:val="21"/>
              </w:rPr>
              <w:t>⅓ (5.333)</w:t>
            </w:r>
          </w:p>
        </w:tc>
      </w:tr>
    </w:tbl>
    <w:p w14:paraId="63A23407" w14:textId="77777777" w:rsidR="00657B0D" w:rsidRDefault="00657B0D">
      <w:pPr>
        <w:pStyle w:val="TableParagraph"/>
        <w:rPr>
          <w:sz w:val="21"/>
        </w:rPr>
        <w:sectPr w:rsidR="00657B0D" w:rsidSect="00EB6658">
          <w:type w:val="continuous"/>
          <w:pgSz w:w="12240" w:h="15840"/>
          <w:pgMar w:top="1160" w:right="360" w:bottom="960" w:left="360" w:header="961" w:footer="775" w:gutter="0"/>
          <w:cols w:space="720"/>
        </w:sectPr>
      </w:pPr>
    </w:p>
    <w:p w14:paraId="692ECA40" w14:textId="77777777" w:rsidR="00657B0D" w:rsidRDefault="00657B0D">
      <w:pPr>
        <w:pStyle w:val="BodyText"/>
        <w:spacing w:before="65"/>
        <w:rPr>
          <w:b/>
          <w:i/>
          <w:sz w:val="28"/>
        </w:rPr>
      </w:pPr>
    </w:p>
    <w:p w14:paraId="4311EDC3" w14:textId="46AF7EF3" w:rsidR="00657B0D" w:rsidRDefault="00261F5A" w:rsidP="00994646">
      <w:pPr>
        <w:pStyle w:val="Heading3"/>
      </w:pPr>
      <w:bookmarkStart w:id="49" w:name="_Toc227767659"/>
      <w:r>
        <w:t>Table</w:t>
      </w:r>
      <w:r>
        <w:rPr>
          <w:spacing w:val="-8"/>
        </w:rPr>
        <w:t xml:space="preserve"> </w:t>
      </w:r>
      <w:r>
        <w:t>6.3</w:t>
      </w:r>
      <w:r>
        <w:rPr>
          <w:spacing w:val="-7"/>
        </w:rPr>
        <w:t xml:space="preserve"> </w:t>
      </w:r>
      <w:r>
        <w:t>Maximum</w:t>
      </w:r>
      <w:r>
        <w:rPr>
          <w:spacing w:val="-7"/>
        </w:rPr>
        <w:t xml:space="preserve"> </w:t>
      </w:r>
      <w:r>
        <w:t>Wane</w:t>
      </w:r>
      <w:r>
        <w:rPr>
          <w:spacing w:val="-7"/>
        </w:rPr>
        <w:t xml:space="preserve"> </w:t>
      </w:r>
      <w:r>
        <w:t>(or</w:t>
      </w:r>
      <w:r>
        <w:rPr>
          <w:spacing w:val="-8"/>
        </w:rPr>
        <w:t xml:space="preserve"> </w:t>
      </w:r>
      <w:r>
        <w:t>equivalent)</w:t>
      </w:r>
      <w:r>
        <w:rPr>
          <w:spacing w:val="-6"/>
        </w:rPr>
        <w:t xml:space="preserve"> </w:t>
      </w:r>
      <w:r>
        <w:t>for</w:t>
      </w:r>
      <w:r>
        <w:rPr>
          <w:spacing w:val="-8"/>
        </w:rPr>
        <w:t xml:space="preserve"> </w:t>
      </w:r>
      <w:r>
        <w:t>three</w:t>
      </w:r>
      <w:r>
        <w:rPr>
          <w:spacing w:val="-7"/>
        </w:rPr>
        <w:t xml:space="preserve"> </w:t>
      </w:r>
      <w:r w:rsidR="00EB6431">
        <w:t>Oregon</w:t>
      </w:r>
      <w:r>
        <w:rPr>
          <w:spacing w:val="-7"/>
        </w:rPr>
        <w:t xml:space="preserve"> </w:t>
      </w:r>
      <w:r>
        <w:t>Local</w:t>
      </w:r>
      <w:r>
        <w:rPr>
          <w:spacing w:val="-7"/>
        </w:rPr>
        <w:t xml:space="preserve"> </w:t>
      </w:r>
      <w:r>
        <w:t>Use</w:t>
      </w:r>
      <w:r>
        <w:rPr>
          <w:spacing w:val="-7"/>
        </w:rPr>
        <w:t xml:space="preserve"> </w:t>
      </w:r>
      <w:r>
        <w:t>Lumber</w:t>
      </w:r>
      <w:r>
        <w:rPr>
          <w:spacing w:val="-7"/>
        </w:rPr>
        <w:t xml:space="preserve"> </w:t>
      </w:r>
      <w:r>
        <w:rPr>
          <w:spacing w:val="-2"/>
        </w:rPr>
        <w:t>Grades</w:t>
      </w:r>
      <w:bookmarkEnd w:id="49"/>
    </w:p>
    <w:p w14:paraId="21DB3CFD" w14:textId="77777777" w:rsidR="00657B0D" w:rsidRDefault="00657B0D">
      <w:pPr>
        <w:pStyle w:val="BodyText"/>
        <w:spacing w:before="9"/>
        <w:rPr>
          <w:b/>
          <w:sz w:val="17"/>
        </w:rPr>
      </w:pPr>
    </w:p>
    <w:tbl>
      <w:tblPr>
        <w:tblW w:w="0" w:type="auto"/>
        <w:tblInd w:w="7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20"/>
        <w:gridCol w:w="2620"/>
        <w:gridCol w:w="2620"/>
        <w:gridCol w:w="2462"/>
      </w:tblGrid>
      <w:tr w:rsidR="00657B0D" w14:paraId="3884DB3C" w14:textId="77777777">
        <w:trPr>
          <w:trHeight w:val="535"/>
        </w:trPr>
        <w:tc>
          <w:tcPr>
            <w:tcW w:w="10322" w:type="dxa"/>
            <w:gridSpan w:val="4"/>
            <w:shd w:val="clear" w:color="auto" w:fill="E6E7E8"/>
          </w:tcPr>
          <w:p w14:paraId="72BF8601" w14:textId="77777777" w:rsidR="00657B0D" w:rsidRDefault="00261F5A">
            <w:pPr>
              <w:pStyle w:val="TableParagraph"/>
              <w:spacing w:before="117"/>
              <w:ind w:left="377"/>
              <w:rPr>
                <w:b/>
                <w:sz w:val="26"/>
              </w:rPr>
            </w:pPr>
            <w:r>
              <w:rPr>
                <w:b/>
                <w:color w:val="231F20"/>
                <w:sz w:val="26"/>
              </w:rPr>
              <w:t>Maximum</w:t>
            </w:r>
            <w:r>
              <w:rPr>
                <w:b/>
                <w:color w:val="231F20"/>
                <w:spacing w:val="-8"/>
                <w:sz w:val="26"/>
              </w:rPr>
              <w:t xml:space="preserve"> </w:t>
            </w:r>
            <w:r>
              <w:rPr>
                <w:b/>
                <w:color w:val="231F20"/>
                <w:spacing w:val="-4"/>
                <w:sz w:val="26"/>
              </w:rPr>
              <w:t>wane</w:t>
            </w:r>
          </w:p>
        </w:tc>
      </w:tr>
      <w:tr w:rsidR="00657B0D" w14:paraId="338A7DEB" w14:textId="77777777">
        <w:trPr>
          <w:trHeight w:val="489"/>
        </w:trPr>
        <w:tc>
          <w:tcPr>
            <w:tcW w:w="2620" w:type="dxa"/>
          </w:tcPr>
          <w:p w14:paraId="5BDB64D6" w14:textId="77777777" w:rsidR="00657B0D" w:rsidRDefault="00657B0D">
            <w:pPr>
              <w:pStyle w:val="TableParagraph"/>
              <w:spacing w:before="0"/>
              <w:jc w:val="left"/>
              <w:rPr>
                <w:rFonts w:ascii="Times New Roman"/>
              </w:rPr>
            </w:pPr>
          </w:p>
        </w:tc>
        <w:tc>
          <w:tcPr>
            <w:tcW w:w="2620" w:type="dxa"/>
          </w:tcPr>
          <w:p w14:paraId="0AB84FFE" w14:textId="1E87E5CA" w:rsidR="00657B0D" w:rsidRDefault="00620C66">
            <w:pPr>
              <w:pStyle w:val="TableParagraph"/>
              <w:spacing w:before="125"/>
              <w:ind w:left="174"/>
              <w:jc w:val="left"/>
              <w:rPr>
                <w:sz w:val="21"/>
              </w:rPr>
            </w:pPr>
            <w:r>
              <w:rPr>
                <w:color w:val="231F20"/>
                <w:sz w:val="21"/>
              </w:rPr>
              <w:t>OR</w:t>
            </w:r>
            <w:r>
              <w:rPr>
                <w:color w:val="231F20"/>
                <w:spacing w:val="2"/>
                <w:sz w:val="21"/>
              </w:rPr>
              <w:t xml:space="preserve"> </w:t>
            </w:r>
            <w:r>
              <w:rPr>
                <w:color w:val="231F20"/>
                <w:sz w:val="21"/>
              </w:rPr>
              <w:t>Number</w:t>
            </w:r>
            <w:r>
              <w:rPr>
                <w:color w:val="231F20"/>
                <w:spacing w:val="3"/>
                <w:sz w:val="21"/>
              </w:rPr>
              <w:t xml:space="preserve"> </w:t>
            </w:r>
            <w:r>
              <w:rPr>
                <w:color w:val="231F20"/>
                <w:sz w:val="21"/>
              </w:rPr>
              <w:t>2</w:t>
            </w:r>
            <w:r>
              <w:rPr>
                <w:color w:val="231F20"/>
                <w:spacing w:val="3"/>
                <w:sz w:val="21"/>
              </w:rPr>
              <w:t xml:space="preserve"> </w:t>
            </w:r>
            <w:r>
              <w:rPr>
                <w:color w:val="231F20"/>
                <w:sz w:val="21"/>
              </w:rPr>
              <w:t>and</w:t>
            </w:r>
            <w:r>
              <w:rPr>
                <w:color w:val="231F20"/>
                <w:spacing w:val="3"/>
                <w:sz w:val="21"/>
              </w:rPr>
              <w:t xml:space="preserve"> </w:t>
            </w:r>
            <w:r>
              <w:rPr>
                <w:color w:val="231F20"/>
                <w:spacing w:val="-2"/>
                <w:sz w:val="21"/>
              </w:rPr>
              <w:t>Better</w:t>
            </w:r>
          </w:p>
        </w:tc>
        <w:tc>
          <w:tcPr>
            <w:tcW w:w="2620" w:type="dxa"/>
          </w:tcPr>
          <w:p w14:paraId="5BE18C7A" w14:textId="01EAB3C5" w:rsidR="00657B0D" w:rsidRDefault="00620C66">
            <w:pPr>
              <w:pStyle w:val="TableParagraph"/>
              <w:spacing w:before="125"/>
              <w:ind w:left="174"/>
              <w:jc w:val="left"/>
              <w:rPr>
                <w:sz w:val="21"/>
              </w:rPr>
            </w:pPr>
            <w:r>
              <w:rPr>
                <w:color w:val="231F20"/>
                <w:sz w:val="21"/>
              </w:rPr>
              <w:t>OR</w:t>
            </w:r>
            <w:r>
              <w:rPr>
                <w:color w:val="231F20"/>
                <w:spacing w:val="2"/>
                <w:sz w:val="21"/>
              </w:rPr>
              <w:t xml:space="preserve"> </w:t>
            </w:r>
            <w:r>
              <w:rPr>
                <w:color w:val="231F20"/>
                <w:spacing w:val="-4"/>
                <w:sz w:val="21"/>
              </w:rPr>
              <w:t>Stud</w:t>
            </w:r>
          </w:p>
        </w:tc>
        <w:tc>
          <w:tcPr>
            <w:tcW w:w="2462" w:type="dxa"/>
          </w:tcPr>
          <w:p w14:paraId="76D70FEA" w14:textId="13EC64CB" w:rsidR="00657B0D" w:rsidRDefault="00620C66">
            <w:pPr>
              <w:pStyle w:val="TableParagraph"/>
              <w:spacing w:before="125"/>
              <w:ind w:left="173"/>
              <w:jc w:val="left"/>
              <w:rPr>
                <w:sz w:val="21"/>
              </w:rPr>
            </w:pPr>
            <w:r>
              <w:rPr>
                <w:color w:val="231F20"/>
                <w:sz w:val="21"/>
              </w:rPr>
              <w:t>OR</w:t>
            </w:r>
            <w:r>
              <w:rPr>
                <w:color w:val="231F20"/>
                <w:spacing w:val="4"/>
                <w:sz w:val="21"/>
              </w:rPr>
              <w:t xml:space="preserve"> </w:t>
            </w:r>
            <w:r>
              <w:rPr>
                <w:color w:val="231F20"/>
                <w:sz w:val="21"/>
              </w:rPr>
              <w:t>Number</w:t>
            </w:r>
            <w:r>
              <w:rPr>
                <w:color w:val="231F20"/>
                <w:spacing w:val="5"/>
                <w:sz w:val="21"/>
              </w:rPr>
              <w:t xml:space="preserve"> </w:t>
            </w:r>
            <w:r>
              <w:rPr>
                <w:color w:val="231F20"/>
                <w:spacing w:val="-10"/>
                <w:sz w:val="21"/>
              </w:rPr>
              <w:t>3</w:t>
            </w:r>
          </w:p>
        </w:tc>
      </w:tr>
      <w:tr w:rsidR="00657B0D" w14:paraId="2576E63A" w14:textId="77777777">
        <w:trPr>
          <w:trHeight w:val="489"/>
        </w:trPr>
        <w:tc>
          <w:tcPr>
            <w:tcW w:w="2620" w:type="dxa"/>
          </w:tcPr>
          <w:p w14:paraId="630D683A" w14:textId="77777777" w:rsidR="00657B0D" w:rsidRDefault="00261F5A">
            <w:pPr>
              <w:pStyle w:val="TableParagraph"/>
              <w:ind w:left="174"/>
              <w:jc w:val="left"/>
              <w:rPr>
                <w:sz w:val="21"/>
              </w:rPr>
            </w:pPr>
            <w:r>
              <w:rPr>
                <w:color w:val="231F20"/>
                <w:sz w:val="21"/>
              </w:rPr>
              <w:t>Each</w:t>
            </w:r>
            <w:r>
              <w:rPr>
                <w:color w:val="231F20"/>
                <w:spacing w:val="-2"/>
                <w:sz w:val="21"/>
              </w:rPr>
              <w:t xml:space="preserve"> </w:t>
            </w:r>
            <w:r>
              <w:rPr>
                <w:color w:val="231F20"/>
                <w:spacing w:val="-4"/>
                <w:sz w:val="21"/>
              </w:rPr>
              <w:t>Face</w:t>
            </w:r>
          </w:p>
        </w:tc>
        <w:tc>
          <w:tcPr>
            <w:tcW w:w="2620" w:type="dxa"/>
          </w:tcPr>
          <w:p w14:paraId="14645A55" w14:textId="7F0B25EE" w:rsidR="00657B0D" w:rsidRDefault="00B52069">
            <w:pPr>
              <w:pStyle w:val="TableParagraph"/>
              <w:ind w:left="174"/>
              <w:jc w:val="left"/>
              <w:rPr>
                <w:sz w:val="21"/>
              </w:rPr>
            </w:pPr>
            <w:r>
              <w:rPr>
                <w:color w:val="231F20"/>
                <w:sz w:val="21"/>
              </w:rPr>
              <w:t>⅓</w:t>
            </w:r>
            <w:r w:rsidR="00261F5A">
              <w:rPr>
                <w:color w:val="231F20"/>
                <w:sz w:val="21"/>
              </w:rPr>
              <w:t xml:space="preserve"> Thickness</w:t>
            </w:r>
            <w:r w:rsidR="00261F5A">
              <w:rPr>
                <w:color w:val="231F20"/>
                <w:spacing w:val="1"/>
                <w:sz w:val="21"/>
              </w:rPr>
              <w:t xml:space="preserve"> </w:t>
            </w:r>
            <w:r w:rsidR="00261F5A">
              <w:rPr>
                <w:color w:val="231F20"/>
                <w:sz w:val="21"/>
              </w:rPr>
              <w:t>full</w:t>
            </w:r>
            <w:r w:rsidR="00261F5A">
              <w:rPr>
                <w:color w:val="231F20"/>
                <w:spacing w:val="1"/>
                <w:sz w:val="21"/>
              </w:rPr>
              <w:t xml:space="preserve"> </w:t>
            </w:r>
            <w:r w:rsidR="00261F5A">
              <w:rPr>
                <w:color w:val="231F20"/>
                <w:spacing w:val="-2"/>
                <w:sz w:val="21"/>
              </w:rPr>
              <w:t>length</w:t>
            </w:r>
          </w:p>
        </w:tc>
        <w:tc>
          <w:tcPr>
            <w:tcW w:w="2620" w:type="dxa"/>
          </w:tcPr>
          <w:p w14:paraId="68EA1983" w14:textId="21613A8A" w:rsidR="00657B0D" w:rsidRDefault="00B52069">
            <w:pPr>
              <w:pStyle w:val="TableParagraph"/>
              <w:ind w:left="174"/>
              <w:jc w:val="left"/>
              <w:rPr>
                <w:sz w:val="21"/>
              </w:rPr>
            </w:pPr>
            <w:r>
              <w:rPr>
                <w:color w:val="231F20"/>
                <w:sz w:val="21"/>
              </w:rPr>
              <w:t>⅓</w:t>
            </w:r>
            <w:r w:rsidR="00261F5A">
              <w:rPr>
                <w:color w:val="231F20"/>
                <w:sz w:val="21"/>
              </w:rPr>
              <w:t xml:space="preserve"> Thickness</w:t>
            </w:r>
            <w:r w:rsidR="00261F5A">
              <w:rPr>
                <w:color w:val="231F20"/>
                <w:spacing w:val="1"/>
                <w:sz w:val="21"/>
              </w:rPr>
              <w:t xml:space="preserve"> </w:t>
            </w:r>
            <w:r w:rsidR="00261F5A">
              <w:rPr>
                <w:color w:val="231F20"/>
                <w:sz w:val="21"/>
              </w:rPr>
              <w:t>full</w:t>
            </w:r>
            <w:r w:rsidR="00261F5A">
              <w:rPr>
                <w:color w:val="231F20"/>
                <w:spacing w:val="1"/>
                <w:sz w:val="21"/>
              </w:rPr>
              <w:t xml:space="preserve"> </w:t>
            </w:r>
            <w:r w:rsidR="00261F5A">
              <w:rPr>
                <w:color w:val="231F20"/>
                <w:spacing w:val="-2"/>
                <w:sz w:val="21"/>
              </w:rPr>
              <w:t>length</w:t>
            </w:r>
          </w:p>
        </w:tc>
        <w:tc>
          <w:tcPr>
            <w:tcW w:w="2462" w:type="dxa"/>
          </w:tcPr>
          <w:p w14:paraId="77E19DFD" w14:textId="779DC331" w:rsidR="00657B0D" w:rsidRDefault="00CE4894" w:rsidP="00CE4894">
            <w:pPr>
              <w:pStyle w:val="TableParagraph"/>
              <w:ind w:left="174"/>
              <w:jc w:val="left"/>
              <w:rPr>
                <w:sz w:val="21"/>
              </w:rPr>
            </w:pPr>
            <w:r>
              <w:rPr>
                <w:color w:val="231F20"/>
                <w:sz w:val="21"/>
              </w:rPr>
              <w:t xml:space="preserve">½ </w:t>
            </w:r>
            <w:r w:rsidR="00261F5A">
              <w:rPr>
                <w:color w:val="231F20"/>
                <w:sz w:val="21"/>
              </w:rPr>
              <w:t>Thickness</w:t>
            </w:r>
            <w:r w:rsidR="00261F5A">
              <w:rPr>
                <w:color w:val="231F20"/>
                <w:spacing w:val="1"/>
                <w:sz w:val="21"/>
              </w:rPr>
              <w:t xml:space="preserve"> </w:t>
            </w:r>
            <w:r w:rsidR="00261F5A">
              <w:rPr>
                <w:color w:val="231F20"/>
                <w:sz w:val="21"/>
              </w:rPr>
              <w:t>full</w:t>
            </w:r>
            <w:r w:rsidR="00261F5A">
              <w:rPr>
                <w:color w:val="231F20"/>
                <w:spacing w:val="1"/>
                <w:sz w:val="21"/>
              </w:rPr>
              <w:t xml:space="preserve"> </w:t>
            </w:r>
            <w:r w:rsidR="00261F5A">
              <w:rPr>
                <w:color w:val="231F20"/>
                <w:spacing w:val="-2"/>
                <w:sz w:val="21"/>
              </w:rPr>
              <w:t>length</w:t>
            </w:r>
          </w:p>
        </w:tc>
      </w:tr>
      <w:tr w:rsidR="00657B0D" w14:paraId="63A91642" w14:textId="77777777">
        <w:trPr>
          <w:trHeight w:val="489"/>
        </w:trPr>
        <w:tc>
          <w:tcPr>
            <w:tcW w:w="2620" w:type="dxa"/>
          </w:tcPr>
          <w:p w14:paraId="5D6B0786" w14:textId="77777777" w:rsidR="00657B0D" w:rsidRDefault="00261F5A">
            <w:pPr>
              <w:pStyle w:val="TableParagraph"/>
              <w:ind w:left="174"/>
              <w:jc w:val="left"/>
              <w:rPr>
                <w:sz w:val="21"/>
              </w:rPr>
            </w:pPr>
            <w:r>
              <w:rPr>
                <w:color w:val="231F20"/>
                <w:sz w:val="21"/>
              </w:rPr>
              <w:t>Each</w:t>
            </w:r>
            <w:r>
              <w:rPr>
                <w:color w:val="231F20"/>
                <w:spacing w:val="-2"/>
                <w:sz w:val="21"/>
              </w:rPr>
              <w:t xml:space="preserve"> </w:t>
            </w:r>
            <w:r>
              <w:rPr>
                <w:color w:val="231F20"/>
                <w:spacing w:val="-4"/>
                <w:sz w:val="21"/>
              </w:rPr>
              <w:t>Face</w:t>
            </w:r>
          </w:p>
        </w:tc>
        <w:tc>
          <w:tcPr>
            <w:tcW w:w="2620" w:type="dxa"/>
          </w:tcPr>
          <w:p w14:paraId="6E0C9251" w14:textId="4B1E3A84" w:rsidR="00657B0D" w:rsidRDefault="00B52069">
            <w:pPr>
              <w:pStyle w:val="TableParagraph"/>
              <w:ind w:left="174"/>
              <w:jc w:val="left"/>
              <w:rPr>
                <w:sz w:val="21"/>
              </w:rPr>
            </w:pPr>
            <w:r>
              <w:rPr>
                <w:color w:val="231F20"/>
                <w:sz w:val="21"/>
              </w:rPr>
              <w:t>⅓</w:t>
            </w:r>
            <w:r w:rsidR="00261F5A">
              <w:rPr>
                <w:color w:val="231F20"/>
                <w:spacing w:val="1"/>
                <w:sz w:val="21"/>
              </w:rPr>
              <w:t xml:space="preserve"> </w:t>
            </w:r>
            <w:r w:rsidR="00261F5A">
              <w:rPr>
                <w:color w:val="231F20"/>
                <w:sz w:val="21"/>
              </w:rPr>
              <w:t>width</w:t>
            </w:r>
            <w:r w:rsidR="00261F5A">
              <w:rPr>
                <w:color w:val="231F20"/>
                <w:spacing w:val="1"/>
                <w:sz w:val="21"/>
              </w:rPr>
              <w:t xml:space="preserve"> </w:t>
            </w:r>
            <w:r w:rsidR="00261F5A">
              <w:rPr>
                <w:color w:val="231F20"/>
                <w:sz w:val="21"/>
              </w:rPr>
              <w:t>full</w:t>
            </w:r>
            <w:r w:rsidR="00261F5A">
              <w:rPr>
                <w:color w:val="231F20"/>
                <w:spacing w:val="1"/>
                <w:sz w:val="21"/>
              </w:rPr>
              <w:t xml:space="preserve"> </w:t>
            </w:r>
            <w:r w:rsidR="00261F5A">
              <w:rPr>
                <w:color w:val="231F20"/>
                <w:spacing w:val="-2"/>
                <w:sz w:val="21"/>
              </w:rPr>
              <w:t>length</w:t>
            </w:r>
          </w:p>
        </w:tc>
        <w:tc>
          <w:tcPr>
            <w:tcW w:w="2620" w:type="dxa"/>
          </w:tcPr>
          <w:p w14:paraId="73562A2E" w14:textId="0F6731B2" w:rsidR="00657B0D" w:rsidRDefault="00CE4894" w:rsidP="00CE4894">
            <w:pPr>
              <w:pStyle w:val="TableParagraph"/>
              <w:ind w:left="174"/>
              <w:jc w:val="left"/>
              <w:rPr>
                <w:sz w:val="21"/>
              </w:rPr>
            </w:pPr>
            <w:r>
              <w:rPr>
                <w:color w:val="231F20"/>
                <w:sz w:val="21"/>
              </w:rPr>
              <w:t xml:space="preserve">½ </w:t>
            </w:r>
            <w:r w:rsidR="00261F5A">
              <w:rPr>
                <w:color w:val="231F20"/>
                <w:sz w:val="21"/>
              </w:rPr>
              <w:t>width</w:t>
            </w:r>
            <w:r w:rsidR="00261F5A">
              <w:rPr>
                <w:color w:val="231F20"/>
                <w:spacing w:val="1"/>
                <w:sz w:val="21"/>
              </w:rPr>
              <w:t xml:space="preserve"> </w:t>
            </w:r>
            <w:r w:rsidR="00261F5A">
              <w:rPr>
                <w:color w:val="231F20"/>
                <w:sz w:val="21"/>
              </w:rPr>
              <w:t>full</w:t>
            </w:r>
            <w:r w:rsidR="00261F5A">
              <w:rPr>
                <w:color w:val="231F20"/>
                <w:spacing w:val="1"/>
                <w:sz w:val="21"/>
              </w:rPr>
              <w:t xml:space="preserve"> </w:t>
            </w:r>
            <w:r w:rsidR="00261F5A">
              <w:rPr>
                <w:color w:val="231F20"/>
                <w:spacing w:val="-2"/>
                <w:sz w:val="21"/>
              </w:rPr>
              <w:t>length</w:t>
            </w:r>
          </w:p>
        </w:tc>
        <w:tc>
          <w:tcPr>
            <w:tcW w:w="2462" w:type="dxa"/>
          </w:tcPr>
          <w:p w14:paraId="4B9D112F" w14:textId="4D2A3534" w:rsidR="00657B0D" w:rsidRDefault="00CE4894" w:rsidP="00CE4894">
            <w:pPr>
              <w:pStyle w:val="TableParagraph"/>
              <w:ind w:left="174"/>
              <w:jc w:val="left"/>
              <w:rPr>
                <w:sz w:val="21"/>
              </w:rPr>
            </w:pPr>
            <w:r>
              <w:rPr>
                <w:color w:val="231F20"/>
                <w:sz w:val="21"/>
              </w:rPr>
              <w:t xml:space="preserve">½ </w:t>
            </w:r>
            <w:r w:rsidR="00261F5A">
              <w:rPr>
                <w:color w:val="231F20"/>
                <w:sz w:val="21"/>
              </w:rPr>
              <w:t>width</w:t>
            </w:r>
            <w:r w:rsidR="00261F5A">
              <w:rPr>
                <w:color w:val="231F20"/>
                <w:spacing w:val="1"/>
                <w:sz w:val="21"/>
              </w:rPr>
              <w:t xml:space="preserve"> </w:t>
            </w:r>
            <w:r w:rsidR="00261F5A">
              <w:rPr>
                <w:color w:val="231F20"/>
                <w:sz w:val="21"/>
              </w:rPr>
              <w:t>full</w:t>
            </w:r>
            <w:r w:rsidR="00261F5A">
              <w:rPr>
                <w:color w:val="231F20"/>
                <w:spacing w:val="1"/>
                <w:sz w:val="21"/>
              </w:rPr>
              <w:t xml:space="preserve"> </w:t>
            </w:r>
            <w:r w:rsidR="00261F5A">
              <w:rPr>
                <w:color w:val="231F20"/>
                <w:spacing w:val="-2"/>
                <w:sz w:val="21"/>
              </w:rPr>
              <w:t>length</w:t>
            </w:r>
          </w:p>
        </w:tc>
      </w:tr>
      <w:tr w:rsidR="00657B0D" w14:paraId="48408B36" w14:textId="77777777">
        <w:trPr>
          <w:trHeight w:val="745"/>
        </w:trPr>
        <w:tc>
          <w:tcPr>
            <w:tcW w:w="2620" w:type="dxa"/>
          </w:tcPr>
          <w:p w14:paraId="68C7C82D" w14:textId="77777777" w:rsidR="00657B0D" w:rsidRDefault="00261F5A">
            <w:pPr>
              <w:pStyle w:val="TableParagraph"/>
              <w:ind w:left="174"/>
              <w:jc w:val="left"/>
              <w:rPr>
                <w:sz w:val="21"/>
              </w:rPr>
            </w:pPr>
            <w:r>
              <w:rPr>
                <w:color w:val="231F20"/>
                <w:sz w:val="21"/>
              </w:rPr>
              <w:t>Combined</w:t>
            </w:r>
            <w:r>
              <w:rPr>
                <w:color w:val="231F20"/>
                <w:spacing w:val="7"/>
                <w:sz w:val="21"/>
              </w:rPr>
              <w:t xml:space="preserve"> </w:t>
            </w:r>
            <w:r>
              <w:rPr>
                <w:color w:val="231F20"/>
                <w:spacing w:val="-2"/>
                <w:sz w:val="21"/>
              </w:rPr>
              <w:t>Faces</w:t>
            </w:r>
          </w:p>
        </w:tc>
        <w:tc>
          <w:tcPr>
            <w:tcW w:w="2620" w:type="dxa"/>
          </w:tcPr>
          <w:p w14:paraId="53575D42" w14:textId="1723B536" w:rsidR="00657B0D" w:rsidRDefault="00261F5A" w:rsidP="00CE4894">
            <w:pPr>
              <w:pStyle w:val="TableParagraph"/>
              <w:ind w:left="174" w:right="266"/>
              <w:jc w:val="left"/>
              <w:rPr>
                <w:sz w:val="21"/>
              </w:rPr>
            </w:pPr>
            <w:r>
              <w:rPr>
                <w:color w:val="231F20"/>
                <w:sz w:val="21"/>
              </w:rPr>
              <w:t>Maximum</w:t>
            </w:r>
            <w:r>
              <w:rPr>
                <w:color w:val="231F20"/>
                <w:spacing w:val="-3"/>
                <w:sz w:val="21"/>
              </w:rPr>
              <w:t xml:space="preserve"> </w:t>
            </w:r>
            <w:r w:rsidR="00CE4894">
              <w:rPr>
                <w:color w:val="231F20"/>
                <w:spacing w:val="-3"/>
                <w:sz w:val="21"/>
              </w:rPr>
              <w:t xml:space="preserve">½ </w:t>
            </w:r>
            <w:r>
              <w:rPr>
                <w:color w:val="231F20"/>
                <w:sz w:val="21"/>
              </w:rPr>
              <w:t>thickness any point</w:t>
            </w:r>
          </w:p>
        </w:tc>
        <w:tc>
          <w:tcPr>
            <w:tcW w:w="2620" w:type="dxa"/>
          </w:tcPr>
          <w:p w14:paraId="59A190EE" w14:textId="338A872F" w:rsidR="00657B0D" w:rsidRDefault="00261F5A" w:rsidP="000008C3">
            <w:pPr>
              <w:pStyle w:val="TableParagraph"/>
              <w:ind w:left="174" w:right="266"/>
              <w:jc w:val="left"/>
              <w:rPr>
                <w:sz w:val="21"/>
              </w:rPr>
            </w:pPr>
            <w:r>
              <w:rPr>
                <w:color w:val="231F20"/>
                <w:sz w:val="21"/>
              </w:rPr>
              <w:t>Maximum</w:t>
            </w:r>
            <w:r>
              <w:rPr>
                <w:color w:val="231F20"/>
                <w:spacing w:val="-3"/>
                <w:sz w:val="21"/>
              </w:rPr>
              <w:t xml:space="preserve"> </w:t>
            </w:r>
            <w:r w:rsidR="00CE4894">
              <w:rPr>
                <w:color w:val="231F20"/>
                <w:spacing w:val="-3"/>
                <w:sz w:val="21"/>
              </w:rPr>
              <w:t xml:space="preserve">½ </w:t>
            </w:r>
            <w:r>
              <w:rPr>
                <w:color w:val="231F20"/>
                <w:sz w:val="21"/>
              </w:rPr>
              <w:t>thickness any point</w:t>
            </w:r>
          </w:p>
        </w:tc>
        <w:tc>
          <w:tcPr>
            <w:tcW w:w="2462" w:type="dxa"/>
          </w:tcPr>
          <w:p w14:paraId="2641E024" w14:textId="39CB51E2" w:rsidR="00657B0D" w:rsidRDefault="00261F5A" w:rsidP="00CE4894">
            <w:pPr>
              <w:pStyle w:val="TableParagraph"/>
              <w:ind w:left="174"/>
              <w:jc w:val="left"/>
              <w:rPr>
                <w:sz w:val="21"/>
              </w:rPr>
            </w:pPr>
            <w:r>
              <w:rPr>
                <w:color w:val="231F20"/>
                <w:sz w:val="21"/>
              </w:rPr>
              <w:t>Maximum</w:t>
            </w:r>
            <w:r>
              <w:rPr>
                <w:color w:val="231F20"/>
                <w:spacing w:val="-3"/>
                <w:sz w:val="21"/>
              </w:rPr>
              <w:t xml:space="preserve"> </w:t>
            </w:r>
            <w:r w:rsidR="00CE4894">
              <w:rPr>
                <w:color w:val="231F20"/>
                <w:spacing w:val="-3"/>
                <w:sz w:val="21"/>
              </w:rPr>
              <w:t xml:space="preserve">¾ </w:t>
            </w:r>
            <w:r>
              <w:rPr>
                <w:color w:val="231F20"/>
                <w:sz w:val="21"/>
              </w:rPr>
              <w:t>thickness any point</w:t>
            </w:r>
          </w:p>
        </w:tc>
      </w:tr>
      <w:tr w:rsidR="00657B0D" w14:paraId="601BBFF3" w14:textId="77777777">
        <w:trPr>
          <w:trHeight w:val="745"/>
        </w:trPr>
        <w:tc>
          <w:tcPr>
            <w:tcW w:w="2620" w:type="dxa"/>
          </w:tcPr>
          <w:p w14:paraId="6F29710E" w14:textId="77777777" w:rsidR="00657B0D" w:rsidRDefault="00261F5A">
            <w:pPr>
              <w:pStyle w:val="TableParagraph"/>
              <w:ind w:left="175"/>
              <w:jc w:val="left"/>
              <w:rPr>
                <w:sz w:val="21"/>
              </w:rPr>
            </w:pPr>
            <w:r>
              <w:rPr>
                <w:color w:val="231F20"/>
                <w:sz w:val="21"/>
              </w:rPr>
              <w:t>Combined</w:t>
            </w:r>
            <w:r>
              <w:rPr>
                <w:color w:val="231F20"/>
                <w:spacing w:val="7"/>
                <w:sz w:val="21"/>
              </w:rPr>
              <w:t xml:space="preserve"> </w:t>
            </w:r>
            <w:r>
              <w:rPr>
                <w:color w:val="231F20"/>
                <w:spacing w:val="-2"/>
                <w:sz w:val="21"/>
              </w:rPr>
              <w:t>Faces</w:t>
            </w:r>
          </w:p>
        </w:tc>
        <w:tc>
          <w:tcPr>
            <w:tcW w:w="2620" w:type="dxa"/>
          </w:tcPr>
          <w:p w14:paraId="23E30925" w14:textId="6255404D" w:rsidR="00657B0D" w:rsidRDefault="00261F5A" w:rsidP="00CE4894">
            <w:pPr>
              <w:pStyle w:val="TableParagraph"/>
              <w:ind w:left="175" w:right="266"/>
              <w:jc w:val="left"/>
              <w:rPr>
                <w:sz w:val="21"/>
              </w:rPr>
            </w:pPr>
            <w:r>
              <w:rPr>
                <w:color w:val="231F20"/>
                <w:sz w:val="21"/>
              </w:rPr>
              <w:t>Maximum</w:t>
            </w:r>
            <w:r>
              <w:rPr>
                <w:color w:val="231F20"/>
                <w:spacing w:val="-3"/>
                <w:sz w:val="21"/>
              </w:rPr>
              <w:t xml:space="preserve"> </w:t>
            </w:r>
            <w:r w:rsidR="00CE4894">
              <w:rPr>
                <w:color w:val="231F20"/>
                <w:spacing w:val="-3"/>
                <w:sz w:val="21"/>
              </w:rPr>
              <w:t xml:space="preserve">½ </w:t>
            </w:r>
            <w:r>
              <w:rPr>
                <w:color w:val="231F20"/>
                <w:sz w:val="21"/>
              </w:rPr>
              <w:t>width</w:t>
            </w:r>
            <w:r>
              <w:rPr>
                <w:color w:val="231F20"/>
                <w:spacing w:val="-3"/>
                <w:sz w:val="21"/>
              </w:rPr>
              <w:t xml:space="preserve"> </w:t>
            </w:r>
            <w:r>
              <w:rPr>
                <w:color w:val="231F20"/>
                <w:sz w:val="21"/>
              </w:rPr>
              <w:t xml:space="preserve">any </w:t>
            </w:r>
            <w:r>
              <w:rPr>
                <w:color w:val="231F20"/>
                <w:spacing w:val="-2"/>
                <w:sz w:val="21"/>
              </w:rPr>
              <w:t>point</w:t>
            </w:r>
          </w:p>
        </w:tc>
        <w:tc>
          <w:tcPr>
            <w:tcW w:w="2620" w:type="dxa"/>
          </w:tcPr>
          <w:p w14:paraId="57E28903" w14:textId="407E5440" w:rsidR="00657B0D" w:rsidRDefault="00261F5A" w:rsidP="00CE4894">
            <w:pPr>
              <w:pStyle w:val="TableParagraph"/>
              <w:ind w:left="174" w:right="266"/>
              <w:jc w:val="left"/>
              <w:rPr>
                <w:sz w:val="21"/>
              </w:rPr>
            </w:pPr>
            <w:r>
              <w:rPr>
                <w:color w:val="231F20"/>
                <w:sz w:val="21"/>
              </w:rPr>
              <w:t>Maximum</w:t>
            </w:r>
            <w:r>
              <w:rPr>
                <w:color w:val="231F20"/>
                <w:spacing w:val="-3"/>
                <w:sz w:val="21"/>
              </w:rPr>
              <w:t xml:space="preserve"> </w:t>
            </w:r>
            <w:r w:rsidR="00CE4894">
              <w:rPr>
                <w:color w:val="231F20"/>
                <w:spacing w:val="-3"/>
                <w:sz w:val="21"/>
              </w:rPr>
              <w:t xml:space="preserve">¾ </w:t>
            </w:r>
            <w:r>
              <w:rPr>
                <w:color w:val="231F20"/>
                <w:sz w:val="21"/>
              </w:rPr>
              <w:t>width</w:t>
            </w:r>
            <w:r>
              <w:rPr>
                <w:color w:val="231F20"/>
                <w:spacing w:val="-3"/>
                <w:sz w:val="21"/>
              </w:rPr>
              <w:t xml:space="preserve"> </w:t>
            </w:r>
            <w:r>
              <w:rPr>
                <w:color w:val="231F20"/>
                <w:sz w:val="21"/>
              </w:rPr>
              <w:t xml:space="preserve">any </w:t>
            </w:r>
            <w:r>
              <w:rPr>
                <w:color w:val="231F20"/>
                <w:spacing w:val="-2"/>
                <w:sz w:val="21"/>
              </w:rPr>
              <w:t>point</w:t>
            </w:r>
          </w:p>
        </w:tc>
        <w:tc>
          <w:tcPr>
            <w:tcW w:w="2462" w:type="dxa"/>
          </w:tcPr>
          <w:p w14:paraId="28AF1740" w14:textId="20C75B4E" w:rsidR="00657B0D" w:rsidRDefault="00261F5A" w:rsidP="00CE4894">
            <w:pPr>
              <w:pStyle w:val="TableParagraph"/>
              <w:ind w:left="174" w:right="250"/>
              <w:jc w:val="left"/>
              <w:rPr>
                <w:sz w:val="21"/>
              </w:rPr>
            </w:pPr>
            <w:r>
              <w:rPr>
                <w:color w:val="231F20"/>
                <w:sz w:val="21"/>
              </w:rPr>
              <w:t>Maximum</w:t>
            </w:r>
            <w:r>
              <w:rPr>
                <w:color w:val="231F20"/>
                <w:spacing w:val="-6"/>
                <w:sz w:val="21"/>
              </w:rPr>
              <w:t xml:space="preserve"> </w:t>
            </w:r>
            <w:r w:rsidR="00CE4894">
              <w:rPr>
                <w:color w:val="231F20"/>
                <w:spacing w:val="-6"/>
                <w:sz w:val="21"/>
              </w:rPr>
              <w:t xml:space="preserve">¾ </w:t>
            </w:r>
            <w:r>
              <w:rPr>
                <w:color w:val="231F20"/>
                <w:sz w:val="21"/>
              </w:rPr>
              <w:t>width any point</w:t>
            </w:r>
          </w:p>
        </w:tc>
      </w:tr>
    </w:tbl>
    <w:p w14:paraId="239FB4FB" w14:textId="77777777" w:rsidR="00657B0D" w:rsidRDefault="00657B0D">
      <w:pPr>
        <w:pStyle w:val="BodyText"/>
        <w:rPr>
          <w:b/>
          <w:sz w:val="24"/>
        </w:rPr>
      </w:pPr>
    </w:p>
    <w:p w14:paraId="296EE9C1" w14:textId="77777777" w:rsidR="00575FC7" w:rsidRDefault="00575FC7">
      <w:pPr>
        <w:spacing w:before="1"/>
        <w:ind w:left="707"/>
        <w:rPr>
          <w:b/>
          <w:color w:val="231F20"/>
          <w:sz w:val="24"/>
        </w:rPr>
      </w:pPr>
    </w:p>
    <w:p w14:paraId="4ABAE4B3" w14:textId="4BDAF17B" w:rsidR="00657B0D" w:rsidRDefault="00261F5A" w:rsidP="00994646">
      <w:pPr>
        <w:pStyle w:val="Heading3"/>
      </w:pPr>
      <w:bookmarkStart w:id="50" w:name="_Toc227767660"/>
      <w:r>
        <w:t>Table</w:t>
      </w:r>
      <w:r>
        <w:rPr>
          <w:spacing w:val="-9"/>
        </w:rPr>
        <w:t xml:space="preserve"> </w:t>
      </w:r>
      <w:r>
        <w:t>6.4</w:t>
      </w:r>
      <w:r>
        <w:rPr>
          <w:spacing w:val="-5"/>
        </w:rPr>
        <w:t xml:space="preserve"> </w:t>
      </w:r>
      <w:r>
        <w:t>Maximum</w:t>
      </w:r>
      <w:r>
        <w:rPr>
          <w:spacing w:val="-6"/>
        </w:rPr>
        <w:t xml:space="preserve"> </w:t>
      </w:r>
      <w:r>
        <w:t>Slope</w:t>
      </w:r>
      <w:r>
        <w:rPr>
          <w:spacing w:val="-6"/>
        </w:rPr>
        <w:t xml:space="preserve"> </w:t>
      </w:r>
      <w:r>
        <w:t>of</w:t>
      </w:r>
      <w:r>
        <w:rPr>
          <w:spacing w:val="-6"/>
        </w:rPr>
        <w:t xml:space="preserve"> </w:t>
      </w:r>
      <w:r>
        <w:t>Grain</w:t>
      </w:r>
      <w:r>
        <w:rPr>
          <w:spacing w:val="-5"/>
        </w:rPr>
        <w:t xml:space="preserve"> </w:t>
      </w:r>
      <w:r>
        <w:t>on</w:t>
      </w:r>
      <w:r>
        <w:rPr>
          <w:spacing w:val="-6"/>
        </w:rPr>
        <w:t xml:space="preserve"> </w:t>
      </w:r>
      <w:r>
        <w:t>three</w:t>
      </w:r>
      <w:r>
        <w:rPr>
          <w:spacing w:val="-6"/>
        </w:rPr>
        <w:t xml:space="preserve"> </w:t>
      </w:r>
      <w:r w:rsidR="00EB6431">
        <w:t>Oregon</w:t>
      </w:r>
      <w:r>
        <w:rPr>
          <w:spacing w:val="-5"/>
        </w:rPr>
        <w:t xml:space="preserve"> </w:t>
      </w:r>
      <w:r>
        <w:t>Local</w:t>
      </w:r>
      <w:r>
        <w:rPr>
          <w:spacing w:val="-5"/>
        </w:rPr>
        <w:t xml:space="preserve"> </w:t>
      </w:r>
      <w:r>
        <w:t>Use</w:t>
      </w:r>
      <w:r>
        <w:rPr>
          <w:spacing w:val="-6"/>
        </w:rPr>
        <w:t xml:space="preserve"> </w:t>
      </w:r>
      <w:r>
        <w:t>Lumber</w:t>
      </w:r>
      <w:r>
        <w:rPr>
          <w:spacing w:val="-6"/>
        </w:rPr>
        <w:t xml:space="preserve"> </w:t>
      </w:r>
      <w:r>
        <w:rPr>
          <w:spacing w:val="-2"/>
        </w:rPr>
        <w:t>Grades</w:t>
      </w:r>
      <w:bookmarkEnd w:id="50"/>
    </w:p>
    <w:p w14:paraId="7EE47373" w14:textId="77777777" w:rsidR="00657B0D" w:rsidRDefault="00657B0D">
      <w:pPr>
        <w:pStyle w:val="BodyText"/>
        <w:spacing w:before="8"/>
        <w:rPr>
          <w:b/>
          <w:sz w:val="17"/>
        </w:rPr>
      </w:pPr>
    </w:p>
    <w:tbl>
      <w:tblPr>
        <w:tblW w:w="0" w:type="auto"/>
        <w:tblInd w:w="69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93"/>
        <w:gridCol w:w="3493"/>
        <w:gridCol w:w="3492"/>
      </w:tblGrid>
      <w:tr w:rsidR="00657B0D" w14:paraId="0AC796D4" w14:textId="77777777">
        <w:trPr>
          <w:trHeight w:val="535"/>
        </w:trPr>
        <w:tc>
          <w:tcPr>
            <w:tcW w:w="10478" w:type="dxa"/>
            <w:gridSpan w:val="3"/>
            <w:shd w:val="clear" w:color="auto" w:fill="E6E7E8"/>
          </w:tcPr>
          <w:p w14:paraId="1D2E0D79" w14:textId="77777777" w:rsidR="00657B0D" w:rsidRDefault="00261F5A">
            <w:pPr>
              <w:pStyle w:val="TableParagraph"/>
              <w:spacing w:before="117"/>
              <w:ind w:left="378"/>
              <w:rPr>
                <w:b/>
                <w:sz w:val="26"/>
              </w:rPr>
            </w:pPr>
            <w:r>
              <w:rPr>
                <w:b/>
                <w:color w:val="231F20"/>
                <w:sz w:val="26"/>
              </w:rPr>
              <w:t>Maximum</w:t>
            </w:r>
            <w:r>
              <w:rPr>
                <w:b/>
                <w:color w:val="231F20"/>
                <w:spacing w:val="-5"/>
                <w:sz w:val="26"/>
              </w:rPr>
              <w:t xml:space="preserve"> </w:t>
            </w:r>
            <w:r>
              <w:rPr>
                <w:b/>
                <w:color w:val="231F20"/>
                <w:sz w:val="26"/>
              </w:rPr>
              <w:t>slope</w:t>
            </w:r>
            <w:r>
              <w:rPr>
                <w:b/>
                <w:color w:val="231F20"/>
                <w:spacing w:val="-5"/>
                <w:sz w:val="26"/>
              </w:rPr>
              <w:t xml:space="preserve"> </w:t>
            </w:r>
            <w:r>
              <w:rPr>
                <w:b/>
                <w:color w:val="231F20"/>
                <w:sz w:val="26"/>
              </w:rPr>
              <w:t>of</w:t>
            </w:r>
            <w:r>
              <w:rPr>
                <w:b/>
                <w:color w:val="231F20"/>
                <w:spacing w:val="-5"/>
                <w:sz w:val="26"/>
              </w:rPr>
              <w:t xml:space="preserve"> </w:t>
            </w:r>
            <w:r>
              <w:rPr>
                <w:b/>
                <w:color w:val="231F20"/>
                <w:spacing w:val="-2"/>
                <w:sz w:val="26"/>
              </w:rPr>
              <w:t>grain</w:t>
            </w:r>
          </w:p>
        </w:tc>
      </w:tr>
      <w:tr w:rsidR="00657B0D" w14:paraId="0B4C79A6" w14:textId="77777777">
        <w:trPr>
          <w:trHeight w:val="489"/>
        </w:trPr>
        <w:tc>
          <w:tcPr>
            <w:tcW w:w="3493" w:type="dxa"/>
          </w:tcPr>
          <w:p w14:paraId="25F1FB83" w14:textId="263B49B8" w:rsidR="00657B0D" w:rsidRDefault="00620C66">
            <w:pPr>
              <w:pStyle w:val="TableParagraph"/>
              <w:spacing w:before="125"/>
              <w:ind w:left="19"/>
              <w:rPr>
                <w:sz w:val="21"/>
              </w:rPr>
            </w:pPr>
            <w:r>
              <w:rPr>
                <w:color w:val="231F20"/>
                <w:sz w:val="21"/>
              </w:rPr>
              <w:t>OR</w:t>
            </w:r>
            <w:r>
              <w:rPr>
                <w:color w:val="231F20"/>
                <w:spacing w:val="2"/>
                <w:sz w:val="21"/>
              </w:rPr>
              <w:t xml:space="preserve"> </w:t>
            </w:r>
            <w:r>
              <w:rPr>
                <w:color w:val="231F20"/>
                <w:sz w:val="21"/>
              </w:rPr>
              <w:t>Number</w:t>
            </w:r>
            <w:r>
              <w:rPr>
                <w:color w:val="231F20"/>
                <w:spacing w:val="3"/>
                <w:sz w:val="21"/>
              </w:rPr>
              <w:t xml:space="preserve"> </w:t>
            </w:r>
            <w:r>
              <w:rPr>
                <w:color w:val="231F20"/>
                <w:sz w:val="21"/>
              </w:rPr>
              <w:t>2</w:t>
            </w:r>
            <w:r>
              <w:rPr>
                <w:color w:val="231F20"/>
                <w:spacing w:val="3"/>
                <w:sz w:val="21"/>
              </w:rPr>
              <w:t xml:space="preserve"> </w:t>
            </w:r>
            <w:r>
              <w:rPr>
                <w:color w:val="231F20"/>
                <w:sz w:val="21"/>
              </w:rPr>
              <w:t>and</w:t>
            </w:r>
            <w:r>
              <w:rPr>
                <w:color w:val="231F20"/>
                <w:spacing w:val="3"/>
                <w:sz w:val="21"/>
              </w:rPr>
              <w:t xml:space="preserve"> </w:t>
            </w:r>
            <w:r>
              <w:rPr>
                <w:color w:val="231F20"/>
                <w:spacing w:val="-2"/>
                <w:sz w:val="21"/>
              </w:rPr>
              <w:t>Better</w:t>
            </w:r>
          </w:p>
        </w:tc>
        <w:tc>
          <w:tcPr>
            <w:tcW w:w="3493" w:type="dxa"/>
          </w:tcPr>
          <w:p w14:paraId="4F4AA8C8" w14:textId="350589A6" w:rsidR="00657B0D" w:rsidRDefault="00620C66">
            <w:pPr>
              <w:pStyle w:val="TableParagraph"/>
              <w:spacing w:before="125"/>
              <w:ind w:left="19"/>
              <w:rPr>
                <w:sz w:val="21"/>
              </w:rPr>
            </w:pPr>
            <w:r>
              <w:rPr>
                <w:color w:val="231F20"/>
                <w:sz w:val="21"/>
              </w:rPr>
              <w:t>OR</w:t>
            </w:r>
            <w:r>
              <w:rPr>
                <w:color w:val="231F20"/>
                <w:spacing w:val="2"/>
                <w:sz w:val="21"/>
              </w:rPr>
              <w:t xml:space="preserve"> </w:t>
            </w:r>
            <w:r>
              <w:rPr>
                <w:color w:val="231F20"/>
                <w:spacing w:val="-4"/>
                <w:sz w:val="21"/>
              </w:rPr>
              <w:t>Stud</w:t>
            </w:r>
          </w:p>
        </w:tc>
        <w:tc>
          <w:tcPr>
            <w:tcW w:w="3492" w:type="dxa"/>
          </w:tcPr>
          <w:p w14:paraId="7E39D279" w14:textId="0002FE91" w:rsidR="00657B0D" w:rsidRDefault="00620C66">
            <w:pPr>
              <w:pStyle w:val="TableParagraph"/>
              <w:spacing w:before="125"/>
              <w:ind w:left="20"/>
              <w:rPr>
                <w:sz w:val="21"/>
              </w:rPr>
            </w:pPr>
            <w:r>
              <w:rPr>
                <w:color w:val="231F20"/>
                <w:sz w:val="21"/>
              </w:rPr>
              <w:t>OR</w:t>
            </w:r>
            <w:r>
              <w:rPr>
                <w:color w:val="231F20"/>
                <w:spacing w:val="4"/>
                <w:sz w:val="21"/>
              </w:rPr>
              <w:t xml:space="preserve"> </w:t>
            </w:r>
            <w:r>
              <w:rPr>
                <w:color w:val="231F20"/>
                <w:sz w:val="21"/>
              </w:rPr>
              <w:t>Number</w:t>
            </w:r>
            <w:r>
              <w:rPr>
                <w:color w:val="231F20"/>
                <w:spacing w:val="5"/>
                <w:sz w:val="21"/>
              </w:rPr>
              <w:t xml:space="preserve"> </w:t>
            </w:r>
            <w:r>
              <w:rPr>
                <w:color w:val="231F20"/>
                <w:spacing w:val="-10"/>
                <w:sz w:val="21"/>
              </w:rPr>
              <w:t>3</w:t>
            </w:r>
          </w:p>
        </w:tc>
      </w:tr>
      <w:tr w:rsidR="00657B0D" w14:paraId="3740D9CB" w14:textId="77777777">
        <w:trPr>
          <w:trHeight w:val="489"/>
        </w:trPr>
        <w:tc>
          <w:tcPr>
            <w:tcW w:w="3493" w:type="dxa"/>
          </w:tcPr>
          <w:p w14:paraId="0FE39B5E" w14:textId="77777777" w:rsidR="00657B0D" w:rsidRDefault="00261F5A">
            <w:pPr>
              <w:pStyle w:val="TableParagraph"/>
              <w:ind w:left="19"/>
              <w:rPr>
                <w:sz w:val="21"/>
              </w:rPr>
            </w:pPr>
            <w:r>
              <w:rPr>
                <w:color w:val="231F20"/>
                <w:sz w:val="21"/>
              </w:rPr>
              <w:t>1 in</w:t>
            </w:r>
            <w:r>
              <w:rPr>
                <w:color w:val="231F20"/>
                <w:spacing w:val="1"/>
                <w:sz w:val="21"/>
              </w:rPr>
              <w:t xml:space="preserve"> </w:t>
            </w:r>
            <w:r>
              <w:rPr>
                <w:color w:val="231F20"/>
                <w:spacing w:val="-10"/>
                <w:sz w:val="21"/>
              </w:rPr>
              <w:t>8</w:t>
            </w:r>
          </w:p>
        </w:tc>
        <w:tc>
          <w:tcPr>
            <w:tcW w:w="3493" w:type="dxa"/>
          </w:tcPr>
          <w:p w14:paraId="29CC1242" w14:textId="77777777" w:rsidR="00657B0D" w:rsidRDefault="00261F5A">
            <w:pPr>
              <w:pStyle w:val="TableParagraph"/>
              <w:ind w:left="19"/>
              <w:rPr>
                <w:sz w:val="21"/>
              </w:rPr>
            </w:pPr>
            <w:r>
              <w:rPr>
                <w:color w:val="231F20"/>
                <w:sz w:val="21"/>
              </w:rPr>
              <w:t>1 in</w:t>
            </w:r>
            <w:r>
              <w:rPr>
                <w:color w:val="231F20"/>
                <w:spacing w:val="1"/>
                <w:sz w:val="21"/>
              </w:rPr>
              <w:t xml:space="preserve"> </w:t>
            </w:r>
            <w:r>
              <w:rPr>
                <w:color w:val="231F20"/>
                <w:spacing w:val="-10"/>
                <w:sz w:val="21"/>
              </w:rPr>
              <w:t>4</w:t>
            </w:r>
          </w:p>
        </w:tc>
        <w:tc>
          <w:tcPr>
            <w:tcW w:w="3492" w:type="dxa"/>
          </w:tcPr>
          <w:p w14:paraId="14E52ECB" w14:textId="77777777" w:rsidR="00657B0D" w:rsidRDefault="00261F5A">
            <w:pPr>
              <w:pStyle w:val="TableParagraph"/>
              <w:ind w:left="20" w:right="1"/>
              <w:rPr>
                <w:sz w:val="21"/>
              </w:rPr>
            </w:pPr>
            <w:r>
              <w:rPr>
                <w:color w:val="231F20"/>
                <w:sz w:val="21"/>
              </w:rPr>
              <w:t>1 in</w:t>
            </w:r>
            <w:r>
              <w:rPr>
                <w:color w:val="231F20"/>
                <w:spacing w:val="1"/>
                <w:sz w:val="21"/>
              </w:rPr>
              <w:t xml:space="preserve"> </w:t>
            </w:r>
            <w:r>
              <w:rPr>
                <w:color w:val="231F20"/>
                <w:spacing w:val="-10"/>
                <w:sz w:val="21"/>
              </w:rPr>
              <w:t>4</w:t>
            </w:r>
          </w:p>
        </w:tc>
      </w:tr>
    </w:tbl>
    <w:p w14:paraId="4DF0157D" w14:textId="77777777" w:rsidR="00657B0D" w:rsidRDefault="00657B0D">
      <w:pPr>
        <w:pStyle w:val="BodyText"/>
        <w:rPr>
          <w:b/>
          <w:sz w:val="24"/>
        </w:rPr>
      </w:pPr>
    </w:p>
    <w:p w14:paraId="6CBBCF90" w14:textId="77777777" w:rsidR="00575FC7" w:rsidRDefault="00575FC7">
      <w:pPr>
        <w:ind w:left="734"/>
        <w:rPr>
          <w:b/>
          <w:color w:val="231F20"/>
          <w:sz w:val="24"/>
        </w:rPr>
      </w:pPr>
      <w:bookmarkStart w:id="51" w:name="_TOC_250002"/>
    </w:p>
    <w:p w14:paraId="01FFA2BF" w14:textId="2E308331" w:rsidR="00657B0D" w:rsidRDefault="00261F5A" w:rsidP="00994646">
      <w:pPr>
        <w:pStyle w:val="Heading3"/>
      </w:pPr>
      <w:bookmarkStart w:id="52" w:name="_Toc227767661"/>
      <w:r>
        <w:t>Table</w:t>
      </w:r>
      <w:r>
        <w:rPr>
          <w:spacing w:val="-9"/>
        </w:rPr>
        <w:t xml:space="preserve"> </w:t>
      </w:r>
      <w:r>
        <w:t>6.5</w:t>
      </w:r>
      <w:r>
        <w:rPr>
          <w:spacing w:val="-5"/>
        </w:rPr>
        <w:t xml:space="preserve"> </w:t>
      </w:r>
      <w:r>
        <w:t>Maximum</w:t>
      </w:r>
      <w:r>
        <w:rPr>
          <w:spacing w:val="-7"/>
        </w:rPr>
        <w:t xml:space="preserve"> </w:t>
      </w:r>
      <w:r>
        <w:t>Splits</w:t>
      </w:r>
      <w:r>
        <w:rPr>
          <w:spacing w:val="-5"/>
        </w:rPr>
        <w:t xml:space="preserve"> </w:t>
      </w:r>
      <w:r>
        <w:t>for</w:t>
      </w:r>
      <w:r>
        <w:rPr>
          <w:spacing w:val="-6"/>
        </w:rPr>
        <w:t xml:space="preserve"> </w:t>
      </w:r>
      <w:r>
        <w:t>three</w:t>
      </w:r>
      <w:r>
        <w:rPr>
          <w:spacing w:val="-7"/>
        </w:rPr>
        <w:t xml:space="preserve"> </w:t>
      </w:r>
      <w:r w:rsidR="00EB6431">
        <w:t>Oregon</w:t>
      </w:r>
      <w:r>
        <w:rPr>
          <w:spacing w:val="-5"/>
        </w:rPr>
        <w:t xml:space="preserve"> </w:t>
      </w:r>
      <w:r>
        <w:t>Local</w:t>
      </w:r>
      <w:r>
        <w:rPr>
          <w:spacing w:val="-6"/>
        </w:rPr>
        <w:t xml:space="preserve"> </w:t>
      </w:r>
      <w:r>
        <w:t>Use</w:t>
      </w:r>
      <w:r>
        <w:rPr>
          <w:spacing w:val="-6"/>
        </w:rPr>
        <w:t xml:space="preserve"> </w:t>
      </w:r>
      <w:r>
        <w:t>Lumber</w:t>
      </w:r>
      <w:r>
        <w:rPr>
          <w:spacing w:val="-6"/>
        </w:rPr>
        <w:t xml:space="preserve"> </w:t>
      </w:r>
      <w:bookmarkEnd w:id="51"/>
      <w:r>
        <w:rPr>
          <w:spacing w:val="-2"/>
        </w:rPr>
        <w:t>Grades</w:t>
      </w:r>
      <w:bookmarkEnd w:id="52"/>
    </w:p>
    <w:p w14:paraId="47132811" w14:textId="77777777" w:rsidR="00657B0D" w:rsidRDefault="00657B0D">
      <w:pPr>
        <w:pStyle w:val="BodyText"/>
        <w:spacing w:before="9"/>
        <w:rPr>
          <w:b/>
          <w:sz w:val="17"/>
        </w:rPr>
      </w:pPr>
    </w:p>
    <w:tbl>
      <w:tblPr>
        <w:tblW w:w="0" w:type="auto"/>
        <w:tblInd w:w="7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93"/>
        <w:gridCol w:w="3493"/>
        <w:gridCol w:w="3404"/>
      </w:tblGrid>
      <w:tr w:rsidR="00657B0D" w14:paraId="044A8D66" w14:textId="77777777">
        <w:trPr>
          <w:trHeight w:val="535"/>
        </w:trPr>
        <w:tc>
          <w:tcPr>
            <w:tcW w:w="10390" w:type="dxa"/>
            <w:gridSpan w:val="3"/>
            <w:shd w:val="clear" w:color="auto" w:fill="E6E7E8"/>
          </w:tcPr>
          <w:p w14:paraId="44F4F43C" w14:textId="77777777" w:rsidR="00657B0D" w:rsidRDefault="00261F5A">
            <w:pPr>
              <w:pStyle w:val="TableParagraph"/>
              <w:spacing w:before="117"/>
              <w:ind w:left="378"/>
              <w:rPr>
                <w:b/>
                <w:sz w:val="26"/>
              </w:rPr>
            </w:pPr>
            <w:r>
              <w:rPr>
                <w:b/>
                <w:color w:val="231F20"/>
                <w:sz w:val="26"/>
              </w:rPr>
              <w:t>Maximum</w:t>
            </w:r>
            <w:r>
              <w:rPr>
                <w:b/>
                <w:color w:val="231F20"/>
                <w:spacing w:val="-8"/>
                <w:sz w:val="26"/>
              </w:rPr>
              <w:t xml:space="preserve"> </w:t>
            </w:r>
            <w:r>
              <w:rPr>
                <w:b/>
                <w:color w:val="231F20"/>
                <w:spacing w:val="-2"/>
                <w:sz w:val="26"/>
              </w:rPr>
              <w:t>splits</w:t>
            </w:r>
          </w:p>
        </w:tc>
      </w:tr>
      <w:tr w:rsidR="00657B0D" w14:paraId="49A93639" w14:textId="77777777">
        <w:trPr>
          <w:trHeight w:val="489"/>
        </w:trPr>
        <w:tc>
          <w:tcPr>
            <w:tcW w:w="3493" w:type="dxa"/>
          </w:tcPr>
          <w:p w14:paraId="3B1F2F3D" w14:textId="4B0D61C2" w:rsidR="00657B0D" w:rsidRDefault="00620C66">
            <w:pPr>
              <w:pStyle w:val="TableParagraph"/>
              <w:spacing w:before="125"/>
              <w:ind w:left="691"/>
              <w:jc w:val="left"/>
              <w:rPr>
                <w:sz w:val="21"/>
              </w:rPr>
            </w:pPr>
            <w:r>
              <w:rPr>
                <w:color w:val="231F20"/>
                <w:sz w:val="21"/>
              </w:rPr>
              <w:t>OR</w:t>
            </w:r>
            <w:r>
              <w:rPr>
                <w:color w:val="231F20"/>
                <w:spacing w:val="2"/>
                <w:sz w:val="21"/>
              </w:rPr>
              <w:t xml:space="preserve"> </w:t>
            </w:r>
            <w:r>
              <w:rPr>
                <w:color w:val="231F20"/>
                <w:sz w:val="21"/>
              </w:rPr>
              <w:t>Number</w:t>
            </w:r>
            <w:r>
              <w:rPr>
                <w:color w:val="231F20"/>
                <w:spacing w:val="3"/>
                <w:sz w:val="21"/>
              </w:rPr>
              <w:t xml:space="preserve"> </w:t>
            </w:r>
            <w:r>
              <w:rPr>
                <w:color w:val="231F20"/>
                <w:sz w:val="21"/>
              </w:rPr>
              <w:t>2</w:t>
            </w:r>
            <w:r>
              <w:rPr>
                <w:color w:val="231F20"/>
                <w:spacing w:val="3"/>
                <w:sz w:val="21"/>
              </w:rPr>
              <w:t xml:space="preserve"> </w:t>
            </w:r>
            <w:r>
              <w:rPr>
                <w:color w:val="231F20"/>
                <w:sz w:val="21"/>
              </w:rPr>
              <w:t>and</w:t>
            </w:r>
            <w:r>
              <w:rPr>
                <w:color w:val="231F20"/>
                <w:spacing w:val="3"/>
                <w:sz w:val="21"/>
              </w:rPr>
              <w:t xml:space="preserve"> </w:t>
            </w:r>
            <w:r>
              <w:rPr>
                <w:color w:val="231F20"/>
                <w:spacing w:val="-2"/>
                <w:sz w:val="21"/>
              </w:rPr>
              <w:t>Better</w:t>
            </w:r>
          </w:p>
        </w:tc>
        <w:tc>
          <w:tcPr>
            <w:tcW w:w="3493" w:type="dxa"/>
          </w:tcPr>
          <w:p w14:paraId="3663FEF1" w14:textId="5EDA513C" w:rsidR="00657B0D" w:rsidRDefault="00620C66">
            <w:pPr>
              <w:pStyle w:val="TableParagraph"/>
              <w:spacing w:before="125"/>
              <w:ind w:left="19"/>
              <w:rPr>
                <w:sz w:val="21"/>
              </w:rPr>
            </w:pPr>
            <w:r>
              <w:rPr>
                <w:color w:val="231F20"/>
                <w:sz w:val="21"/>
              </w:rPr>
              <w:t>OR</w:t>
            </w:r>
            <w:r>
              <w:rPr>
                <w:color w:val="231F20"/>
                <w:spacing w:val="2"/>
                <w:sz w:val="21"/>
              </w:rPr>
              <w:t xml:space="preserve"> </w:t>
            </w:r>
            <w:r>
              <w:rPr>
                <w:color w:val="231F20"/>
                <w:spacing w:val="-4"/>
                <w:sz w:val="21"/>
              </w:rPr>
              <w:t>Stud</w:t>
            </w:r>
          </w:p>
        </w:tc>
        <w:tc>
          <w:tcPr>
            <w:tcW w:w="3404" w:type="dxa"/>
          </w:tcPr>
          <w:p w14:paraId="35383DD7" w14:textId="4B25B9FC" w:rsidR="00657B0D" w:rsidRDefault="00620C66">
            <w:pPr>
              <w:pStyle w:val="TableParagraph"/>
              <w:spacing w:before="125"/>
              <w:ind w:left="1125"/>
              <w:jc w:val="left"/>
              <w:rPr>
                <w:sz w:val="21"/>
              </w:rPr>
            </w:pPr>
            <w:r>
              <w:rPr>
                <w:color w:val="231F20"/>
                <w:sz w:val="21"/>
              </w:rPr>
              <w:t>OR</w:t>
            </w:r>
            <w:r>
              <w:rPr>
                <w:color w:val="231F20"/>
                <w:spacing w:val="4"/>
                <w:sz w:val="21"/>
              </w:rPr>
              <w:t xml:space="preserve"> </w:t>
            </w:r>
            <w:r>
              <w:rPr>
                <w:color w:val="231F20"/>
                <w:sz w:val="21"/>
              </w:rPr>
              <w:t>Number</w:t>
            </w:r>
            <w:r>
              <w:rPr>
                <w:color w:val="231F20"/>
                <w:spacing w:val="5"/>
                <w:sz w:val="21"/>
              </w:rPr>
              <w:t xml:space="preserve"> </w:t>
            </w:r>
            <w:r>
              <w:rPr>
                <w:color w:val="231F20"/>
                <w:spacing w:val="-10"/>
                <w:sz w:val="21"/>
              </w:rPr>
              <w:t>3</w:t>
            </w:r>
          </w:p>
        </w:tc>
      </w:tr>
      <w:tr w:rsidR="00657B0D" w14:paraId="3FE58BC3" w14:textId="77777777">
        <w:trPr>
          <w:trHeight w:val="745"/>
        </w:trPr>
        <w:tc>
          <w:tcPr>
            <w:tcW w:w="3493" w:type="dxa"/>
          </w:tcPr>
          <w:p w14:paraId="7B920FBB" w14:textId="77777777" w:rsidR="00657B0D" w:rsidRDefault="00261F5A">
            <w:pPr>
              <w:pStyle w:val="TableParagraph"/>
              <w:ind w:left="1514" w:hanging="1252"/>
              <w:jc w:val="left"/>
              <w:rPr>
                <w:sz w:val="21"/>
              </w:rPr>
            </w:pPr>
            <w:r>
              <w:rPr>
                <w:color w:val="231F20"/>
                <w:sz w:val="21"/>
              </w:rPr>
              <w:t xml:space="preserve">Length equal to 1.5 times width of </w:t>
            </w:r>
            <w:r>
              <w:rPr>
                <w:color w:val="231F20"/>
                <w:spacing w:val="-4"/>
                <w:sz w:val="21"/>
              </w:rPr>
              <w:t>piece</w:t>
            </w:r>
          </w:p>
        </w:tc>
        <w:tc>
          <w:tcPr>
            <w:tcW w:w="3493" w:type="dxa"/>
          </w:tcPr>
          <w:p w14:paraId="2D726FC5" w14:textId="77777777" w:rsidR="00657B0D" w:rsidRDefault="00261F5A">
            <w:pPr>
              <w:pStyle w:val="TableParagraph"/>
              <w:ind w:left="1514" w:hanging="1171"/>
              <w:jc w:val="left"/>
              <w:rPr>
                <w:sz w:val="21"/>
              </w:rPr>
            </w:pPr>
            <w:r>
              <w:rPr>
                <w:color w:val="231F20"/>
                <w:sz w:val="21"/>
              </w:rPr>
              <w:t xml:space="preserve">Length equal to 2 times width of </w:t>
            </w:r>
            <w:r>
              <w:rPr>
                <w:color w:val="231F20"/>
                <w:spacing w:val="-2"/>
                <w:sz w:val="21"/>
              </w:rPr>
              <w:t>piece</w:t>
            </w:r>
          </w:p>
        </w:tc>
        <w:tc>
          <w:tcPr>
            <w:tcW w:w="3404" w:type="dxa"/>
          </w:tcPr>
          <w:p w14:paraId="1A36B5B4" w14:textId="77777777" w:rsidR="00657B0D" w:rsidRDefault="00261F5A">
            <w:pPr>
              <w:pStyle w:val="TableParagraph"/>
              <w:ind w:left="1469" w:hanging="1171"/>
              <w:jc w:val="left"/>
              <w:rPr>
                <w:sz w:val="21"/>
              </w:rPr>
            </w:pPr>
            <w:r>
              <w:rPr>
                <w:color w:val="231F20"/>
                <w:sz w:val="21"/>
              </w:rPr>
              <w:t xml:space="preserve">Length equal to 2 times width of </w:t>
            </w:r>
            <w:r>
              <w:rPr>
                <w:color w:val="231F20"/>
                <w:spacing w:val="-2"/>
                <w:sz w:val="21"/>
              </w:rPr>
              <w:t>piece</w:t>
            </w:r>
          </w:p>
        </w:tc>
      </w:tr>
    </w:tbl>
    <w:p w14:paraId="642F9BB8" w14:textId="77777777" w:rsidR="00657B0D" w:rsidRDefault="00657B0D">
      <w:pPr>
        <w:pStyle w:val="TableParagraph"/>
        <w:jc w:val="left"/>
        <w:rPr>
          <w:sz w:val="21"/>
        </w:rPr>
        <w:sectPr w:rsidR="00657B0D">
          <w:pgSz w:w="12240" w:h="15840"/>
          <w:pgMar w:top="1160" w:right="360" w:bottom="960" w:left="360" w:header="961" w:footer="775" w:gutter="0"/>
          <w:cols w:space="720"/>
        </w:sectPr>
      </w:pPr>
    </w:p>
    <w:p w14:paraId="1175C08E" w14:textId="2F5144F6" w:rsidR="00657B0D" w:rsidRPr="00997A65" w:rsidRDefault="00997A65" w:rsidP="00997A65">
      <w:pPr>
        <w:pStyle w:val="Heading2"/>
        <w:ind w:left="720"/>
        <w:jc w:val="left"/>
        <w:rPr>
          <w:color w:val="FFFFFF" w:themeColor="background1"/>
          <w:sz w:val="16"/>
          <w:szCs w:val="16"/>
        </w:rPr>
      </w:pPr>
      <w:bookmarkStart w:id="53" w:name="_Toc227767662"/>
      <w:r w:rsidRPr="00997A65">
        <w:rPr>
          <w:color w:val="FFFFFF" w:themeColor="background1"/>
          <w:sz w:val="16"/>
          <w:szCs w:val="16"/>
        </w:rPr>
        <w:lastRenderedPageBreak/>
        <w:t>Appendix 7. Twist, Crook, Bow and Cup Tables for Oregon Local Use Lumber</w:t>
      </w:r>
      <w:bookmarkEnd w:id="53"/>
    </w:p>
    <w:p w14:paraId="63B7FB59" w14:textId="4D770116" w:rsidR="00657B0D" w:rsidRPr="00FF6A1D" w:rsidRDefault="00261F5A" w:rsidP="00994646">
      <w:pPr>
        <w:pStyle w:val="Heading3"/>
        <w:rPr>
          <w:spacing w:val="-2"/>
        </w:rPr>
      </w:pPr>
      <w:bookmarkStart w:id="54" w:name="_Toc227767663"/>
      <w:r>
        <w:t>Table</w:t>
      </w:r>
      <w:r>
        <w:rPr>
          <w:spacing w:val="-7"/>
        </w:rPr>
        <w:t xml:space="preserve"> </w:t>
      </w:r>
      <w:r>
        <w:t>7.1</w:t>
      </w:r>
      <w:r>
        <w:rPr>
          <w:spacing w:val="-6"/>
        </w:rPr>
        <w:t xml:space="preserve"> </w:t>
      </w:r>
      <w:r>
        <w:t>Twist</w:t>
      </w:r>
      <w:r>
        <w:rPr>
          <w:spacing w:val="-6"/>
        </w:rPr>
        <w:t xml:space="preserve"> </w:t>
      </w:r>
      <w:r>
        <w:t>limits</w:t>
      </w:r>
      <w:r>
        <w:rPr>
          <w:spacing w:val="-5"/>
        </w:rPr>
        <w:t xml:space="preserve"> </w:t>
      </w:r>
      <w:r>
        <w:t>by</w:t>
      </w:r>
      <w:r>
        <w:rPr>
          <w:spacing w:val="-6"/>
        </w:rPr>
        <w:t xml:space="preserve"> </w:t>
      </w:r>
      <w:r>
        <w:t>length</w:t>
      </w:r>
      <w:r>
        <w:rPr>
          <w:spacing w:val="-6"/>
        </w:rPr>
        <w:t xml:space="preserve"> </w:t>
      </w:r>
      <w:r>
        <w:t>and</w:t>
      </w:r>
      <w:r>
        <w:rPr>
          <w:spacing w:val="-5"/>
        </w:rPr>
        <w:t xml:space="preserve"> </w:t>
      </w:r>
      <w:r>
        <w:rPr>
          <w:spacing w:val="-2"/>
        </w:rPr>
        <w:t>width.</w:t>
      </w:r>
      <w:bookmarkEnd w:id="54"/>
      <w:r w:rsidR="00FF6A1D">
        <w:rPr>
          <w:spacing w:val="-2"/>
        </w:rPr>
        <w:t xml:space="preserve">  </w:t>
      </w:r>
    </w:p>
    <w:p w14:paraId="0621A09D" w14:textId="77777777" w:rsidR="00FF6A1D" w:rsidRPr="00FF6A1D" w:rsidRDefault="00FF6A1D" w:rsidP="00D13872">
      <w:pPr>
        <w:ind w:left="720"/>
        <w:rPr>
          <w:b/>
          <w:sz w:val="24"/>
        </w:rPr>
      </w:pPr>
    </w:p>
    <w:p w14:paraId="2432604C" w14:textId="77777777" w:rsidR="00657B0D" w:rsidRDefault="00657B0D">
      <w:pPr>
        <w:pStyle w:val="BodyText"/>
        <w:spacing w:before="9"/>
        <w:rPr>
          <w:b/>
          <w:sz w:val="17"/>
        </w:rPr>
      </w:pPr>
    </w:p>
    <w:tbl>
      <w:tblPr>
        <w:tblW w:w="0" w:type="auto"/>
        <w:tblInd w:w="7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10"/>
        <w:gridCol w:w="1310"/>
        <w:gridCol w:w="1310"/>
        <w:gridCol w:w="1310"/>
        <w:gridCol w:w="1310"/>
        <w:gridCol w:w="1310"/>
        <w:gridCol w:w="1310"/>
        <w:gridCol w:w="1310"/>
      </w:tblGrid>
      <w:tr w:rsidR="00657B0D" w14:paraId="4598F6C8" w14:textId="77777777" w:rsidTr="00D13872">
        <w:trPr>
          <w:trHeight w:val="535"/>
        </w:trPr>
        <w:tc>
          <w:tcPr>
            <w:tcW w:w="10480" w:type="dxa"/>
            <w:gridSpan w:val="8"/>
            <w:shd w:val="clear" w:color="auto" w:fill="E6E7E8"/>
          </w:tcPr>
          <w:p w14:paraId="3BA50AB8" w14:textId="77777777" w:rsidR="00657B0D" w:rsidRDefault="00261F5A">
            <w:pPr>
              <w:pStyle w:val="TableParagraph"/>
              <w:spacing w:before="117"/>
              <w:ind w:left="380" w:right="1"/>
              <w:rPr>
                <w:b/>
                <w:sz w:val="26"/>
              </w:rPr>
            </w:pPr>
            <w:r>
              <w:rPr>
                <w:b/>
                <w:color w:val="231F20"/>
                <w:sz w:val="26"/>
              </w:rPr>
              <w:t>Twist</w:t>
            </w:r>
            <w:r>
              <w:rPr>
                <w:b/>
                <w:color w:val="231F20"/>
                <w:spacing w:val="-4"/>
                <w:sz w:val="26"/>
              </w:rPr>
              <w:t xml:space="preserve"> </w:t>
            </w:r>
            <w:r>
              <w:rPr>
                <w:b/>
                <w:color w:val="231F20"/>
                <w:sz w:val="26"/>
              </w:rPr>
              <w:t>limits</w:t>
            </w:r>
            <w:r>
              <w:rPr>
                <w:b/>
                <w:color w:val="231F20"/>
                <w:spacing w:val="-4"/>
                <w:sz w:val="26"/>
              </w:rPr>
              <w:t xml:space="preserve"> </w:t>
            </w:r>
            <w:r>
              <w:rPr>
                <w:b/>
                <w:color w:val="231F20"/>
                <w:sz w:val="26"/>
              </w:rPr>
              <w:t>by</w:t>
            </w:r>
            <w:r>
              <w:rPr>
                <w:b/>
                <w:color w:val="231F20"/>
                <w:spacing w:val="-4"/>
                <w:sz w:val="26"/>
              </w:rPr>
              <w:t xml:space="preserve"> </w:t>
            </w:r>
            <w:r>
              <w:rPr>
                <w:b/>
                <w:color w:val="231F20"/>
                <w:sz w:val="26"/>
              </w:rPr>
              <w:t>length</w:t>
            </w:r>
            <w:r>
              <w:rPr>
                <w:b/>
                <w:color w:val="231F20"/>
                <w:spacing w:val="-4"/>
                <w:sz w:val="26"/>
              </w:rPr>
              <w:t xml:space="preserve"> </w:t>
            </w:r>
            <w:r>
              <w:rPr>
                <w:b/>
                <w:color w:val="231F20"/>
                <w:sz w:val="26"/>
              </w:rPr>
              <w:t>and</w:t>
            </w:r>
            <w:r>
              <w:rPr>
                <w:b/>
                <w:color w:val="231F20"/>
                <w:spacing w:val="-3"/>
                <w:sz w:val="26"/>
              </w:rPr>
              <w:t xml:space="preserve"> </w:t>
            </w:r>
            <w:r>
              <w:rPr>
                <w:b/>
                <w:color w:val="231F20"/>
                <w:spacing w:val="-2"/>
                <w:sz w:val="26"/>
              </w:rPr>
              <w:t>width</w:t>
            </w:r>
          </w:p>
        </w:tc>
      </w:tr>
      <w:tr w:rsidR="00657B0D" w14:paraId="70AB5427" w14:textId="77777777" w:rsidTr="00D13872">
        <w:trPr>
          <w:trHeight w:val="412"/>
        </w:trPr>
        <w:tc>
          <w:tcPr>
            <w:tcW w:w="10480" w:type="dxa"/>
            <w:gridSpan w:val="8"/>
          </w:tcPr>
          <w:p w14:paraId="18402A81" w14:textId="77777777" w:rsidR="00657B0D" w:rsidRDefault="00261F5A">
            <w:pPr>
              <w:pStyle w:val="TableParagraph"/>
              <w:spacing w:before="56"/>
              <w:ind w:left="380"/>
              <w:rPr>
                <w:b/>
                <w:sz w:val="26"/>
              </w:rPr>
            </w:pPr>
            <w:r>
              <w:rPr>
                <w:b/>
                <w:color w:val="231F20"/>
                <w:sz w:val="26"/>
              </w:rPr>
              <w:t xml:space="preserve">Width in inches </w:t>
            </w:r>
            <w:r>
              <w:rPr>
                <w:b/>
                <w:color w:val="231F20"/>
                <w:spacing w:val="-2"/>
                <w:sz w:val="26"/>
              </w:rPr>
              <w:t>(nominal)</w:t>
            </w:r>
          </w:p>
        </w:tc>
      </w:tr>
      <w:tr w:rsidR="00657B0D" w14:paraId="5ACCA8B7" w14:textId="77777777" w:rsidTr="00D13872">
        <w:trPr>
          <w:trHeight w:val="745"/>
        </w:trPr>
        <w:tc>
          <w:tcPr>
            <w:tcW w:w="1310" w:type="dxa"/>
          </w:tcPr>
          <w:p w14:paraId="77C84C55" w14:textId="77777777" w:rsidR="00657B0D" w:rsidRDefault="00261F5A">
            <w:pPr>
              <w:pStyle w:val="TableParagraph"/>
              <w:spacing w:before="125"/>
              <w:ind w:left="465" w:right="221" w:hanging="211"/>
              <w:jc w:val="left"/>
              <w:rPr>
                <w:sz w:val="21"/>
              </w:rPr>
            </w:pPr>
            <w:r>
              <w:rPr>
                <w:color w:val="231F20"/>
                <w:sz w:val="21"/>
              </w:rPr>
              <w:t>Length</w:t>
            </w:r>
            <w:r>
              <w:rPr>
                <w:color w:val="231F20"/>
                <w:spacing w:val="-12"/>
                <w:sz w:val="21"/>
              </w:rPr>
              <w:t xml:space="preserve"> </w:t>
            </w:r>
            <w:r>
              <w:rPr>
                <w:color w:val="231F20"/>
                <w:sz w:val="21"/>
              </w:rPr>
              <w:t xml:space="preserve">in </w:t>
            </w:r>
            <w:r>
              <w:rPr>
                <w:color w:val="231F20"/>
                <w:spacing w:val="-4"/>
                <w:sz w:val="21"/>
              </w:rPr>
              <w:t>Feet</w:t>
            </w:r>
          </w:p>
        </w:tc>
        <w:tc>
          <w:tcPr>
            <w:tcW w:w="1310" w:type="dxa"/>
          </w:tcPr>
          <w:p w14:paraId="5A2555EF" w14:textId="77777777" w:rsidR="00657B0D" w:rsidRDefault="00261F5A">
            <w:pPr>
              <w:pStyle w:val="TableParagraph"/>
              <w:spacing w:before="125"/>
              <w:ind w:left="18"/>
              <w:rPr>
                <w:sz w:val="21"/>
              </w:rPr>
            </w:pPr>
            <w:r>
              <w:rPr>
                <w:color w:val="231F20"/>
                <w:spacing w:val="-2"/>
                <w:sz w:val="21"/>
              </w:rPr>
              <w:t>Twist</w:t>
            </w:r>
          </w:p>
        </w:tc>
        <w:tc>
          <w:tcPr>
            <w:tcW w:w="1310" w:type="dxa"/>
          </w:tcPr>
          <w:p w14:paraId="655E91CE" w14:textId="77777777" w:rsidR="00657B0D" w:rsidRDefault="00261F5A">
            <w:pPr>
              <w:pStyle w:val="TableParagraph"/>
              <w:spacing w:before="125"/>
              <w:ind w:left="18"/>
              <w:rPr>
                <w:sz w:val="21"/>
              </w:rPr>
            </w:pPr>
            <w:r>
              <w:rPr>
                <w:color w:val="231F20"/>
                <w:sz w:val="21"/>
              </w:rPr>
              <w:t>2</w:t>
            </w:r>
            <w:r>
              <w:rPr>
                <w:color w:val="231F20"/>
                <w:spacing w:val="1"/>
                <w:sz w:val="21"/>
              </w:rPr>
              <w:t xml:space="preserve"> </w:t>
            </w:r>
            <w:proofErr w:type="gramStart"/>
            <w:r>
              <w:rPr>
                <w:color w:val="231F20"/>
                <w:spacing w:val="-4"/>
                <w:sz w:val="21"/>
              </w:rPr>
              <w:t>inch</w:t>
            </w:r>
            <w:proofErr w:type="gramEnd"/>
          </w:p>
        </w:tc>
        <w:tc>
          <w:tcPr>
            <w:tcW w:w="1310" w:type="dxa"/>
          </w:tcPr>
          <w:p w14:paraId="780C7FD2" w14:textId="77777777" w:rsidR="00657B0D" w:rsidRDefault="00261F5A">
            <w:pPr>
              <w:pStyle w:val="TableParagraph"/>
              <w:spacing w:before="125"/>
              <w:ind w:left="18"/>
              <w:rPr>
                <w:sz w:val="21"/>
              </w:rPr>
            </w:pPr>
            <w:r>
              <w:rPr>
                <w:color w:val="231F20"/>
                <w:sz w:val="21"/>
              </w:rPr>
              <w:t>3</w:t>
            </w:r>
            <w:r>
              <w:rPr>
                <w:color w:val="231F20"/>
                <w:spacing w:val="1"/>
                <w:sz w:val="21"/>
              </w:rPr>
              <w:t xml:space="preserve"> </w:t>
            </w:r>
            <w:r>
              <w:rPr>
                <w:color w:val="231F20"/>
                <w:sz w:val="21"/>
              </w:rPr>
              <w:t>&amp;4</w:t>
            </w:r>
            <w:r>
              <w:rPr>
                <w:color w:val="231F20"/>
                <w:spacing w:val="2"/>
                <w:sz w:val="21"/>
              </w:rPr>
              <w:t xml:space="preserve"> </w:t>
            </w:r>
            <w:r>
              <w:rPr>
                <w:color w:val="231F20"/>
                <w:spacing w:val="-4"/>
                <w:sz w:val="21"/>
              </w:rPr>
              <w:t>inch</w:t>
            </w:r>
          </w:p>
        </w:tc>
        <w:tc>
          <w:tcPr>
            <w:tcW w:w="1310" w:type="dxa"/>
          </w:tcPr>
          <w:p w14:paraId="1290A263" w14:textId="77777777" w:rsidR="00657B0D" w:rsidRDefault="00261F5A">
            <w:pPr>
              <w:pStyle w:val="TableParagraph"/>
              <w:spacing w:before="125"/>
              <w:ind w:left="18"/>
              <w:rPr>
                <w:sz w:val="21"/>
              </w:rPr>
            </w:pPr>
            <w:r>
              <w:rPr>
                <w:color w:val="231F20"/>
                <w:sz w:val="21"/>
              </w:rPr>
              <w:t>5</w:t>
            </w:r>
            <w:r>
              <w:rPr>
                <w:color w:val="231F20"/>
                <w:spacing w:val="1"/>
                <w:sz w:val="21"/>
              </w:rPr>
              <w:t xml:space="preserve"> </w:t>
            </w:r>
            <w:r>
              <w:rPr>
                <w:color w:val="231F20"/>
                <w:sz w:val="21"/>
              </w:rPr>
              <w:t>&amp;</w:t>
            </w:r>
            <w:r>
              <w:rPr>
                <w:color w:val="231F20"/>
                <w:spacing w:val="1"/>
                <w:sz w:val="21"/>
              </w:rPr>
              <w:t xml:space="preserve"> </w:t>
            </w:r>
            <w:r>
              <w:rPr>
                <w:color w:val="231F20"/>
                <w:sz w:val="21"/>
              </w:rPr>
              <w:t>6</w:t>
            </w:r>
            <w:r>
              <w:rPr>
                <w:color w:val="231F20"/>
                <w:spacing w:val="1"/>
                <w:sz w:val="21"/>
              </w:rPr>
              <w:t xml:space="preserve"> </w:t>
            </w:r>
            <w:r>
              <w:rPr>
                <w:color w:val="231F20"/>
                <w:spacing w:val="-4"/>
                <w:sz w:val="21"/>
              </w:rPr>
              <w:t>inch</w:t>
            </w:r>
          </w:p>
        </w:tc>
        <w:tc>
          <w:tcPr>
            <w:tcW w:w="1310" w:type="dxa"/>
          </w:tcPr>
          <w:p w14:paraId="51B2769F" w14:textId="77777777" w:rsidR="00657B0D" w:rsidRDefault="00261F5A">
            <w:pPr>
              <w:pStyle w:val="TableParagraph"/>
              <w:spacing w:before="125"/>
              <w:ind w:left="18"/>
              <w:rPr>
                <w:sz w:val="21"/>
              </w:rPr>
            </w:pPr>
            <w:r>
              <w:rPr>
                <w:color w:val="231F20"/>
                <w:sz w:val="21"/>
              </w:rPr>
              <w:t>8</w:t>
            </w:r>
            <w:r>
              <w:rPr>
                <w:color w:val="231F20"/>
                <w:spacing w:val="1"/>
                <w:sz w:val="21"/>
              </w:rPr>
              <w:t xml:space="preserve"> </w:t>
            </w:r>
            <w:proofErr w:type="gramStart"/>
            <w:r>
              <w:rPr>
                <w:color w:val="231F20"/>
                <w:spacing w:val="-4"/>
                <w:sz w:val="21"/>
              </w:rPr>
              <w:t>inch</w:t>
            </w:r>
            <w:proofErr w:type="gramEnd"/>
          </w:p>
        </w:tc>
        <w:tc>
          <w:tcPr>
            <w:tcW w:w="1310" w:type="dxa"/>
          </w:tcPr>
          <w:p w14:paraId="467D969D" w14:textId="77777777" w:rsidR="00657B0D" w:rsidRDefault="00261F5A">
            <w:pPr>
              <w:pStyle w:val="TableParagraph"/>
              <w:spacing w:before="125"/>
              <w:ind w:left="18" w:right="1"/>
              <w:rPr>
                <w:sz w:val="21"/>
              </w:rPr>
            </w:pPr>
            <w:r>
              <w:rPr>
                <w:color w:val="231F20"/>
                <w:sz w:val="21"/>
              </w:rPr>
              <w:t>10</w:t>
            </w:r>
            <w:r>
              <w:rPr>
                <w:color w:val="231F20"/>
                <w:spacing w:val="2"/>
                <w:sz w:val="21"/>
              </w:rPr>
              <w:t xml:space="preserve"> </w:t>
            </w:r>
            <w:proofErr w:type="gramStart"/>
            <w:r>
              <w:rPr>
                <w:color w:val="231F20"/>
                <w:spacing w:val="-4"/>
                <w:sz w:val="21"/>
              </w:rPr>
              <w:t>inch</w:t>
            </w:r>
            <w:proofErr w:type="gramEnd"/>
          </w:p>
        </w:tc>
        <w:tc>
          <w:tcPr>
            <w:tcW w:w="1310" w:type="dxa"/>
          </w:tcPr>
          <w:p w14:paraId="5B07F19B" w14:textId="77777777" w:rsidR="00657B0D" w:rsidRDefault="00261F5A">
            <w:pPr>
              <w:pStyle w:val="TableParagraph"/>
              <w:spacing w:before="125"/>
              <w:ind w:left="503" w:right="221" w:hanging="164"/>
              <w:jc w:val="left"/>
              <w:rPr>
                <w:sz w:val="21"/>
              </w:rPr>
            </w:pPr>
            <w:r>
              <w:rPr>
                <w:color w:val="231F20"/>
                <w:sz w:val="21"/>
              </w:rPr>
              <w:t>12</w:t>
            </w:r>
            <w:r>
              <w:rPr>
                <w:color w:val="231F20"/>
                <w:spacing w:val="-12"/>
                <w:sz w:val="21"/>
              </w:rPr>
              <w:t xml:space="preserve"> </w:t>
            </w:r>
            <w:proofErr w:type="gramStart"/>
            <w:r>
              <w:rPr>
                <w:color w:val="231F20"/>
                <w:sz w:val="21"/>
              </w:rPr>
              <w:t>inch</w:t>
            </w:r>
            <w:proofErr w:type="gramEnd"/>
            <w:r>
              <w:rPr>
                <w:color w:val="231F20"/>
                <w:sz w:val="21"/>
              </w:rPr>
              <w:t xml:space="preserve"> &amp; &lt;</w:t>
            </w:r>
          </w:p>
        </w:tc>
      </w:tr>
      <w:tr w:rsidR="00657B0D" w14:paraId="441AC468" w14:textId="77777777" w:rsidTr="00D13872">
        <w:trPr>
          <w:trHeight w:val="489"/>
        </w:trPr>
        <w:tc>
          <w:tcPr>
            <w:tcW w:w="1310" w:type="dxa"/>
            <w:vMerge w:val="restart"/>
          </w:tcPr>
          <w:p w14:paraId="78715369" w14:textId="77777777" w:rsidR="00657B0D" w:rsidRDefault="00657B0D">
            <w:pPr>
              <w:pStyle w:val="TableParagraph"/>
              <w:spacing w:before="123"/>
              <w:jc w:val="left"/>
              <w:rPr>
                <w:b/>
                <w:sz w:val="21"/>
              </w:rPr>
            </w:pPr>
          </w:p>
          <w:p w14:paraId="2E99E8AB" w14:textId="77777777" w:rsidR="00657B0D" w:rsidRDefault="00261F5A">
            <w:pPr>
              <w:pStyle w:val="TableParagraph"/>
              <w:spacing w:before="0"/>
              <w:ind w:left="397"/>
              <w:jc w:val="left"/>
              <w:rPr>
                <w:sz w:val="21"/>
              </w:rPr>
            </w:pPr>
            <w:r>
              <w:rPr>
                <w:color w:val="231F20"/>
                <w:sz w:val="21"/>
              </w:rPr>
              <w:t>4</w:t>
            </w:r>
            <w:r>
              <w:rPr>
                <w:color w:val="231F20"/>
                <w:spacing w:val="1"/>
                <w:sz w:val="21"/>
              </w:rPr>
              <w:t xml:space="preserve"> </w:t>
            </w:r>
            <w:proofErr w:type="gramStart"/>
            <w:r>
              <w:rPr>
                <w:color w:val="231F20"/>
                <w:spacing w:val="-4"/>
                <w:sz w:val="21"/>
              </w:rPr>
              <w:t>foot</w:t>
            </w:r>
            <w:proofErr w:type="gramEnd"/>
          </w:p>
        </w:tc>
        <w:tc>
          <w:tcPr>
            <w:tcW w:w="1310" w:type="dxa"/>
          </w:tcPr>
          <w:p w14:paraId="617FB5F8" w14:textId="77777777" w:rsidR="00657B0D" w:rsidRDefault="00261F5A">
            <w:pPr>
              <w:pStyle w:val="TableParagraph"/>
              <w:spacing w:before="125"/>
              <w:ind w:left="18"/>
              <w:rPr>
                <w:sz w:val="21"/>
              </w:rPr>
            </w:pPr>
            <w:r>
              <w:rPr>
                <w:color w:val="231F20"/>
                <w:spacing w:val="-2"/>
                <w:sz w:val="21"/>
              </w:rPr>
              <w:t>Light</w:t>
            </w:r>
          </w:p>
        </w:tc>
        <w:tc>
          <w:tcPr>
            <w:tcW w:w="1310" w:type="dxa"/>
          </w:tcPr>
          <w:p w14:paraId="7B74E0BA" w14:textId="41531515" w:rsidR="00657B0D" w:rsidRPr="00FF6A1D" w:rsidRDefault="0017589E" w:rsidP="0017589E">
            <w:pPr>
              <w:pStyle w:val="TableParagraph"/>
              <w:spacing w:before="125"/>
              <w:rPr>
                <w:rFonts w:asciiTheme="minorHAnsi" w:hAnsiTheme="minorHAnsi" w:cstheme="minorHAnsi"/>
                <w:sz w:val="21"/>
                <w:szCs w:val="21"/>
              </w:rPr>
            </w:pPr>
            <w:r>
              <w:rPr>
                <w:rFonts w:asciiTheme="minorHAnsi" w:hAnsiTheme="minorHAnsi" w:cstheme="minorHAnsi"/>
                <w:sz w:val="21"/>
                <w:szCs w:val="21"/>
              </w:rPr>
              <w:t>⅛</w:t>
            </w:r>
            <w:r w:rsidR="00C755B1">
              <w:rPr>
                <w:rFonts w:asciiTheme="minorHAnsi" w:hAnsiTheme="minorHAnsi" w:cstheme="minorHAnsi"/>
                <w:sz w:val="21"/>
                <w:szCs w:val="21"/>
              </w:rPr>
              <w:t xml:space="preserve"> (0.125)</w:t>
            </w:r>
          </w:p>
        </w:tc>
        <w:tc>
          <w:tcPr>
            <w:tcW w:w="1310" w:type="dxa"/>
          </w:tcPr>
          <w:p w14:paraId="4DDE4684" w14:textId="25CFD3F8" w:rsidR="00657B0D" w:rsidRDefault="00FF6A1D" w:rsidP="00FF6A1D">
            <w:pPr>
              <w:pStyle w:val="TableParagraph"/>
              <w:spacing w:before="125"/>
              <w:ind w:left="18"/>
              <w:rPr>
                <w:sz w:val="21"/>
              </w:rPr>
            </w:pPr>
            <w:r>
              <w:rPr>
                <w:color w:val="231F20"/>
                <w:spacing w:val="-5"/>
                <w:sz w:val="21"/>
              </w:rPr>
              <w:t>¼</w:t>
            </w:r>
            <w:r w:rsidR="00C755B1">
              <w:rPr>
                <w:color w:val="231F20"/>
                <w:spacing w:val="-5"/>
                <w:sz w:val="21"/>
              </w:rPr>
              <w:t xml:space="preserve"> (0.25)</w:t>
            </w:r>
          </w:p>
        </w:tc>
        <w:tc>
          <w:tcPr>
            <w:tcW w:w="1310" w:type="dxa"/>
          </w:tcPr>
          <w:p w14:paraId="63441509" w14:textId="2D30C5EE" w:rsidR="00657B0D" w:rsidRDefault="0017589E" w:rsidP="00C755B1">
            <w:pPr>
              <w:pStyle w:val="TableParagraph"/>
              <w:spacing w:before="125"/>
              <w:ind w:left="18" w:right="1"/>
              <w:rPr>
                <w:sz w:val="21"/>
              </w:rPr>
            </w:pPr>
            <w:r>
              <w:rPr>
                <w:color w:val="231F20"/>
                <w:spacing w:val="-5"/>
                <w:sz w:val="21"/>
              </w:rPr>
              <w:t>⅜</w:t>
            </w:r>
            <w:r w:rsidR="00C755B1">
              <w:rPr>
                <w:color w:val="231F20"/>
                <w:spacing w:val="-5"/>
                <w:sz w:val="21"/>
              </w:rPr>
              <w:t xml:space="preserve"> (0.375)</w:t>
            </w:r>
          </w:p>
        </w:tc>
        <w:tc>
          <w:tcPr>
            <w:tcW w:w="1310" w:type="dxa"/>
          </w:tcPr>
          <w:p w14:paraId="45E7E75D" w14:textId="4A0E2031" w:rsidR="00657B0D" w:rsidRDefault="000008C3" w:rsidP="004C7303">
            <w:pPr>
              <w:pStyle w:val="TableParagraph"/>
              <w:spacing w:before="125"/>
              <w:ind w:left="18" w:right="1"/>
              <w:rPr>
                <w:sz w:val="21"/>
              </w:rPr>
            </w:pPr>
            <w:r>
              <w:rPr>
                <w:color w:val="231F20"/>
                <w:spacing w:val="-5"/>
                <w:sz w:val="21"/>
              </w:rPr>
              <w:t>½ (0.5)</w:t>
            </w:r>
          </w:p>
        </w:tc>
        <w:tc>
          <w:tcPr>
            <w:tcW w:w="1310" w:type="dxa"/>
          </w:tcPr>
          <w:p w14:paraId="6CA3C69B" w14:textId="35EF57D7" w:rsidR="00657B0D" w:rsidRDefault="0017589E">
            <w:pPr>
              <w:pStyle w:val="TableParagraph"/>
              <w:spacing w:before="125"/>
              <w:ind w:left="18" w:right="1"/>
              <w:rPr>
                <w:sz w:val="21"/>
              </w:rPr>
            </w:pPr>
            <w:r>
              <w:rPr>
                <w:color w:val="231F20"/>
                <w:spacing w:val="-5"/>
                <w:sz w:val="21"/>
              </w:rPr>
              <w:t>⅝</w:t>
            </w:r>
            <w:r w:rsidR="00C755B1">
              <w:rPr>
                <w:color w:val="231F20"/>
                <w:spacing w:val="-5"/>
                <w:sz w:val="21"/>
              </w:rPr>
              <w:t xml:space="preserve"> (0.625)</w:t>
            </w:r>
          </w:p>
        </w:tc>
        <w:tc>
          <w:tcPr>
            <w:tcW w:w="1310" w:type="dxa"/>
          </w:tcPr>
          <w:p w14:paraId="620710C2" w14:textId="64D8DFF2" w:rsidR="004C7303" w:rsidRDefault="00C755B1" w:rsidP="004C7303">
            <w:pPr>
              <w:pStyle w:val="TableParagraph"/>
              <w:spacing w:before="125"/>
              <w:ind w:left="18" w:right="2"/>
              <w:rPr>
                <w:sz w:val="21"/>
              </w:rPr>
            </w:pPr>
            <w:r>
              <w:rPr>
                <w:color w:val="231F20"/>
                <w:spacing w:val="-5"/>
                <w:sz w:val="21"/>
              </w:rPr>
              <w:t>¾ (0.75)</w:t>
            </w:r>
          </w:p>
        </w:tc>
      </w:tr>
      <w:tr w:rsidR="00657B0D" w14:paraId="53927AF0" w14:textId="77777777" w:rsidTr="00D13872">
        <w:trPr>
          <w:trHeight w:val="489"/>
        </w:trPr>
        <w:tc>
          <w:tcPr>
            <w:tcW w:w="1310" w:type="dxa"/>
            <w:vMerge/>
            <w:tcBorders>
              <w:top w:val="nil"/>
            </w:tcBorders>
          </w:tcPr>
          <w:p w14:paraId="51EDB321" w14:textId="77777777" w:rsidR="00657B0D" w:rsidRDefault="00657B0D">
            <w:pPr>
              <w:rPr>
                <w:sz w:val="2"/>
                <w:szCs w:val="2"/>
              </w:rPr>
            </w:pPr>
          </w:p>
        </w:tc>
        <w:tc>
          <w:tcPr>
            <w:tcW w:w="1310" w:type="dxa"/>
          </w:tcPr>
          <w:p w14:paraId="26FDE1AA" w14:textId="77777777" w:rsidR="00657B0D" w:rsidRDefault="00261F5A">
            <w:pPr>
              <w:pStyle w:val="TableParagraph"/>
              <w:spacing w:before="125"/>
              <w:ind w:left="18"/>
              <w:rPr>
                <w:sz w:val="21"/>
              </w:rPr>
            </w:pPr>
            <w:r>
              <w:rPr>
                <w:color w:val="231F20"/>
                <w:spacing w:val="-2"/>
                <w:sz w:val="21"/>
              </w:rPr>
              <w:t>Medium</w:t>
            </w:r>
          </w:p>
        </w:tc>
        <w:tc>
          <w:tcPr>
            <w:tcW w:w="1310" w:type="dxa"/>
          </w:tcPr>
          <w:p w14:paraId="74C70714" w14:textId="10B4AF0A" w:rsidR="00657B0D" w:rsidRDefault="00000000" w:rsidP="00EB4BE9">
            <w:pPr>
              <w:pStyle w:val="TableParagraph"/>
              <w:spacing w:before="125"/>
              <w:ind w:left="18"/>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C755B1">
              <w:rPr>
                <w:color w:val="231F20"/>
                <w:sz w:val="16"/>
              </w:rPr>
              <w:t xml:space="preserve"> </w:t>
            </w:r>
            <w:r w:rsidR="00C755B1" w:rsidRPr="00C755B1">
              <w:rPr>
                <w:color w:val="231F20"/>
                <w:sz w:val="20"/>
              </w:rPr>
              <w:t>(0.188)</w:t>
            </w:r>
          </w:p>
        </w:tc>
        <w:tc>
          <w:tcPr>
            <w:tcW w:w="1310" w:type="dxa"/>
          </w:tcPr>
          <w:p w14:paraId="12677FAE" w14:textId="16BF87E2" w:rsidR="00657B0D" w:rsidRDefault="0017589E">
            <w:pPr>
              <w:pStyle w:val="TableParagraph"/>
              <w:spacing w:before="125"/>
              <w:ind w:left="18" w:right="1"/>
              <w:rPr>
                <w:sz w:val="21"/>
              </w:rPr>
            </w:pPr>
            <w:r>
              <w:rPr>
                <w:color w:val="231F20"/>
                <w:spacing w:val="-5"/>
                <w:sz w:val="21"/>
              </w:rPr>
              <w:t>⅜</w:t>
            </w:r>
            <w:r w:rsidR="00C755B1">
              <w:rPr>
                <w:color w:val="231F20"/>
                <w:spacing w:val="-5"/>
                <w:sz w:val="21"/>
              </w:rPr>
              <w:t xml:space="preserve"> (0.375)</w:t>
            </w:r>
          </w:p>
        </w:tc>
        <w:tc>
          <w:tcPr>
            <w:tcW w:w="1310" w:type="dxa"/>
          </w:tcPr>
          <w:p w14:paraId="279A01F7" w14:textId="5AB500FE" w:rsidR="00657B0D" w:rsidRDefault="000008C3" w:rsidP="00FF6A1D">
            <w:pPr>
              <w:pStyle w:val="TableParagraph"/>
              <w:spacing w:before="125"/>
              <w:ind w:left="18" w:right="1"/>
              <w:rPr>
                <w:sz w:val="21"/>
              </w:rPr>
            </w:pPr>
            <w:r>
              <w:rPr>
                <w:color w:val="231F20"/>
                <w:spacing w:val="-5"/>
                <w:sz w:val="21"/>
              </w:rPr>
              <w:t>½ (0.5)</w:t>
            </w:r>
          </w:p>
        </w:tc>
        <w:tc>
          <w:tcPr>
            <w:tcW w:w="1310" w:type="dxa"/>
          </w:tcPr>
          <w:p w14:paraId="5A4A2CB5" w14:textId="1FACE174" w:rsidR="00657B0D" w:rsidRDefault="00C755B1" w:rsidP="00FF6A1D">
            <w:pPr>
              <w:pStyle w:val="TableParagraph"/>
              <w:spacing w:before="125"/>
              <w:ind w:left="18" w:right="1"/>
              <w:rPr>
                <w:sz w:val="21"/>
              </w:rPr>
            </w:pPr>
            <w:r>
              <w:rPr>
                <w:color w:val="231F20"/>
                <w:spacing w:val="-5"/>
                <w:sz w:val="21"/>
              </w:rPr>
              <w:t>¾ (0.75)</w:t>
            </w:r>
          </w:p>
        </w:tc>
        <w:tc>
          <w:tcPr>
            <w:tcW w:w="1310" w:type="dxa"/>
          </w:tcPr>
          <w:p w14:paraId="6AA1FCA2" w14:textId="755ED574" w:rsidR="00657B0D" w:rsidRDefault="0017589E">
            <w:pPr>
              <w:pStyle w:val="TableParagraph"/>
              <w:spacing w:before="125"/>
              <w:ind w:left="18" w:right="2"/>
              <w:rPr>
                <w:sz w:val="21"/>
              </w:rPr>
            </w:pPr>
            <w:r>
              <w:rPr>
                <w:color w:val="231F20"/>
                <w:spacing w:val="-5"/>
                <w:sz w:val="21"/>
              </w:rPr>
              <w:t>⅞</w:t>
            </w:r>
            <w:r w:rsidR="00C755B1">
              <w:rPr>
                <w:color w:val="231F20"/>
                <w:spacing w:val="-5"/>
                <w:sz w:val="21"/>
              </w:rPr>
              <w:t xml:space="preserve"> (0.875)</w:t>
            </w:r>
          </w:p>
        </w:tc>
        <w:tc>
          <w:tcPr>
            <w:tcW w:w="1310" w:type="dxa"/>
          </w:tcPr>
          <w:p w14:paraId="6365CDBB" w14:textId="79ABFE6E" w:rsidR="00657B0D" w:rsidRDefault="000008C3" w:rsidP="0017589E">
            <w:pPr>
              <w:pStyle w:val="TableParagraph"/>
              <w:spacing w:before="125"/>
              <w:ind w:left="18" w:right="2"/>
              <w:rPr>
                <w:sz w:val="21"/>
              </w:rPr>
            </w:pPr>
            <w:r>
              <w:rPr>
                <w:color w:val="231F20"/>
                <w:sz w:val="21"/>
              </w:rPr>
              <w:t>1⅛ (1.125)</w:t>
            </w:r>
          </w:p>
        </w:tc>
      </w:tr>
      <w:tr w:rsidR="00657B0D" w14:paraId="20F430DA" w14:textId="77777777" w:rsidTr="00D13872">
        <w:trPr>
          <w:trHeight w:val="489"/>
        </w:trPr>
        <w:tc>
          <w:tcPr>
            <w:tcW w:w="1310" w:type="dxa"/>
            <w:vMerge w:val="restart"/>
          </w:tcPr>
          <w:p w14:paraId="35833AA1" w14:textId="77777777" w:rsidR="00657B0D" w:rsidRDefault="00657B0D">
            <w:pPr>
              <w:pStyle w:val="TableParagraph"/>
              <w:spacing w:before="123"/>
              <w:jc w:val="left"/>
              <w:rPr>
                <w:b/>
                <w:sz w:val="21"/>
              </w:rPr>
            </w:pPr>
          </w:p>
          <w:p w14:paraId="066D0C7B" w14:textId="77777777" w:rsidR="00657B0D" w:rsidRDefault="00261F5A">
            <w:pPr>
              <w:pStyle w:val="TableParagraph"/>
              <w:spacing w:before="0"/>
              <w:ind w:left="396"/>
              <w:jc w:val="left"/>
              <w:rPr>
                <w:sz w:val="21"/>
              </w:rPr>
            </w:pPr>
            <w:r>
              <w:rPr>
                <w:color w:val="231F20"/>
                <w:sz w:val="21"/>
              </w:rPr>
              <w:t>6</w:t>
            </w:r>
            <w:r>
              <w:rPr>
                <w:color w:val="231F20"/>
                <w:spacing w:val="1"/>
                <w:sz w:val="21"/>
              </w:rPr>
              <w:t xml:space="preserve"> </w:t>
            </w:r>
            <w:proofErr w:type="gramStart"/>
            <w:r>
              <w:rPr>
                <w:color w:val="231F20"/>
                <w:spacing w:val="-4"/>
                <w:sz w:val="21"/>
              </w:rPr>
              <w:t>foot</w:t>
            </w:r>
            <w:proofErr w:type="gramEnd"/>
          </w:p>
        </w:tc>
        <w:tc>
          <w:tcPr>
            <w:tcW w:w="1310" w:type="dxa"/>
          </w:tcPr>
          <w:p w14:paraId="208483EE" w14:textId="77777777" w:rsidR="00657B0D" w:rsidRDefault="00261F5A">
            <w:pPr>
              <w:pStyle w:val="TableParagraph"/>
              <w:spacing w:before="125"/>
              <w:ind w:left="18" w:right="1"/>
              <w:rPr>
                <w:sz w:val="21"/>
              </w:rPr>
            </w:pPr>
            <w:r>
              <w:rPr>
                <w:color w:val="231F20"/>
                <w:spacing w:val="-2"/>
                <w:sz w:val="21"/>
              </w:rPr>
              <w:t>Light</w:t>
            </w:r>
          </w:p>
        </w:tc>
        <w:tc>
          <w:tcPr>
            <w:tcW w:w="1310" w:type="dxa"/>
          </w:tcPr>
          <w:p w14:paraId="16C6129C" w14:textId="2B03612C" w:rsidR="00657B0D" w:rsidRDefault="00000000" w:rsidP="00EB4BE9">
            <w:pPr>
              <w:pStyle w:val="TableParagraph"/>
              <w:spacing w:before="125"/>
              <w:ind w:left="18" w:right="1"/>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C755B1">
              <w:rPr>
                <w:color w:val="231F20"/>
                <w:sz w:val="16"/>
              </w:rPr>
              <w:t xml:space="preserve"> </w:t>
            </w:r>
            <w:r w:rsidR="00C755B1" w:rsidRPr="00C755B1">
              <w:rPr>
                <w:color w:val="231F20"/>
                <w:sz w:val="20"/>
              </w:rPr>
              <w:t>(0.188)</w:t>
            </w:r>
          </w:p>
        </w:tc>
        <w:tc>
          <w:tcPr>
            <w:tcW w:w="1310" w:type="dxa"/>
          </w:tcPr>
          <w:p w14:paraId="47C4B9A5" w14:textId="43DEC15B" w:rsidR="00657B0D" w:rsidRDefault="0017589E">
            <w:pPr>
              <w:pStyle w:val="TableParagraph"/>
              <w:spacing w:before="125"/>
              <w:ind w:left="18" w:right="1"/>
              <w:rPr>
                <w:sz w:val="21"/>
              </w:rPr>
            </w:pPr>
            <w:r>
              <w:rPr>
                <w:color w:val="231F20"/>
                <w:spacing w:val="-5"/>
                <w:sz w:val="21"/>
              </w:rPr>
              <w:t>⅜</w:t>
            </w:r>
            <w:r w:rsidR="009F7F46">
              <w:rPr>
                <w:color w:val="231F20"/>
                <w:spacing w:val="-5"/>
                <w:sz w:val="21"/>
              </w:rPr>
              <w:t xml:space="preserve"> (0.375)</w:t>
            </w:r>
          </w:p>
        </w:tc>
        <w:tc>
          <w:tcPr>
            <w:tcW w:w="1310" w:type="dxa"/>
          </w:tcPr>
          <w:p w14:paraId="6112DA03" w14:textId="116FA771" w:rsidR="00657B0D" w:rsidRDefault="000008C3" w:rsidP="00FF6A1D">
            <w:pPr>
              <w:pStyle w:val="TableParagraph"/>
              <w:spacing w:before="125"/>
              <w:ind w:left="18" w:right="1"/>
              <w:rPr>
                <w:sz w:val="21"/>
              </w:rPr>
            </w:pPr>
            <w:r>
              <w:rPr>
                <w:color w:val="231F20"/>
                <w:spacing w:val="-5"/>
                <w:sz w:val="21"/>
              </w:rPr>
              <w:t>½ (0.5)</w:t>
            </w:r>
          </w:p>
        </w:tc>
        <w:tc>
          <w:tcPr>
            <w:tcW w:w="1310" w:type="dxa"/>
          </w:tcPr>
          <w:p w14:paraId="2B429496" w14:textId="499D9CE0" w:rsidR="00657B0D" w:rsidRDefault="00C755B1" w:rsidP="00FF6A1D">
            <w:pPr>
              <w:pStyle w:val="TableParagraph"/>
              <w:spacing w:before="125"/>
              <w:ind w:left="18" w:right="2"/>
              <w:rPr>
                <w:sz w:val="21"/>
              </w:rPr>
            </w:pPr>
            <w:r>
              <w:rPr>
                <w:color w:val="231F20"/>
                <w:spacing w:val="-5"/>
                <w:sz w:val="21"/>
              </w:rPr>
              <w:t>¾ (0.75)</w:t>
            </w:r>
          </w:p>
        </w:tc>
        <w:tc>
          <w:tcPr>
            <w:tcW w:w="1310" w:type="dxa"/>
          </w:tcPr>
          <w:p w14:paraId="344AFCC2" w14:textId="2EF14367" w:rsidR="00657B0D" w:rsidRDefault="0017589E">
            <w:pPr>
              <w:pStyle w:val="TableParagraph"/>
              <w:spacing w:before="125"/>
              <w:ind w:left="18" w:right="2"/>
              <w:rPr>
                <w:sz w:val="21"/>
              </w:rPr>
            </w:pPr>
            <w:r>
              <w:rPr>
                <w:color w:val="231F20"/>
                <w:spacing w:val="-5"/>
                <w:sz w:val="21"/>
              </w:rPr>
              <w:t>⅞</w:t>
            </w:r>
            <w:r w:rsidR="009F7F46">
              <w:rPr>
                <w:color w:val="231F20"/>
                <w:spacing w:val="-5"/>
                <w:sz w:val="21"/>
              </w:rPr>
              <w:t xml:space="preserve"> (0.875)</w:t>
            </w:r>
          </w:p>
        </w:tc>
        <w:tc>
          <w:tcPr>
            <w:tcW w:w="1310" w:type="dxa"/>
          </w:tcPr>
          <w:p w14:paraId="3BCF7625" w14:textId="62F81C73" w:rsidR="00657B0D" w:rsidRDefault="000008C3" w:rsidP="0017589E">
            <w:pPr>
              <w:pStyle w:val="TableParagraph"/>
              <w:spacing w:before="125"/>
              <w:ind w:left="18" w:right="2"/>
              <w:rPr>
                <w:sz w:val="21"/>
              </w:rPr>
            </w:pPr>
            <w:r>
              <w:rPr>
                <w:color w:val="231F20"/>
                <w:sz w:val="21"/>
              </w:rPr>
              <w:t>1⅛ (1.125)</w:t>
            </w:r>
          </w:p>
        </w:tc>
      </w:tr>
      <w:tr w:rsidR="00657B0D" w14:paraId="40D84940" w14:textId="77777777" w:rsidTr="00D13872">
        <w:trPr>
          <w:trHeight w:val="489"/>
        </w:trPr>
        <w:tc>
          <w:tcPr>
            <w:tcW w:w="1310" w:type="dxa"/>
            <w:vMerge/>
            <w:tcBorders>
              <w:top w:val="nil"/>
            </w:tcBorders>
          </w:tcPr>
          <w:p w14:paraId="5302D2A4" w14:textId="77777777" w:rsidR="00657B0D" w:rsidRDefault="00657B0D">
            <w:pPr>
              <w:rPr>
                <w:sz w:val="2"/>
                <w:szCs w:val="2"/>
              </w:rPr>
            </w:pPr>
          </w:p>
        </w:tc>
        <w:tc>
          <w:tcPr>
            <w:tcW w:w="1310" w:type="dxa"/>
          </w:tcPr>
          <w:p w14:paraId="2E57C74E" w14:textId="77777777" w:rsidR="00657B0D" w:rsidRDefault="00261F5A">
            <w:pPr>
              <w:pStyle w:val="TableParagraph"/>
              <w:spacing w:before="125"/>
              <w:ind w:left="18" w:right="1"/>
              <w:rPr>
                <w:sz w:val="21"/>
              </w:rPr>
            </w:pPr>
            <w:r>
              <w:rPr>
                <w:color w:val="231F20"/>
                <w:spacing w:val="-2"/>
                <w:sz w:val="21"/>
              </w:rPr>
              <w:t>Medium</w:t>
            </w:r>
          </w:p>
        </w:tc>
        <w:tc>
          <w:tcPr>
            <w:tcW w:w="1310" w:type="dxa"/>
          </w:tcPr>
          <w:p w14:paraId="7885BA1F" w14:textId="3E7722A6" w:rsidR="00657B0D" w:rsidRDefault="00000000" w:rsidP="009F7F46">
            <w:pPr>
              <w:pStyle w:val="TableParagraph"/>
              <w:spacing w:before="125"/>
              <w:ind w:left="18" w:right="1"/>
              <w:rPr>
                <w:sz w:val="21"/>
              </w:rPr>
            </w:pPr>
            <m:oMathPara>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32</m:t>
                    </m:r>
                  </m:den>
                </m:f>
                <m:r>
                  <m:rPr>
                    <m:sty m:val="p"/>
                  </m:rPr>
                  <w:rPr>
                    <w:rFonts w:ascii="Cambria Math" w:hAnsi="Cambria Math"/>
                    <w:color w:val="231F20"/>
                    <w:sz w:val="16"/>
                  </w:rPr>
                  <m:t xml:space="preserve"> </m:t>
                </m:r>
                <m:r>
                  <m:rPr>
                    <m:sty m:val="p"/>
                  </m:rPr>
                  <w:rPr>
                    <w:rFonts w:ascii="Cambria Math" w:hAnsi="Cambria Math"/>
                    <w:color w:val="231F20"/>
                    <w:sz w:val="20"/>
                  </w:rPr>
                  <m:t>(0.281)</m:t>
                </m:r>
              </m:oMath>
            </m:oMathPara>
          </w:p>
        </w:tc>
        <w:tc>
          <w:tcPr>
            <w:tcW w:w="1310" w:type="dxa"/>
          </w:tcPr>
          <w:p w14:paraId="3D423FB5" w14:textId="608E3A82" w:rsidR="00FF6A1D" w:rsidRDefault="000008C3" w:rsidP="00FF6A1D">
            <w:pPr>
              <w:pStyle w:val="TableParagraph"/>
              <w:spacing w:before="125"/>
              <w:ind w:left="18" w:right="1"/>
              <w:rPr>
                <w:sz w:val="21"/>
              </w:rPr>
            </w:pPr>
            <w:r>
              <w:rPr>
                <w:color w:val="231F20"/>
                <w:spacing w:val="-5"/>
                <w:sz w:val="21"/>
              </w:rPr>
              <w:t>½ (0.5)</w:t>
            </w:r>
          </w:p>
        </w:tc>
        <w:tc>
          <w:tcPr>
            <w:tcW w:w="1310" w:type="dxa"/>
          </w:tcPr>
          <w:p w14:paraId="3192D3C1" w14:textId="3DF7468D" w:rsidR="00657B0D" w:rsidRDefault="00C755B1" w:rsidP="00FF6A1D">
            <w:pPr>
              <w:pStyle w:val="TableParagraph"/>
              <w:spacing w:before="125"/>
              <w:ind w:left="18" w:right="2"/>
              <w:rPr>
                <w:sz w:val="21"/>
              </w:rPr>
            </w:pPr>
            <w:r>
              <w:rPr>
                <w:color w:val="231F20"/>
                <w:spacing w:val="-5"/>
                <w:sz w:val="21"/>
              </w:rPr>
              <w:t>¾ (0.75)</w:t>
            </w:r>
          </w:p>
        </w:tc>
        <w:tc>
          <w:tcPr>
            <w:tcW w:w="1310" w:type="dxa"/>
          </w:tcPr>
          <w:p w14:paraId="68D25426" w14:textId="53BF8015" w:rsidR="00657B0D" w:rsidRDefault="000008C3" w:rsidP="0017589E">
            <w:pPr>
              <w:pStyle w:val="TableParagraph"/>
              <w:spacing w:before="125"/>
              <w:ind w:left="18" w:right="2"/>
              <w:rPr>
                <w:sz w:val="21"/>
              </w:rPr>
            </w:pPr>
            <w:r>
              <w:rPr>
                <w:color w:val="231F20"/>
                <w:sz w:val="21"/>
              </w:rPr>
              <w:t>1⅛ (1.125)</w:t>
            </w:r>
          </w:p>
        </w:tc>
        <w:tc>
          <w:tcPr>
            <w:tcW w:w="1310" w:type="dxa"/>
          </w:tcPr>
          <w:p w14:paraId="67F3291E" w14:textId="6AB9DA89" w:rsidR="00657B0D" w:rsidRDefault="00261F5A">
            <w:pPr>
              <w:pStyle w:val="TableParagraph"/>
              <w:spacing w:before="125"/>
              <w:ind w:left="18" w:right="2"/>
              <w:rPr>
                <w:sz w:val="21"/>
              </w:rPr>
            </w:pPr>
            <w:r>
              <w:rPr>
                <w:color w:val="231F20"/>
                <w:sz w:val="21"/>
              </w:rPr>
              <w:t>1</w:t>
            </w:r>
            <w:r w:rsidR="0017589E">
              <w:rPr>
                <w:color w:val="231F20"/>
                <w:spacing w:val="1"/>
                <w:sz w:val="21"/>
              </w:rPr>
              <w:t>⅜</w:t>
            </w:r>
            <w:r w:rsidR="009F7F46">
              <w:rPr>
                <w:color w:val="231F20"/>
                <w:spacing w:val="1"/>
                <w:sz w:val="21"/>
              </w:rPr>
              <w:t xml:space="preserve"> (1.375)</w:t>
            </w:r>
          </w:p>
        </w:tc>
        <w:tc>
          <w:tcPr>
            <w:tcW w:w="1310" w:type="dxa"/>
          </w:tcPr>
          <w:p w14:paraId="767D52A4" w14:textId="043BC7EA" w:rsidR="00657B0D" w:rsidRDefault="00C755B1">
            <w:pPr>
              <w:pStyle w:val="TableParagraph"/>
              <w:spacing w:before="125"/>
              <w:ind w:left="18" w:right="3"/>
              <w:rPr>
                <w:sz w:val="21"/>
              </w:rPr>
            </w:pPr>
            <w:r>
              <w:rPr>
                <w:color w:val="231F20"/>
                <w:sz w:val="21"/>
              </w:rPr>
              <w:t>1⅝ (1.625)</w:t>
            </w:r>
          </w:p>
        </w:tc>
      </w:tr>
      <w:tr w:rsidR="00657B0D" w14:paraId="1A539805" w14:textId="77777777" w:rsidTr="00D13872">
        <w:trPr>
          <w:trHeight w:val="489"/>
        </w:trPr>
        <w:tc>
          <w:tcPr>
            <w:tcW w:w="1310" w:type="dxa"/>
            <w:vMerge w:val="restart"/>
          </w:tcPr>
          <w:p w14:paraId="447EF6D7" w14:textId="77777777" w:rsidR="00657B0D" w:rsidRDefault="00657B0D">
            <w:pPr>
              <w:pStyle w:val="TableParagraph"/>
              <w:spacing w:before="123"/>
              <w:jc w:val="left"/>
              <w:rPr>
                <w:b/>
                <w:sz w:val="21"/>
              </w:rPr>
            </w:pPr>
          </w:p>
          <w:p w14:paraId="55D060BC" w14:textId="77777777" w:rsidR="00657B0D" w:rsidRDefault="00261F5A">
            <w:pPr>
              <w:pStyle w:val="TableParagraph"/>
              <w:spacing w:before="0"/>
              <w:ind w:left="396"/>
              <w:jc w:val="left"/>
              <w:rPr>
                <w:sz w:val="21"/>
              </w:rPr>
            </w:pPr>
            <w:r>
              <w:rPr>
                <w:color w:val="231F20"/>
                <w:sz w:val="21"/>
              </w:rPr>
              <w:t>8</w:t>
            </w:r>
            <w:r>
              <w:rPr>
                <w:color w:val="231F20"/>
                <w:spacing w:val="1"/>
                <w:sz w:val="21"/>
              </w:rPr>
              <w:t xml:space="preserve"> </w:t>
            </w:r>
            <w:proofErr w:type="gramStart"/>
            <w:r>
              <w:rPr>
                <w:color w:val="231F20"/>
                <w:spacing w:val="-4"/>
                <w:sz w:val="21"/>
              </w:rPr>
              <w:t>foot</w:t>
            </w:r>
            <w:proofErr w:type="gramEnd"/>
          </w:p>
        </w:tc>
        <w:tc>
          <w:tcPr>
            <w:tcW w:w="1310" w:type="dxa"/>
          </w:tcPr>
          <w:p w14:paraId="361BE2D7" w14:textId="77777777" w:rsidR="00657B0D" w:rsidRDefault="00261F5A">
            <w:pPr>
              <w:pStyle w:val="TableParagraph"/>
              <w:spacing w:before="125"/>
              <w:ind w:left="18" w:right="2"/>
              <w:rPr>
                <w:sz w:val="21"/>
              </w:rPr>
            </w:pPr>
            <w:r>
              <w:rPr>
                <w:color w:val="231F20"/>
                <w:spacing w:val="-2"/>
                <w:sz w:val="21"/>
              </w:rPr>
              <w:t>Light</w:t>
            </w:r>
          </w:p>
        </w:tc>
        <w:tc>
          <w:tcPr>
            <w:tcW w:w="1310" w:type="dxa"/>
          </w:tcPr>
          <w:p w14:paraId="66DA2413" w14:textId="74D11CAB" w:rsidR="00657B0D" w:rsidRDefault="00FF6A1D" w:rsidP="00FF6A1D">
            <w:pPr>
              <w:pStyle w:val="TableParagraph"/>
              <w:spacing w:before="125"/>
              <w:ind w:left="18" w:right="2"/>
              <w:rPr>
                <w:sz w:val="21"/>
              </w:rPr>
            </w:pPr>
            <w:r>
              <w:rPr>
                <w:color w:val="231F20"/>
                <w:spacing w:val="-5"/>
                <w:sz w:val="21"/>
              </w:rPr>
              <w:t>¼</w:t>
            </w:r>
            <w:r w:rsidR="009F7F46">
              <w:rPr>
                <w:color w:val="231F20"/>
                <w:spacing w:val="-5"/>
                <w:sz w:val="21"/>
              </w:rPr>
              <w:t xml:space="preserve"> (0.25)</w:t>
            </w:r>
          </w:p>
        </w:tc>
        <w:tc>
          <w:tcPr>
            <w:tcW w:w="1310" w:type="dxa"/>
          </w:tcPr>
          <w:p w14:paraId="59A6E22A" w14:textId="2F983839" w:rsidR="00657B0D" w:rsidRDefault="000008C3" w:rsidP="00FF6A1D">
            <w:pPr>
              <w:pStyle w:val="TableParagraph"/>
              <w:spacing w:before="125"/>
              <w:ind w:left="18" w:right="2"/>
              <w:rPr>
                <w:sz w:val="21"/>
              </w:rPr>
            </w:pPr>
            <w:r>
              <w:rPr>
                <w:color w:val="231F20"/>
                <w:spacing w:val="-5"/>
                <w:sz w:val="21"/>
              </w:rPr>
              <w:t>½ (0.5)</w:t>
            </w:r>
            <w:r w:rsidR="00FF6A1D">
              <w:rPr>
                <w:color w:val="231F20"/>
                <w:spacing w:val="-5"/>
                <w:sz w:val="21"/>
              </w:rPr>
              <w:t xml:space="preserve"> </w:t>
            </w:r>
          </w:p>
        </w:tc>
        <w:tc>
          <w:tcPr>
            <w:tcW w:w="1310" w:type="dxa"/>
          </w:tcPr>
          <w:p w14:paraId="723F495C" w14:textId="6230A2FF" w:rsidR="00657B0D" w:rsidRDefault="00C755B1" w:rsidP="00FF6A1D">
            <w:pPr>
              <w:pStyle w:val="TableParagraph"/>
              <w:spacing w:before="125"/>
              <w:ind w:left="18" w:right="3"/>
              <w:rPr>
                <w:sz w:val="21"/>
              </w:rPr>
            </w:pPr>
            <w:r>
              <w:rPr>
                <w:color w:val="231F20"/>
                <w:spacing w:val="-5"/>
                <w:sz w:val="21"/>
              </w:rPr>
              <w:t>¾ (0.75)</w:t>
            </w:r>
          </w:p>
        </w:tc>
        <w:tc>
          <w:tcPr>
            <w:tcW w:w="1310" w:type="dxa"/>
          </w:tcPr>
          <w:p w14:paraId="00EE420A" w14:textId="77777777" w:rsidR="00657B0D" w:rsidRDefault="00261F5A">
            <w:pPr>
              <w:pStyle w:val="TableParagraph"/>
              <w:spacing w:before="125"/>
              <w:ind w:left="18" w:right="3"/>
              <w:rPr>
                <w:sz w:val="21"/>
              </w:rPr>
            </w:pPr>
            <w:r>
              <w:rPr>
                <w:color w:val="231F20"/>
                <w:spacing w:val="-10"/>
                <w:sz w:val="21"/>
              </w:rPr>
              <w:t>1</w:t>
            </w:r>
          </w:p>
        </w:tc>
        <w:tc>
          <w:tcPr>
            <w:tcW w:w="1310" w:type="dxa"/>
          </w:tcPr>
          <w:p w14:paraId="4F683799" w14:textId="68F6F52B" w:rsidR="00657B0D" w:rsidRDefault="000008C3" w:rsidP="00FF6A1D">
            <w:pPr>
              <w:pStyle w:val="TableParagraph"/>
              <w:spacing w:before="125"/>
              <w:ind w:left="18" w:right="3"/>
              <w:rPr>
                <w:sz w:val="21"/>
              </w:rPr>
            </w:pPr>
            <w:r>
              <w:rPr>
                <w:color w:val="231F20"/>
                <w:sz w:val="21"/>
              </w:rPr>
              <w:t>1¼ (1.25)</w:t>
            </w:r>
            <w:r w:rsidR="00FF6A1D">
              <w:rPr>
                <w:color w:val="231F20"/>
                <w:spacing w:val="1"/>
                <w:sz w:val="21"/>
              </w:rPr>
              <w:t xml:space="preserve"> </w:t>
            </w:r>
          </w:p>
        </w:tc>
        <w:tc>
          <w:tcPr>
            <w:tcW w:w="1310" w:type="dxa"/>
          </w:tcPr>
          <w:p w14:paraId="6C29CABD" w14:textId="20C6DC6B" w:rsidR="00657B0D" w:rsidRDefault="000008C3" w:rsidP="00FF6A1D">
            <w:pPr>
              <w:pStyle w:val="TableParagraph"/>
              <w:spacing w:before="125"/>
              <w:ind w:left="18" w:right="3"/>
              <w:rPr>
                <w:sz w:val="21"/>
              </w:rPr>
            </w:pPr>
            <w:r>
              <w:rPr>
                <w:color w:val="231F20"/>
                <w:sz w:val="21"/>
              </w:rPr>
              <w:t>1½ (1.5)</w:t>
            </w:r>
            <w:r w:rsidR="00FF6A1D">
              <w:rPr>
                <w:color w:val="231F20"/>
                <w:spacing w:val="1"/>
                <w:sz w:val="21"/>
              </w:rPr>
              <w:t xml:space="preserve"> </w:t>
            </w:r>
          </w:p>
        </w:tc>
      </w:tr>
      <w:tr w:rsidR="00657B0D" w14:paraId="7C57F8ED" w14:textId="77777777" w:rsidTr="00D13872">
        <w:trPr>
          <w:trHeight w:val="489"/>
        </w:trPr>
        <w:tc>
          <w:tcPr>
            <w:tcW w:w="1310" w:type="dxa"/>
            <w:vMerge/>
            <w:tcBorders>
              <w:top w:val="nil"/>
            </w:tcBorders>
          </w:tcPr>
          <w:p w14:paraId="13FBA5E6" w14:textId="77777777" w:rsidR="00657B0D" w:rsidRDefault="00657B0D">
            <w:pPr>
              <w:rPr>
                <w:sz w:val="2"/>
                <w:szCs w:val="2"/>
              </w:rPr>
            </w:pPr>
          </w:p>
        </w:tc>
        <w:tc>
          <w:tcPr>
            <w:tcW w:w="1310" w:type="dxa"/>
          </w:tcPr>
          <w:p w14:paraId="3818373B" w14:textId="77777777" w:rsidR="00657B0D" w:rsidRDefault="00261F5A">
            <w:pPr>
              <w:pStyle w:val="TableParagraph"/>
              <w:spacing w:before="125"/>
              <w:ind w:left="18" w:right="2"/>
              <w:rPr>
                <w:sz w:val="21"/>
              </w:rPr>
            </w:pPr>
            <w:r>
              <w:rPr>
                <w:color w:val="231F20"/>
                <w:spacing w:val="-2"/>
                <w:sz w:val="21"/>
              </w:rPr>
              <w:t>Medium</w:t>
            </w:r>
          </w:p>
        </w:tc>
        <w:tc>
          <w:tcPr>
            <w:tcW w:w="1310" w:type="dxa"/>
          </w:tcPr>
          <w:p w14:paraId="140BA1A3" w14:textId="4353E1F7" w:rsidR="00657B0D" w:rsidRDefault="0017589E">
            <w:pPr>
              <w:pStyle w:val="TableParagraph"/>
              <w:spacing w:before="125"/>
              <w:ind w:left="18" w:right="3"/>
              <w:rPr>
                <w:sz w:val="21"/>
              </w:rPr>
            </w:pPr>
            <w:r>
              <w:rPr>
                <w:color w:val="231F20"/>
                <w:spacing w:val="-5"/>
                <w:sz w:val="21"/>
              </w:rPr>
              <w:t>⅜</w:t>
            </w:r>
            <w:r w:rsidR="009F7F46">
              <w:rPr>
                <w:color w:val="231F20"/>
                <w:spacing w:val="-5"/>
                <w:sz w:val="21"/>
              </w:rPr>
              <w:t xml:space="preserve"> (0.375)</w:t>
            </w:r>
          </w:p>
        </w:tc>
        <w:tc>
          <w:tcPr>
            <w:tcW w:w="1310" w:type="dxa"/>
          </w:tcPr>
          <w:p w14:paraId="1D449D78" w14:textId="7B27A7E9" w:rsidR="00657B0D" w:rsidRDefault="00C755B1" w:rsidP="00FF6A1D">
            <w:pPr>
              <w:pStyle w:val="TableParagraph"/>
              <w:spacing w:before="125"/>
              <w:ind w:left="18" w:right="3"/>
              <w:rPr>
                <w:sz w:val="21"/>
              </w:rPr>
            </w:pPr>
            <w:r>
              <w:rPr>
                <w:color w:val="231F20"/>
                <w:spacing w:val="-5"/>
                <w:sz w:val="21"/>
              </w:rPr>
              <w:t>¾ (0.75)</w:t>
            </w:r>
          </w:p>
        </w:tc>
        <w:tc>
          <w:tcPr>
            <w:tcW w:w="1310" w:type="dxa"/>
          </w:tcPr>
          <w:p w14:paraId="6C59C15C" w14:textId="348B5AD1" w:rsidR="00657B0D" w:rsidRDefault="000008C3" w:rsidP="0017589E">
            <w:pPr>
              <w:pStyle w:val="TableParagraph"/>
              <w:spacing w:before="125"/>
              <w:ind w:left="18" w:right="3"/>
              <w:rPr>
                <w:sz w:val="21"/>
              </w:rPr>
            </w:pPr>
            <w:r>
              <w:rPr>
                <w:color w:val="231F20"/>
                <w:sz w:val="21"/>
              </w:rPr>
              <w:t>1⅛ (1.125)</w:t>
            </w:r>
          </w:p>
        </w:tc>
        <w:tc>
          <w:tcPr>
            <w:tcW w:w="1310" w:type="dxa"/>
          </w:tcPr>
          <w:p w14:paraId="4A5BCC2D" w14:textId="7210A01A" w:rsidR="00657B0D" w:rsidRDefault="000008C3" w:rsidP="00FF6A1D">
            <w:pPr>
              <w:pStyle w:val="TableParagraph"/>
              <w:spacing w:before="125"/>
              <w:ind w:left="18" w:right="4"/>
              <w:rPr>
                <w:sz w:val="21"/>
              </w:rPr>
            </w:pPr>
            <w:r>
              <w:rPr>
                <w:color w:val="231F20"/>
                <w:sz w:val="21"/>
              </w:rPr>
              <w:t>1½ (1.5)</w:t>
            </w:r>
            <w:r w:rsidR="00FF6A1D">
              <w:rPr>
                <w:color w:val="231F20"/>
                <w:spacing w:val="1"/>
                <w:sz w:val="21"/>
              </w:rPr>
              <w:t xml:space="preserve"> </w:t>
            </w:r>
          </w:p>
        </w:tc>
        <w:tc>
          <w:tcPr>
            <w:tcW w:w="1310" w:type="dxa"/>
          </w:tcPr>
          <w:p w14:paraId="3EB4A799" w14:textId="3DB8E0CC" w:rsidR="00657B0D" w:rsidRDefault="00261F5A">
            <w:pPr>
              <w:pStyle w:val="TableParagraph"/>
              <w:spacing w:before="125"/>
              <w:ind w:left="18" w:right="4"/>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310" w:type="dxa"/>
          </w:tcPr>
          <w:p w14:paraId="338E7CD6" w14:textId="6E986075" w:rsidR="00657B0D" w:rsidRDefault="000008C3" w:rsidP="00FF6A1D">
            <w:pPr>
              <w:pStyle w:val="TableParagraph"/>
              <w:spacing w:before="125"/>
              <w:ind w:left="18" w:right="4"/>
              <w:rPr>
                <w:sz w:val="21"/>
              </w:rPr>
            </w:pPr>
            <w:r>
              <w:rPr>
                <w:color w:val="231F20"/>
                <w:sz w:val="21"/>
              </w:rPr>
              <w:t>2¼ (2.25)</w:t>
            </w:r>
            <w:r w:rsidR="00FF6A1D">
              <w:rPr>
                <w:color w:val="231F20"/>
                <w:sz w:val="21"/>
              </w:rPr>
              <w:t xml:space="preserve"> </w:t>
            </w:r>
          </w:p>
        </w:tc>
      </w:tr>
      <w:tr w:rsidR="00657B0D" w14:paraId="21CE8810" w14:textId="77777777" w:rsidTr="00D13872">
        <w:trPr>
          <w:trHeight w:val="489"/>
        </w:trPr>
        <w:tc>
          <w:tcPr>
            <w:tcW w:w="1310" w:type="dxa"/>
            <w:vMerge w:val="restart"/>
          </w:tcPr>
          <w:p w14:paraId="55F59E79" w14:textId="77777777" w:rsidR="00657B0D" w:rsidRDefault="00657B0D">
            <w:pPr>
              <w:pStyle w:val="TableParagraph"/>
              <w:spacing w:before="123"/>
              <w:jc w:val="left"/>
              <w:rPr>
                <w:b/>
                <w:sz w:val="21"/>
              </w:rPr>
            </w:pPr>
          </w:p>
          <w:p w14:paraId="4ACD63E5" w14:textId="77777777" w:rsidR="00657B0D" w:rsidRDefault="00261F5A">
            <w:pPr>
              <w:pStyle w:val="TableParagraph"/>
              <w:spacing w:before="0"/>
              <w:ind w:left="341"/>
              <w:jc w:val="left"/>
              <w:rPr>
                <w:sz w:val="21"/>
              </w:rPr>
            </w:pPr>
            <w:r>
              <w:rPr>
                <w:color w:val="231F20"/>
                <w:sz w:val="21"/>
              </w:rPr>
              <w:t>10</w:t>
            </w:r>
            <w:r>
              <w:rPr>
                <w:color w:val="231F20"/>
                <w:spacing w:val="2"/>
                <w:sz w:val="21"/>
              </w:rPr>
              <w:t xml:space="preserve"> </w:t>
            </w:r>
            <w:proofErr w:type="gramStart"/>
            <w:r>
              <w:rPr>
                <w:color w:val="231F20"/>
                <w:spacing w:val="-4"/>
                <w:sz w:val="21"/>
              </w:rPr>
              <w:t>foot</w:t>
            </w:r>
            <w:proofErr w:type="gramEnd"/>
          </w:p>
        </w:tc>
        <w:tc>
          <w:tcPr>
            <w:tcW w:w="1310" w:type="dxa"/>
          </w:tcPr>
          <w:p w14:paraId="447E1D29" w14:textId="77777777" w:rsidR="00657B0D" w:rsidRDefault="00261F5A">
            <w:pPr>
              <w:pStyle w:val="TableParagraph"/>
              <w:spacing w:before="125"/>
              <w:ind w:left="18" w:right="4"/>
              <w:rPr>
                <w:sz w:val="21"/>
              </w:rPr>
            </w:pPr>
            <w:r>
              <w:rPr>
                <w:color w:val="231F20"/>
                <w:spacing w:val="-2"/>
                <w:sz w:val="21"/>
              </w:rPr>
              <w:t>Light</w:t>
            </w:r>
          </w:p>
        </w:tc>
        <w:tc>
          <w:tcPr>
            <w:tcW w:w="1310" w:type="dxa"/>
          </w:tcPr>
          <w:p w14:paraId="353186FC" w14:textId="687B514D" w:rsidR="00657B0D" w:rsidRDefault="00000000" w:rsidP="009F7F46">
            <w:pPr>
              <w:pStyle w:val="TableParagraph"/>
              <w:spacing w:before="125"/>
              <w:ind w:left="18" w:right="3"/>
              <w:rPr>
                <w:sz w:val="21"/>
              </w:rPr>
            </w:pPr>
            <m:oMath>
              <m:f>
                <m:fPr>
                  <m:type m:val="skw"/>
                  <m:ctrlPr>
                    <w:rPr>
                      <w:rFonts w:ascii="Cambria Math" w:hAnsi="Cambria Math"/>
                      <w:i/>
                      <w:color w:val="231F20"/>
                      <w:sz w:val="16"/>
                    </w:rPr>
                  </m:ctrlPr>
                </m:fPr>
                <m:num>
                  <m:r>
                    <w:rPr>
                      <w:rFonts w:ascii="Cambria Math" w:hAnsi="Cambria Math"/>
                      <w:color w:val="231F20"/>
                      <w:sz w:val="16"/>
                    </w:rPr>
                    <m:t>5</m:t>
                  </m:r>
                </m:num>
                <m:den>
                  <m:r>
                    <w:rPr>
                      <w:rFonts w:ascii="Cambria Math" w:hAnsi="Cambria Math"/>
                      <w:color w:val="231F20"/>
                      <w:sz w:val="16"/>
                    </w:rPr>
                    <m:t>16</m:t>
                  </m:r>
                </m:den>
              </m:f>
            </m:oMath>
            <w:r w:rsidR="009F7F46">
              <w:rPr>
                <w:color w:val="231F20"/>
                <w:sz w:val="16"/>
              </w:rPr>
              <w:t xml:space="preserve"> </w:t>
            </w:r>
            <w:r w:rsidR="009F7F46" w:rsidRPr="00C755B1">
              <w:rPr>
                <w:color w:val="231F20"/>
                <w:sz w:val="20"/>
              </w:rPr>
              <w:t>(0.</w:t>
            </w:r>
            <w:r w:rsidR="009F7F46">
              <w:rPr>
                <w:color w:val="231F20"/>
                <w:sz w:val="20"/>
              </w:rPr>
              <w:t>313</w:t>
            </w:r>
            <w:r w:rsidR="009F7F46" w:rsidRPr="00C755B1">
              <w:rPr>
                <w:color w:val="231F20"/>
                <w:sz w:val="20"/>
              </w:rPr>
              <w:t>)</w:t>
            </w:r>
          </w:p>
        </w:tc>
        <w:tc>
          <w:tcPr>
            <w:tcW w:w="1310" w:type="dxa"/>
          </w:tcPr>
          <w:p w14:paraId="48144A43" w14:textId="54FF299A" w:rsidR="00657B0D" w:rsidRDefault="0017589E">
            <w:pPr>
              <w:pStyle w:val="TableParagraph"/>
              <w:spacing w:before="125"/>
              <w:ind w:left="18" w:right="4"/>
              <w:rPr>
                <w:sz w:val="21"/>
              </w:rPr>
            </w:pPr>
            <w:r>
              <w:rPr>
                <w:color w:val="231F20"/>
                <w:spacing w:val="-5"/>
                <w:sz w:val="21"/>
              </w:rPr>
              <w:t>⅝</w:t>
            </w:r>
            <w:r w:rsidR="009F7F46">
              <w:rPr>
                <w:color w:val="231F20"/>
                <w:spacing w:val="-5"/>
                <w:sz w:val="21"/>
              </w:rPr>
              <w:t xml:space="preserve"> (0.625)</w:t>
            </w:r>
          </w:p>
        </w:tc>
        <w:tc>
          <w:tcPr>
            <w:tcW w:w="1310" w:type="dxa"/>
          </w:tcPr>
          <w:p w14:paraId="4D71C893" w14:textId="5B8A7D00" w:rsidR="00657B0D" w:rsidRDefault="0017589E" w:rsidP="009F7F46">
            <w:pPr>
              <w:pStyle w:val="TableParagraph"/>
              <w:spacing w:before="125"/>
              <w:ind w:left="18" w:right="4"/>
              <w:rPr>
                <w:sz w:val="21"/>
              </w:rPr>
            </w:pPr>
            <w:r>
              <w:rPr>
                <w:color w:val="231F20"/>
                <w:spacing w:val="-5"/>
                <w:sz w:val="21"/>
              </w:rPr>
              <w:t>⅞</w:t>
            </w:r>
            <w:r w:rsidR="009F7F46">
              <w:rPr>
                <w:color w:val="231F20"/>
                <w:spacing w:val="-5"/>
                <w:sz w:val="21"/>
              </w:rPr>
              <w:t xml:space="preserve"> (0.875)</w:t>
            </w:r>
          </w:p>
        </w:tc>
        <w:tc>
          <w:tcPr>
            <w:tcW w:w="1310" w:type="dxa"/>
          </w:tcPr>
          <w:p w14:paraId="2128A03F" w14:textId="602CEEF3" w:rsidR="00657B0D" w:rsidRDefault="000008C3" w:rsidP="00FF6A1D">
            <w:pPr>
              <w:pStyle w:val="TableParagraph"/>
              <w:spacing w:before="125"/>
              <w:ind w:left="18" w:right="4"/>
              <w:rPr>
                <w:sz w:val="21"/>
              </w:rPr>
            </w:pPr>
            <w:r>
              <w:rPr>
                <w:color w:val="231F20"/>
                <w:sz w:val="21"/>
              </w:rPr>
              <w:t>1¼ (1.25)</w:t>
            </w:r>
            <w:r w:rsidR="00FF6A1D">
              <w:rPr>
                <w:color w:val="231F20"/>
                <w:spacing w:val="1"/>
                <w:sz w:val="21"/>
              </w:rPr>
              <w:t xml:space="preserve"> </w:t>
            </w:r>
          </w:p>
        </w:tc>
        <w:tc>
          <w:tcPr>
            <w:tcW w:w="1310" w:type="dxa"/>
          </w:tcPr>
          <w:p w14:paraId="2E98597E" w14:textId="591B0F97" w:rsidR="00657B0D" w:rsidRDefault="000008C3" w:rsidP="00FF6A1D">
            <w:pPr>
              <w:pStyle w:val="TableParagraph"/>
              <w:spacing w:before="125"/>
              <w:ind w:left="18" w:right="4"/>
              <w:rPr>
                <w:sz w:val="21"/>
              </w:rPr>
            </w:pPr>
            <w:r>
              <w:rPr>
                <w:color w:val="231F20"/>
                <w:sz w:val="21"/>
              </w:rPr>
              <w:t>1½ (1.5)</w:t>
            </w:r>
            <w:r w:rsidR="00FF6A1D">
              <w:rPr>
                <w:color w:val="231F20"/>
                <w:spacing w:val="1"/>
                <w:sz w:val="21"/>
              </w:rPr>
              <w:t xml:space="preserve"> </w:t>
            </w:r>
          </w:p>
        </w:tc>
        <w:tc>
          <w:tcPr>
            <w:tcW w:w="1310" w:type="dxa"/>
          </w:tcPr>
          <w:p w14:paraId="25AE10FD" w14:textId="6F839263" w:rsidR="00657B0D" w:rsidRDefault="00261F5A">
            <w:pPr>
              <w:pStyle w:val="TableParagraph"/>
              <w:spacing w:before="125"/>
              <w:ind w:left="18" w:right="5"/>
              <w:rPr>
                <w:sz w:val="21"/>
              </w:rPr>
            </w:pPr>
            <w:r>
              <w:rPr>
                <w:color w:val="231F20"/>
                <w:sz w:val="21"/>
              </w:rPr>
              <w:t>1</w:t>
            </w:r>
            <w:r w:rsidR="0017589E">
              <w:rPr>
                <w:color w:val="231F20"/>
                <w:spacing w:val="1"/>
                <w:sz w:val="21"/>
              </w:rPr>
              <w:t>⅞</w:t>
            </w:r>
            <w:r w:rsidR="009F7F46">
              <w:rPr>
                <w:color w:val="231F20"/>
                <w:spacing w:val="1"/>
                <w:sz w:val="21"/>
              </w:rPr>
              <w:t xml:space="preserve"> (1.875)</w:t>
            </w:r>
          </w:p>
        </w:tc>
      </w:tr>
      <w:tr w:rsidR="00657B0D" w14:paraId="554C4927" w14:textId="77777777" w:rsidTr="00D13872">
        <w:trPr>
          <w:trHeight w:val="489"/>
        </w:trPr>
        <w:tc>
          <w:tcPr>
            <w:tcW w:w="1310" w:type="dxa"/>
            <w:vMerge/>
            <w:tcBorders>
              <w:top w:val="nil"/>
            </w:tcBorders>
          </w:tcPr>
          <w:p w14:paraId="0B46929A" w14:textId="77777777" w:rsidR="00657B0D" w:rsidRDefault="00657B0D">
            <w:pPr>
              <w:rPr>
                <w:sz w:val="2"/>
                <w:szCs w:val="2"/>
              </w:rPr>
            </w:pPr>
          </w:p>
        </w:tc>
        <w:tc>
          <w:tcPr>
            <w:tcW w:w="1310" w:type="dxa"/>
          </w:tcPr>
          <w:p w14:paraId="2D72C7AF" w14:textId="77777777" w:rsidR="00657B0D" w:rsidRDefault="00261F5A">
            <w:pPr>
              <w:pStyle w:val="TableParagraph"/>
              <w:spacing w:before="125"/>
              <w:ind w:left="18" w:right="4"/>
              <w:rPr>
                <w:sz w:val="21"/>
              </w:rPr>
            </w:pPr>
            <w:r>
              <w:rPr>
                <w:color w:val="231F20"/>
                <w:spacing w:val="-2"/>
                <w:sz w:val="21"/>
              </w:rPr>
              <w:t>Medium</w:t>
            </w:r>
          </w:p>
        </w:tc>
        <w:tc>
          <w:tcPr>
            <w:tcW w:w="1310" w:type="dxa"/>
          </w:tcPr>
          <w:p w14:paraId="27633EB8" w14:textId="47F5E6B9" w:rsidR="00657B0D" w:rsidRDefault="000008C3" w:rsidP="00FF6A1D">
            <w:pPr>
              <w:pStyle w:val="TableParagraph"/>
              <w:spacing w:before="125"/>
              <w:ind w:left="18" w:right="4"/>
              <w:rPr>
                <w:sz w:val="21"/>
              </w:rPr>
            </w:pPr>
            <w:r>
              <w:rPr>
                <w:color w:val="231F20"/>
                <w:spacing w:val="-5"/>
                <w:sz w:val="21"/>
              </w:rPr>
              <w:t>½ (0.5)</w:t>
            </w:r>
          </w:p>
        </w:tc>
        <w:tc>
          <w:tcPr>
            <w:tcW w:w="1310" w:type="dxa"/>
          </w:tcPr>
          <w:p w14:paraId="2569F0E3" w14:textId="04E83AFD" w:rsidR="00657B0D" w:rsidRDefault="0017589E">
            <w:pPr>
              <w:pStyle w:val="TableParagraph"/>
              <w:spacing w:before="125"/>
              <w:ind w:left="18" w:right="4"/>
              <w:rPr>
                <w:sz w:val="21"/>
              </w:rPr>
            </w:pPr>
            <w:r>
              <w:rPr>
                <w:color w:val="231F20"/>
                <w:spacing w:val="-5"/>
                <w:sz w:val="21"/>
              </w:rPr>
              <w:t>⅞</w:t>
            </w:r>
            <w:r w:rsidR="009F7F46">
              <w:rPr>
                <w:color w:val="231F20"/>
                <w:spacing w:val="-5"/>
                <w:sz w:val="21"/>
              </w:rPr>
              <w:t xml:space="preserve"> (0.875)</w:t>
            </w:r>
          </w:p>
        </w:tc>
        <w:tc>
          <w:tcPr>
            <w:tcW w:w="1310" w:type="dxa"/>
          </w:tcPr>
          <w:p w14:paraId="6C4AF859" w14:textId="38175234" w:rsidR="00657B0D" w:rsidRDefault="00261F5A">
            <w:pPr>
              <w:pStyle w:val="TableParagraph"/>
              <w:spacing w:before="125"/>
              <w:ind w:left="18" w:right="5"/>
              <w:rPr>
                <w:sz w:val="21"/>
              </w:rPr>
            </w:pPr>
            <w:r>
              <w:rPr>
                <w:color w:val="231F20"/>
                <w:sz w:val="21"/>
              </w:rPr>
              <w:t>1</w:t>
            </w:r>
            <w:r w:rsidR="0017589E">
              <w:rPr>
                <w:color w:val="231F20"/>
                <w:spacing w:val="1"/>
                <w:sz w:val="21"/>
              </w:rPr>
              <w:t>⅜</w:t>
            </w:r>
            <w:r w:rsidR="009F7F46">
              <w:rPr>
                <w:color w:val="231F20"/>
                <w:spacing w:val="1"/>
                <w:sz w:val="21"/>
              </w:rPr>
              <w:t xml:space="preserve"> (1.375)</w:t>
            </w:r>
          </w:p>
        </w:tc>
        <w:tc>
          <w:tcPr>
            <w:tcW w:w="1310" w:type="dxa"/>
          </w:tcPr>
          <w:p w14:paraId="13265DE7" w14:textId="743AB200" w:rsidR="00657B0D" w:rsidRDefault="00261F5A">
            <w:pPr>
              <w:pStyle w:val="TableParagraph"/>
              <w:spacing w:before="125"/>
              <w:ind w:left="18" w:right="5"/>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310" w:type="dxa"/>
          </w:tcPr>
          <w:p w14:paraId="41ED2C3A" w14:textId="670BE618" w:rsidR="00657B0D" w:rsidRDefault="00261F5A" w:rsidP="00B05B7A">
            <w:pPr>
              <w:pStyle w:val="TableParagraph"/>
              <w:spacing w:before="125"/>
              <w:ind w:left="18" w:right="5"/>
              <w:rPr>
                <w:sz w:val="21"/>
              </w:rPr>
            </w:pPr>
            <w:r>
              <w:rPr>
                <w:color w:val="231F20"/>
                <w:sz w:val="21"/>
              </w:rPr>
              <w:t>2</w:t>
            </w:r>
            <w:r w:rsidR="0017589E">
              <w:rPr>
                <w:color w:val="231F20"/>
                <w:spacing w:val="1"/>
                <w:sz w:val="21"/>
              </w:rPr>
              <w:t>⅜</w:t>
            </w:r>
            <w:r w:rsidR="009F7F46">
              <w:rPr>
                <w:color w:val="231F20"/>
                <w:spacing w:val="1"/>
                <w:sz w:val="21"/>
              </w:rPr>
              <w:t xml:space="preserve"> (2.</w:t>
            </w:r>
            <w:r w:rsidR="00B05B7A">
              <w:rPr>
                <w:color w:val="231F20"/>
                <w:spacing w:val="1"/>
                <w:sz w:val="21"/>
              </w:rPr>
              <w:t>3</w:t>
            </w:r>
            <w:r w:rsidR="009F7F46">
              <w:rPr>
                <w:color w:val="231F20"/>
                <w:spacing w:val="1"/>
                <w:sz w:val="21"/>
              </w:rPr>
              <w:t>75)</w:t>
            </w:r>
          </w:p>
        </w:tc>
        <w:tc>
          <w:tcPr>
            <w:tcW w:w="1310" w:type="dxa"/>
          </w:tcPr>
          <w:p w14:paraId="42C68795" w14:textId="6307A305" w:rsidR="00657B0D" w:rsidRDefault="00C755B1" w:rsidP="00FF6A1D">
            <w:pPr>
              <w:pStyle w:val="TableParagraph"/>
              <w:spacing w:before="125"/>
              <w:ind w:left="18" w:right="6"/>
              <w:rPr>
                <w:sz w:val="21"/>
              </w:rPr>
            </w:pPr>
            <w:r>
              <w:rPr>
                <w:color w:val="231F20"/>
                <w:sz w:val="21"/>
              </w:rPr>
              <w:t>2¾ (2.75)</w:t>
            </w:r>
            <w:r w:rsidR="00FF6A1D">
              <w:rPr>
                <w:color w:val="231F20"/>
                <w:spacing w:val="1"/>
                <w:sz w:val="21"/>
              </w:rPr>
              <w:t xml:space="preserve"> </w:t>
            </w:r>
          </w:p>
        </w:tc>
      </w:tr>
      <w:tr w:rsidR="00657B0D" w14:paraId="6344F618" w14:textId="77777777" w:rsidTr="00D13872">
        <w:trPr>
          <w:trHeight w:val="489"/>
        </w:trPr>
        <w:tc>
          <w:tcPr>
            <w:tcW w:w="1310" w:type="dxa"/>
            <w:vMerge w:val="restart"/>
          </w:tcPr>
          <w:p w14:paraId="6A9F37D4" w14:textId="77777777" w:rsidR="00657B0D" w:rsidRDefault="00657B0D">
            <w:pPr>
              <w:pStyle w:val="TableParagraph"/>
              <w:spacing w:before="123"/>
              <w:jc w:val="left"/>
              <w:rPr>
                <w:b/>
                <w:sz w:val="21"/>
              </w:rPr>
            </w:pPr>
          </w:p>
          <w:p w14:paraId="792DB7F9" w14:textId="77777777" w:rsidR="00657B0D" w:rsidRDefault="00261F5A">
            <w:pPr>
              <w:pStyle w:val="TableParagraph"/>
              <w:spacing w:before="0"/>
              <w:ind w:left="341"/>
              <w:jc w:val="left"/>
              <w:rPr>
                <w:sz w:val="21"/>
              </w:rPr>
            </w:pPr>
            <w:r>
              <w:rPr>
                <w:color w:val="231F20"/>
                <w:sz w:val="21"/>
              </w:rPr>
              <w:t>12</w:t>
            </w:r>
            <w:r>
              <w:rPr>
                <w:color w:val="231F20"/>
                <w:spacing w:val="2"/>
                <w:sz w:val="21"/>
              </w:rPr>
              <w:t xml:space="preserve"> </w:t>
            </w:r>
            <w:proofErr w:type="gramStart"/>
            <w:r>
              <w:rPr>
                <w:color w:val="231F20"/>
                <w:spacing w:val="-4"/>
                <w:sz w:val="21"/>
              </w:rPr>
              <w:t>foot</w:t>
            </w:r>
            <w:proofErr w:type="gramEnd"/>
          </w:p>
        </w:tc>
        <w:tc>
          <w:tcPr>
            <w:tcW w:w="1310" w:type="dxa"/>
          </w:tcPr>
          <w:p w14:paraId="69F7C43D" w14:textId="77777777" w:rsidR="00657B0D" w:rsidRDefault="00261F5A">
            <w:pPr>
              <w:pStyle w:val="TableParagraph"/>
              <w:spacing w:before="125"/>
              <w:ind w:left="18" w:right="5"/>
              <w:rPr>
                <w:sz w:val="21"/>
              </w:rPr>
            </w:pPr>
            <w:r>
              <w:rPr>
                <w:color w:val="231F20"/>
                <w:spacing w:val="-2"/>
                <w:sz w:val="21"/>
              </w:rPr>
              <w:t>Light</w:t>
            </w:r>
          </w:p>
        </w:tc>
        <w:tc>
          <w:tcPr>
            <w:tcW w:w="1310" w:type="dxa"/>
          </w:tcPr>
          <w:p w14:paraId="613050DE" w14:textId="0E46CDC5" w:rsidR="00657B0D" w:rsidRDefault="0017589E">
            <w:pPr>
              <w:pStyle w:val="TableParagraph"/>
              <w:spacing w:before="125"/>
              <w:ind w:left="18" w:right="5"/>
              <w:rPr>
                <w:sz w:val="21"/>
              </w:rPr>
            </w:pPr>
            <w:r>
              <w:rPr>
                <w:color w:val="231F20"/>
                <w:spacing w:val="-5"/>
                <w:sz w:val="21"/>
              </w:rPr>
              <w:t>⅜</w:t>
            </w:r>
            <w:r w:rsidR="009F7F46">
              <w:rPr>
                <w:color w:val="231F20"/>
                <w:spacing w:val="-5"/>
                <w:sz w:val="21"/>
              </w:rPr>
              <w:t xml:space="preserve"> (0.375)</w:t>
            </w:r>
          </w:p>
        </w:tc>
        <w:tc>
          <w:tcPr>
            <w:tcW w:w="1310" w:type="dxa"/>
          </w:tcPr>
          <w:p w14:paraId="159B4664" w14:textId="1E65832A" w:rsidR="00657B0D" w:rsidRDefault="00C755B1" w:rsidP="00FF6A1D">
            <w:pPr>
              <w:pStyle w:val="TableParagraph"/>
              <w:spacing w:before="125"/>
              <w:ind w:left="18" w:right="5"/>
              <w:rPr>
                <w:sz w:val="21"/>
              </w:rPr>
            </w:pPr>
            <w:r>
              <w:rPr>
                <w:color w:val="231F20"/>
                <w:spacing w:val="-5"/>
                <w:sz w:val="21"/>
              </w:rPr>
              <w:t>¾ (0.75)</w:t>
            </w:r>
          </w:p>
        </w:tc>
        <w:tc>
          <w:tcPr>
            <w:tcW w:w="1310" w:type="dxa"/>
          </w:tcPr>
          <w:p w14:paraId="00E839D5" w14:textId="65EAA2C0" w:rsidR="00657B0D" w:rsidRDefault="000008C3">
            <w:pPr>
              <w:pStyle w:val="TableParagraph"/>
              <w:spacing w:before="125"/>
              <w:ind w:left="18" w:right="5"/>
              <w:rPr>
                <w:sz w:val="21"/>
              </w:rPr>
            </w:pPr>
            <w:r>
              <w:rPr>
                <w:color w:val="231F20"/>
                <w:sz w:val="21"/>
              </w:rPr>
              <w:t>1⅛ (1.125)</w:t>
            </w:r>
          </w:p>
        </w:tc>
        <w:tc>
          <w:tcPr>
            <w:tcW w:w="1310" w:type="dxa"/>
          </w:tcPr>
          <w:p w14:paraId="67FF4923" w14:textId="15B0467F" w:rsidR="00657B0D" w:rsidRDefault="000008C3" w:rsidP="00FF6A1D">
            <w:pPr>
              <w:pStyle w:val="TableParagraph"/>
              <w:spacing w:before="125"/>
              <w:ind w:left="18" w:right="6"/>
              <w:rPr>
                <w:sz w:val="21"/>
              </w:rPr>
            </w:pPr>
            <w:r>
              <w:rPr>
                <w:color w:val="231F20"/>
                <w:sz w:val="21"/>
              </w:rPr>
              <w:t>1½ (1.5)</w:t>
            </w:r>
            <w:r w:rsidR="00FF6A1D">
              <w:rPr>
                <w:color w:val="231F20"/>
                <w:spacing w:val="1"/>
                <w:sz w:val="21"/>
              </w:rPr>
              <w:t xml:space="preserve"> </w:t>
            </w:r>
          </w:p>
        </w:tc>
        <w:tc>
          <w:tcPr>
            <w:tcW w:w="1310" w:type="dxa"/>
          </w:tcPr>
          <w:p w14:paraId="47A5BCBA" w14:textId="2B94A6F3" w:rsidR="00657B0D" w:rsidRDefault="00261F5A">
            <w:pPr>
              <w:pStyle w:val="TableParagraph"/>
              <w:spacing w:before="125"/>
              <w:ind w:left="18" w:right="6"/>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310" w:type="dxa"/>
          </w:tcPr>
          <w:p w14:paraId="3C45F7EC" w14:textId="6B6F0B28" w:rsidR="00657B0D" w:rsidRDefault="000008C3" w:rsidP="00FF6A1D">
            <w:pPr>
              <w:pStyle w:val="TableParagraph"/>
              <w:spacing w:before="125"/>
              <w:ind w:left="18" w:right="6"/>
              <w:rPr>
                <w:sz w:val="21"/>
              </w:rPr>
            </w:pPr>
            <w:r>
              <w:rPr>
                <w:color w:val="231F20"/>
                <w:sz w:val="21"/>
              </w:rPr>
              <w:t>2¼ (2.25)</w:t>
            </w:r>
            <w:r w:rsidR="00FF6A1D">
              <w:rPr>
                <w:color w:val="231F20"/>
                <w:spacing w:val="1"/>
                <w:sz w:val="21"/>
              </w:rPr>
              <w:t xml:space="preserve"> </w:t>
            </w:r>
          </w:p>
        </w:tc>
      </w:tr>
      <w:tr w:rsidR="00657B0D" w14:paraId="41BB98CC" w14:textId="77777777" w:rsidTr="00D13872">
        <w:trPr>
          <w:trHeight w:val="489"/>
        </w:trPr>
        <w:tc>
          <w:tcPr>
            <w:tcW w:w="1310" w:type="dxa"/>
            <w:vMerge/>
            <w:tcBorders>
              <w:top w:val="nil"/>
            </w:tcBorders>
          </w:tcPr>
          <w:p w14:paraId="67A1DCFE" w14:textId="77777777" w:rsidR="00657B0D" w:rsidRDefault="00657B0D">
            <w:pPr>
              <w:rPr>
                <w:sz w:val="2"/>
                <w:szCs w:val="2"/>
              </w:rPr>
            </w:pPr>
          </w:p>
        </w:tc>
        <w:tc>
          <w:tcPr>
            <w:tcW w:w="1310" w:type="dxa"/>
          </w:tcPr>
          <w:p w14:paraId="47A7FA27" w14:textId="77777777" w:rsidR="00657B0D" w:rsidRDefault="00261F5A">
            <w:pPr>
              <w:pStyle w:val="TableParagraph"/>
              <w:spacing w:before="125"/>
              <w:ind w:left="18" w:right="5"/>
              <w:rPr>
                <w:sz w:val="21"/>
              </w:rPr>
            </w:pPr>
            <w:r>
              <w:rPr>
                <w:color w:val="231F20"/>
                <w:spacing w:val="-2"/>
                <w:sz w:val="21"/>
              </w:rPr>
              <w:t>Medium</w:t>
            </w:r>
          </w:p>
        </w:tc>
        <w:tc>
          <w:tcPr>
            <w:tcW w:w="1310" w:type="dxa"/>
          </w:tcPr>
          <w:p w14:paraId="12348A01" w14:textId="205E0F60" w:rsidR="00657B0D" w:rsidRDefault="00000000">
            <w:pPr>
              <w:pStyle w:val="TableParagraph"/>
              <w:spacing w:before="125"/>
              <w:ind w:left="18" w:right="6"/>
              <w:rPr>
                <w:sz w:val="21"/>
              </w:rPr>
            </w:pP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9F7F46">
              <w:rPr>
                <w:color w:val="231F20"/>
                <w:sz w:val="16"/>
              </w:rPr>
              <w:t xml:space="preserve"> </w:t>
            </w:r>
            <w:r w:rsidR="009F7F46" w:rsidRPr="009F7F46">
              <w:rPr>
                <w:color w:val="231F20"/>
                <w:sz w:val="20"/>
              </w:rPr>
              <w:t>(0.563)</w:t>
            </w:r>
          </w:p>
        </w:tc>
        <w:tc>
          <w:tcPr>
            <w:tcW w:w="1310" w:type="dxa"/>
          </w:tcPr>
          <w:p w14:paraId="049F080E" w14:textId="05C51CBD" w:rsidR="00657B0D" w:rsidRDefault="000008C3" w:rsidP="0017589E">
            <w:pPr>
              <w:pStyle w:val="TableParagraph"/>
              <w:spacing w:before="125"/>
              <w:ind w:left="18" w:right="6"/>
              <w:rPr>
                <w:sz w:val="21"/>
              </w:rPr>
            </w:pPr>
            <w:r>
              <w:rPr>
                <w:color w:val="231F20"/>
                <w:sz w:val="21"/>
              </w:rPr>
              <w:t>1⅛ (1.125)</w:t>
            </w:r>
          </w:p>
        </w:tc>
        <w:tc>
          <w:tcPr>
            <w:tcW w:w="1310" w:type="dxa"/>
          </w:tcPr>
          <w:p w14:paraId="6404C3B2" w14:textId="017AE9BD" w:rsidR="00657B0D" w:rsidRDefault="00C755B1">
            <w:pPr>
              <w:pStyle w:val="TableParagraph"/>
              <w:spacing w:before="125"/>
              <w:ind w:left="18" w:right="6"/>
              <w:rPr>
                <w:sz w:val="21"/>
              </w:rPr>
            </w:pPr>
            <w:r>
              <w:rPr>
                <w:color w:val="231F20"/>
                <w:sz w:val="21"/>
              </w:rPr>
              <w:t>1⅝ (1.625)</w:t>
            </w:r>
          </w:p>
        </w:tc>
        <w:tc>
          <w:tcPr>
            <w:tcW w:w="1310" w:type="dxa"/>
          </w:tcPr>
          <w:p w14:paraId="25D46FDD" w14:textId="3DBF7291" w:rsidR="00657B0D" w:rsidRDefault="000008C3" w:rsidP="00FF6A1D">
            <w:pPr>
              <w:pStyle w:val="TableParagraph"/>
              <w:spacing w:before="125"/>
              <w:ind w:left="18" w:right="7"/>
              <w:rPr>
                <w:sz w:val="21"/>
              </w:rPr>
            </w:pPr>
            <w:r>
              <w:rPr>
                <w:color w:val="231F20"/>
                <w:sz w:val="21"/>
              </w:rPr>
              <w:t>2¼ (2.25)</w:t>
            </w:r>
            <w:r w:rsidR="00FF6A1D">
              <w:rPr>
                <w:color w:val="231F20"/>
                <w:spacing w:val="1"/>
                <w:sz w:val="21"/>
              </w:rPr>
              <w:t xml:space="preserve"> </w:t>
            </w:r>
          </w:p>
        </w:tc>
        <w:tc>
          <w:tcPr>
            <w:tcW w:w="1310" w:type="dxa"/>
          </w:tcPr>
          <w:p w14:paraId="61D42FD9" w14:textId="0F8DD459" w:rsidR="00657B0D" w:rsidRDefault="00C755B1" w:rsidP="00FF6A1D">
            <w:pPr>
              <w:pStyle w:val="TableParagraph"/>
              <w:spacing w:before="125"/>
              <w:ind w:left="18" w:right="7"/>
              <w:rPr>
                <w:sz w:val="21"/>
              </w:rPr>
            </w:pPr>
            <w:r>
              <w:rPr>
                <w:color w:val="231F20"/>
                <w:sz w:val="21"/>
              </w:rPr>
              <w:t>2¾ (2.75)</w:t>
            </w:r>
            <w:r w:rsidR="00FF6A1D">
              <w:rPr>
                <w:color w:val="231F20"/>
                <w:spacing w:val="1"/>
                <w:sz w:val="21"/>
              </w:rPr>
              <w:t xml:space="preserve"> </w:t>
            </w:r>
          </w:p>
        </w:tc>
        <w:tc>
          <w:tcPr>
            <w:tcW w:w="1310" w:type="dxa"/>
          </w:tcPr>
          <w:p w14:paraId="243C8B60" w14:textId="2FCC5223" w:rsidR="00657B0D" w:rsidRDefault="00261F5A">
            <w:pPr>
              <w:pStyle w:val="TableParagraph"/>
              <w:spacing w:before="125"/>
              <w:ind w:left="18" w:right="7"/>
              <w:rPr>
                <w:sz w:val="21"/>
              </w:rPr>
            </w:pPr>
            <w:r>
              <w:rPr>
                <w:color w:val="231F20"/>
                <w:sz w:val="21"/>
              </w:rPr>
              <w:t>3</w:t>
            </w:r>
            <w:r w:rsidR="0017589E">
              <w:rPr>
                <w:color w:val="231F20"/>
                <w:spacing w:val="1"/>
                <w:sz w:val="21"/>
              </w:rPr>
              <w:t>⅜</w:t>
            </w:r>
            <w:r w:rsidR="009F7F46">
              <w:rPr>
                <w:color w:val="231F20"/>
                <w:spacing w:val="1"/>
                <w:sz w:val="21"/>
              </w:rPr>
              <w:t xml:space="preserve"> (3.375)</w:t>
            </w:r>
          </w:p>
        </w:tc>
      </w:tr>
      <w:tr w:rsidR="00657B0D" w14:paraId="662B7957" w14:textId="77777777" w:rsidTr="00D13872">
        <w:trPr>
          <w:trHeight w:val="489"/>
        </w:trPr>
        <w:tc>
          <w:tcPr>
            <w:tcW w:w="1310" w:type="dxa"/>
            <w:vMerge w:val="restart"/>
          </w:tcPr>
          <w:p w14:paraId="54E1A96B" w14:textId="77777777" w:rsidR="00657B0D" w:rsidRDefault="00657B0D">
            <w:pPr>
              <w:pStyle w:val="TableParagraph"/>
              <w:spacing w:before="123"/>
              <w:jc w:val="left"/>
              <w:rPr>
                <w:b/>
                <w:sz w:val="21"/>
              </w:rPr>
            </w:pPr>
          </w:p>
          <w:p w14:paraId="702D4981" w14:textId="77777777" w:rsidR="00657B0D" w:rsidRDefault="00261F5A">
            <w:pPr>
              <w:pStyle w:val="TableParagraph"/>
              <w:spacing w:before="0"/>
              <w:ind w:left="340"/>
              <w:jc w:val="left"/>
              <w:rPr>
                <w:sz w:val="21"/>
              </w:rPr>
            </w:pPr>
            <w:r>
              <w:rPr>
                <w:color w:val="231F20"/>
                <w:sz w:val="21"/>
              </w:rPr>
              <w:t>14</w:t>
            </w:r>
            <w:r>
              <w:rPr>
                <w:color w:val="231F20"/>
                <w:spacing w:val="2"/>
                <w:sz w:val="21"/>
              </w:rPr>
              <w:t xml:space="preserve"> </w:t>
            </w:r>
            <w:proofErr w:type="gramStart"/>
            <w:r>
              <w:rPr>
                <w:color w:val="231F20"/>
                <w:spacing w:val="-4"/>
                <w:sz w:val="21"/>
              </w:rPr>
              <w:t>foot</w:t>
            </w:r>
            <w:proofErr w:type="gramEnd"/>
          </w:p>
        </w:tc>
        <w:tc>
          <w:tcPr>
            <w:tcW w:w="1310" w:type="dxa"/>
          </w:tcPr>
          <w:p w14:paraId="1469DFB0" w14:textId="77777777" w:rsidR="00657B0D" w:rsidRDefault="00261F5A">
            <w:pPr>
              <w:pStyle w:val="TableParagraph"/>
              <w:spacing w:before="125"/>
              <w:ind w:left="18" w:right="7"/>
              <w:rPr>
                <w:sz w:val="21"/>
              </w:rPr>
            </w:pPr>
            <w:r>
              <w:rPr>
                <w:color w:val="231F20"/>
                <w:spacing w:val="-2"/>
                <w:sz w:val="21"/>
              </w:rPr>
              <w:t>Light</w:t>
            </w:r>
          </w:p>
        </w:tc>
        <w:tc>
          <w:tcPr>
            <w:tcW w:w="1310" w:type="dxa"/>
          </w:tcPr>
          <w:p w14:paraId="3CB7264C" w14:textId="06345F72" w:rsidR="00657B0D" w:rsidRDefault="00000000" w:rsidP="009F7F46">
            <w:pPr>
              <w:pStyle w:val="TableParagraph"/>
              <w:spacing w:before="125"/>
              <w:ind w:left="18" w:right="6"/>
              <w:rPr>
                <w:sz w:val="21"/>
              </w:rPr>
            </w:pPr>
            <m:oMath>
              <m:f>
                <m:fPr>
                  <m:type m:val="skw"/>
                  <m:ctrlPr>
                    <w:rPr>
                      <w:rFonts w:ascii="Cambria Math" w:hAnsi="Cambria Math"/>
                      <w:i/>
                      <w:color w:val="231F20"/>
                      <w:sz w:val="16"/>
                    </w:rPr>
                  </m:ctrlPr>
                </m:fPr>
                <m:num>
                  <m:r>
                    <w:rPr>
                      <w:rFonts w:ascii="Cambria Math" w:hAnsi="Cambria Math"/>
                      <w:color w:val="231F20"/>
                      <w:sz w:val="16"/>
                    </w:rPr>
                    <m:t>7</m:t>
                  </m:r>
                </m:num>
                <m:den>
                  <m:r>
                    <w:rPr>
                      <w:rFonts w:ascii="Cambria Math" w:hAnsi="Cambria Math"/>
                      <w:color w:val="231F20"/>
                      <w:sz w:val="16"/>
                    </w:rPr>
                    <m:t>16</m:t>
                  </m:r>
                </m:den>
              </m:f>
            </m:oMath>
            <w:r w:rsidR="009F7F46">
              <w:rPr>
                <w:color w:val="231F20"/>
                <w:sz w:val="16"/>
              </w:rPr>
              <w:t xml:space="preserve"> </w:t>
            </w:r>
            <w:r w:rsidR="009F7F46" w:rsidRPr="00C755B1">
              <w:rPr>
                <w:color w:val="231F20"/>
                <w:sz w:val="20"/>
              </w:rPr>
              <w:t>(0.</w:t>
            </w:r>
            <w:r w:rsidR="009F7F46">
              <w:rPr>
                <w:color w:val="231F20"/>
                <w:sz w:val="20"/>
              </w:rPr>
              <w:t>43</w:t>
            </w:r>
            <w:r w:rsidR="009F7F46" w:rsidRPr="00C755B1">
              <w:rPr>
                <w:color w:val="231F20"/>
                <w:sz w:val="20"/>
              </w:rPr>
              <w:t>8)</w:t>
            </w:r>
          </w:p>
        </w:tc>
        <w:tc>
          <w:tcPr>
            <w:tcW w:w="1310" w:type="dxa"/>
          </w:tcPr>
          <w:p w14:paraId="594516C3" w14:textId="2A1F798B" w:rsidR="00657B0D" w:rsidRDefault="0017589E">
            <w:pPr>
              <w:pStyle w:val="TableParagraph"/>
              <w:spacing w:before="125"/>
              <w:ind w:left="18" w:right="7"/>
              <w:rPr>
                <w:sz w:val="21"/>
              </w:rPr>
            </w:pPr>
            <w:r>
              <w:rPr>
                <w:color w:val="231F20"/>
                <w:spacing w:val="-5"/>
                <w:sz w:val="21"/>
              </w:rPr>
              <w:t>⅞</w:t>
            </w:r>
            <w:r w:rsidR="009F7F46">
              <w:rPr>
                <w:color w:val="231F20"/>
                <w:spacing w:val="-5"/>
                <w:sz w:val="21"/>
              </w:rPr>
              <w:t xml:space="preserve"> (0.875)</w:t>
            </w:r>
          </w:p>
        </w:tc>
        <w:tc>
          <w:tcPr>
            <w:tcW w:w="1310" w:type="dxa"/>
          </w:tcPr>
          <w:p w14:paraId="4A8718EC" w14:textId="2495737B" w:rsidR="00657B0D" w:rsidRDefault="000008C3" w:rsidP="00FF6A1D">
            <w:pPr>
              <w:pStyle w:val="TableParagraph"/>
              <w:spacing w:before="125"/>
              <w:ind w:left="18" w:right="7"/>
              <w:rPr>
                <w:sz w:val="21"/>
              </w:rPr>
            </w:pPr>
            <w:r>
              <w:rPr>
                <w:color w:val="231F20"/>
                <w:sz w:val="21"/>
              </w:rPr>
              <w:t>1¼ (1.25)</w:t>
            </w:r>
            <w:r w:rsidR="00FF6A1D">
              <w:rPr>
                <w:color w:val="231F20"/>
                <w:sz w:val="21"/>
              </w:rPr>
              <w:t xml:space="preserve"> </w:t>
            </w:r>
          </w:p>
        </w:tc>
        <w:tc>
          <w:tcPr>
            <w:tcW w:w="1310" w:type="dxa"/>
          </w:tcPr>
          <w:p w14:paraId="3BD3E6A8" w14:textId="5300C3AC" w:rsidR="00657B0D" w:rsidRDefault="00C755B1" w:rsidP="00FF6A1D">
            <w:pPr>
              <w:pStyle w:val="TableParagraph"/>
              <w:spacing w:before="125"/>
              <w:ind w:left="18" w:right="7"/>
              <w:rPr>
                <w:sz w:val="21"/>
              </w:rPr>
            </w:pPr>
            <w:r>
              <w:rPr>
                <w:color w:val="231F20"/>
                <w:sz w:val="21"/>
              </w:rPr>
              <w:t>1¾ (1.75)</w:t>
            </w:r>
            <w:r w:rsidR="00FF6A1D">
              <w:rPr>
                <w:color w:val="231F20"/>
                <w:spacing w:val="1"/>
                <w:sz w:val="21"/>
              </w:rPr>
              <w:t xml:space="preserve"> </w:t>
            </w:r>
          </w:p>
        </w:tc>
        <w:tc>
          <w:tcPr>
            <w:tcW w:w="1310" w:type="dxa"/>
          </w:tcPr>
          <w:p w14:paraId="4B449B77" w14:textId="33994E0B" w:rsidR="00657B0D" w:rsidRDefault="000008C3" w:rsidP="0017589E">
            <w:pPr>
              <w:pStyle w:val="TableParagraph"/>
              <w:spacing w:before="125"/>
              <w:ind w:left="18" w:right="7"/>
              <w:rPr>
                <w:sz w:val="21"/>
              </w:rPr>
            </w:pPr>
            <w:r>
              <w:rPr>
                <w:color w:val="231F20"/>
                <w:sz w:val="21"/>
              </w:rPr>
              <w:t>2⅛ (2.125)</w:t>
            </w:r>
          </w:p>
        </w:tc>
        <w:tc>
          <w:tcPr>
            <w:tcW w:w="1310" w:type="dxa"/>
          </w:tcPr>
          <w:p w14:paraId="220CF54E" w14:textId="1F705057" w:rsidR="00657B0D" w:rsidRDefault="00C755B1">
            <w:pPr>
              <w:pStyle w:val="TableParagraph"/>
              <w:spacing w:before="125"/>
              <w:ind w:left="18" w:right="8"/>
              <w:rPr>
                <w:sz w:val="21"/>
              </w:rPr>
            </w:pPr>
            <w:r>
              <w:rPr>
                <w:color w:val="231F20"/>
                <w:sz w:val="21"/>
              </w:rPr>
              <w:t>2⅝ (2.625)</w:t>
            </w:r>
          </w:p>
        </w:tc>
      </w:tr>
      <w:tr w:rsidR="00657B0D" w14:paraId="775AE87F" w14:textId="77777777" w:rsidTr="00D13872">
        <w:trPr>
          <w:trHeight w:val="489"/>
        </w:trPr>
        <w:tc>
          <w:tcPr>
            <w:tcW w:w="1310" w:type="dxa"/>
            <w:vMerge/>
            <w:tcBorders>
              <w:top w:val="nil"/>
            </w:tcBorders>
          </w:tcPr>
          <w:p w14:paraId="2CDAEDCD" w14:textId="77777777" w:rsidR="00657B0D" w:rsidRDefault="00657B0D">
            <w:pPr>
              <w:rPr>
                <w:sz w:val="2"/>
                <w:szCs w:val="2"/>
              </w:rPr>
            </w:pPr>
          </w:p>
        </w:tc>
        <w:tc>
          <w:tcPr>
            <w:tcW w:w="1310" w:type="dxa"/>
          </w:tcPr>
          <w:p w14:paraId="65E19A3A" w14:textId="77777777" w:rsidR="00657B0D" w:rsidRDefault="00261F5A">
            <w:pPr>
              <w:pStyle w:val="TableParagraph"/>
              <w:spacing w:before="125"/>
              <w:ind w:left="18" w:right="7"/>
              <w:rPr>
                <w:sz w:val="21"/>
              </w:rPr>
            </w:pPr>
            <w:r>
              <w:rPr>
                <w:color w:val="231F20"/>
                <w:spacing w:val="-2"/>
                <w:sz w:val="21"/>
              </w:rPr>
              <w:t>Medium</w:t>
            </w:r>
          </w:p>
        </w:tc>
        <w:tc>
          <w:tcPr>
            <w:tcW w:w="1310" w:type="dxa"/>
          </w:tcPr>
          <w:p w14:paraId="1AE68B39" w14:textId="4E538F9E" w:rsidR="00657B0D" w:rsidRDefault="0017589E">
            <w:pPr>
              <w:pStyle w:val="TableParagraph"/>
              <w:spacing w:before="125"/>
              <w:ind w:left="18" w:right="7"/>
              <w:rPr>
                <w:sz w:val="21"/>
              </w:rPr>
            </w:pPr>
            <w:r>
              <w:rPr>
                <w:color w:val="231F20"/>
                <w:spacing w:val="-5"/>
                <w:sz w:val="21"/>
              </w:rPr>
              <w:t>⅝</w:t>
            </w:r>
            <w:r w:rsidR="009F7F46">
              <w:rPr>
                <w:color w:val="231F20"/>
                <w:spacing w:val="-5"/>
                <w:sz w:val="21"/>
              </w:rPr>
              <w:t xml:space="preserve"> (0.625)</w:t>
            </w:r>
          </w:p>
        </w:tc>
        <w:tc>
          <w:tcPr>
            <w:tcW w:w="1310" w:type="dxa"/>
          </w:tcPr>
          <w:p w14:paraId="1977CF9E" w14:textId="7BEDDAF1" w:rsidR="00657B0D" w:rsidRDefault="000008C3" w:rsidP="00FF6A1D">
            <w:pPr>
              <w:pStyle w:val="TableParagraph"/>
              <w:spacing w:before="125"/>
              <w:ind w:left="18" w:right="7"/>
              <w:rPr>
                <w:sz w:val="21"/>
              </w:rPr>
            </w:pPr>
            <w:r>
              <w:rPr>
                <w:color w:val="231F20"/>
                <w:sz w:val="21"/>
              </w:rPr>
              <w:t>1¼ (1.25)</w:t>
            </w:r>
            <w:r w:rsidR="00FF6A1D">
              <w:rPr>
                <w:color w:val="231F20"/>
                <w:sz w:val="21"/>
              </w:rPr>
              <w:t xml:space="preserve"> </w:t>
            </w:r>
          </w:p>
        </w:tc>
        <w:tc>
          <w:tcPr>
            <w:tcW w:w="1310" w:type="dxa"/>
          </w:tcPr>
          <w:p w14:paraId="2464A5EF" w14:textId="5635AF6F" w:rsidR="00657B0D" w:rsidRDefault="00261F5A">
            <w:pPr>
              <w:pStyle w:val="TableParagraph"/>
              <w:spacing w:before="125"/>
              <w:ind w:left="18" w:right="8"/>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310" w:type="dxa"/>
          </w:tcPr>
          <w:p w14:paraId="443E8AE1" w14:textId="1C65C940" w:rsidR="00657B0D" w:rsidRDefault="00C755B1">
            <w:pPr>
              <w:pStyle w:val="TableParagraph"/>
              <w:spacing w:before="125"/>
              <w:ind w:left="18" w:right="8"/>
              <w:rPr>
                <w:sz w:val="21"/>
              </w:rPr>
            </w:pPr>
            <w:r>
              <w:rPr>
                <w:color w:val="231F20"/>
                <w:sz w:val="21"/>
              </w:rPr>
              <w:t>2⅝ (2.625)</w:t>
            </w:r>
          </w:p>
        </w:tc>
        <w:tc>
          <w:tcPr>
            <w:tcW w:w="1310" w:type="dxa"/>
          </w:tcPr>
          <w:p w14:paraId="2E62B766" w14:textId="17438655" w:rsidR="00FF6A1D" w:rsidRDefault="000008C3" w:rsidP="00FF6A1D">
            <w:pPr>
              <w:pStyle w:val="TableParagraph"/>
              <w:spacing w:before="125"/>
              <w:ind w:left="18" w:right="8"/>
              <w:rPr>
                <w:sz w:val="21"/>
              </w:rPr>
            </w:pPr>
            <w:r>
              <w:rPr>
                <w:color w:val="231F20"/>
                <w:sz w:val="21"/>
              </w:rPr>
              <w:t>3¼ (3.25)</w:t>
            </w:r>
          </w:p>
        </w:tc>
        <w:tc>
          <w:tcPr>
            <w:tcW w:w="1310" w:type="dxa"/>
          </w:tcPr>
          <w:p w14:paraId="1C229FD8" w14:textId="4EEE9A64" w:rsidR="00657B0D" w:rsidRDefault="00261F5A">
            <w:pPr>
              <w:pStyle w:val="TableParagraph"/>
              <w:spacing w:before="125"/>
              <w:ind w:left="18" w:right="9"/>
              <w:rPr>
                <w:sz w:val="21"/>
              </w:rPr>
            </w:pPr>
            <w:r>
              <w:rPr>
                <w:color w:val="231F20"/>
                <w:sz w:val="21"/>
              </w:rPr>
              <w:t>3</w:t>
            </w:r>
            <w:r w:rsidR="0017589E">
              <w:rPr>
                <w:color w:val="231F20"/>
                <w:spacing w:val="1"/>
                <w:sz w:val="21"/>
              </w:rPr>
              <w:t>⅞</w:t>
            </w:r>
            <w:r w:rsidR="009F7F46">
              <w:rPr>
                <w:color w:val="231F20"/>
                <w:spacing w:val="1"/>
                <w:sz w:val="21"/>
              </w:rPr>
              <w:t xml:space="preserve"> (3.875)</w:t>
            </w:r>
          </w:p>
        </w:tc>
      </w:tr>
      <w:tr w:rsidR="00657B0D" w14:paraId="70B3B7B2" w14:textId="77777777" w:rsidTr="00D13872">
        <w:trPr>
          <w:trHeight w:val="489"/>
        </w:trPr>
        <w:tc>
          <w:tcPr>
            <w:tcW w:w="1310" w:type="dxa"/>
            <w:vMerge w:val="restart"/>
          </w:tcPr>
          <w:p w14:paraId="759657D4" w14:textId="77777777" w:rsidR="00657B0D" w:rsidRDefault="00657B0D">
            <w:pPr>
              <w:pStyle w:val="TableParagraph"/>
              <w:spacing w:before="123"/>
              <w:jc w:val="left"/>
              <w:rPr>
                <w:b/>
                <w:sz w:val="21"/>
              </w:rPr>
            </w:pPr>
          </w:p>
          <w:p w14:paraId="23B45E6C" w14:textId="77777777" w:rsidR="00657B0D" w:rsidRDefault="00261F5A">
            <w:pPr>
              <w:pStyle w:val="TableParagraph"/>
              <w:spacing w:before="0"/>
              <w:ind w:left="339"/>
              <w:jc w:val="left"/>
              <w:rPr>
                <w:sz w:val="21"/>
              </w:rPr>
            </w:pPr>
            <w:r>
              <w:rPr>
                <w:color w:val="231F20"/>
                <w:sz w:val="21"/>
              </w:rPr>
              <w:t>16</w:t>
            </w:r>
            <w:r>
              <w:rPr>
                <w:color w:val="231F20"/>
                <w:spacing w:val="2"/>
                <w:sz w:val="21"/>
              </w:rPr>
              <w:t xml:space="preserve"> </w:t>
            </w:r>
            <w:proofErr w:type="gramStart"/>
            <w:r>
              <w:rPr>
                <w:color w:val="231F20"/>
                <w:spacing w:val="-4"/>
                <w:sz w:val="21"/>
              </w:rPr>
              <w:t>foot</w:t>
            </w:r>
            <w:proofErr w:type="gramEnd"/>
          </w:p>
        </w:tc>
        <w:tc>
          <w:tcPr>
            <w:tcW w:w="1310" w:type="dxa"/>
          </w:tcPr>
          <w:p w14:paraId="59971931" w14:textId="77777777" w:rsidR="00657B0D" w:rsidRDefault="00261F5A">
            <w:pPr>
              <w:pStyle w:val="TableParagraph"/>
              <w:spacing w:before="125"/>
              <w:ind w:left="18" w:right="8"/>
              <w:rPr>
                <w:sz w:val="21"/>
              </w:rPr>
            </w:pPr>
            <w:r>
              <w:rPr>
                <w:color w:val="231F20"/>
                <w:spacing w:val="-2"/>
                <w:sz w:val="21"/>
              </w:rPr>
              <w:t>Light</w:t>
            </w:r>
          </w:p>
        </w:tc>
        <w:tc>
          <w:tcPr>
            <w:tcW w:w="1310" w:type="dxa"/>
          </w:tcPr>
          <w:p w14:paraId="14AE6357" w14:textId="3ABC3BAC" w:rsidR="00657B0D" w:rsidRDefault="000008C3" w:rsidP="00FF6A1D">
            <w:pPr>
              <w:pStyle w:val="TableParagraph"/>
              <w:spacing w:before="125"/>
              <w:ind w:left="18" w:right="8"/>
              <w:rPr>
                <w:sz w:val="21"/>
              </w:rPr>
            </w:pPr>
            <w:r>
              <w:rPr>
                <w:color w:val="231F20"/>
                <w:spacing w:val="-5"/>
                <w:sz w:val="21"/>
              </w:rPr>
              <w:t>½ (0.5)</w:t>
            </w:r>
          </w:p>
        </w:tc>
        <w:tc>
          <w:tcPr>
            <w:tcW w:w="1310" w:type="dxa"/>
          </w:tcPr>
          <w:p w14:paraId="0125C1B9" w14:textId="77777777" w:rsidR="00657B0D" w:rsidRDefault="00261F5A">
            <w:pPr>
              <w:pStyle w:val="TableParagraph"/>
              <w:spacing w:before="125"/>
              <w:ind w:left="18" w:right="8"/>
              <w:rPr>
                <w:sz w:val="21"/>
              </w:rPr>
            </w:pPr>
            <w:r>
              <w:rPr>
                <w:color w:val="231F20"/>
                <w:spacing w:val="-10"/>
                <w:sz w:val="21"/>
              </w:rPr>
              <w:t>1</w:t>
            </w:r>
          </w:p>
        </w:tc>
        <w:tc>
          <w:tcPr>
            <w:tcW w:w="1310" w:type="dxa"/>
          </w:tcPr>
          <w:p w14:paraId="208583C4" w14:textId="0CC3B1DF" w:rsidR="00657B0D" w:rsidRDefault="000008C3" w:rsidP="00FF6A1D">
            <w:pPr>
              <w:pStyle w:val="TableParagraph"/>
              <w:spacing w:before="125"/>
              <w:ind w:left="18" w:right="8"/>
              <w:rPr>
                <w:sz w:val="21"/>
              </w:rPr>
            </w:pPr>
            <w:r>
              <w:rPr>
                <w:color w:val="231F20"/>
                <w:sz w:val="21"/>
              </w:rPr>
              <w:t>1½ (1.5)</w:t>
            </w:r>
            <w:r w:rsidR="00FF6A1D">
              <w:rPr>
                <w:color w:val="231F20"/>
                <w:sz w:val="21"/>
              </w:rPr>
              <w:t xml:space="preserve"> </w:t>
            </w:r>
          </w:p>
        </w:tc>
        <w:tc>
          <w:tcPr>
            <w:tcW w:w="1310" w:type="dxa"/>
          </w:tcPr>
          <w:p w14:paraId="3D1CBA77" w14:textId="77777777" w:rsidR="00657B0D" w:rsidRDefault="00261F5A">
            <w:pPr>
              <w:pStyle w:val="TableParagraph"/>
              <w:spacing w:before="125"/>
              <w:ind w:left="18" w:right="9"/>
              <w:rPr>
                <w:sz w:val="21"/>
              </w:rPr>
            </w:pPr>
            <w:r>
              <w:rPr>
                <w:color w:val="231F20"/>
                <w:spacing w:val="-10"/>
                <w:sz w:val="21"/>
              </w:rPr>
              <w:t>2</w:t>
            </w:r>
          </w:p>
        </w:tc>
        <w:tc>
          <w:tcPr>
            <w:tcW w:w="1310" w:type="dxa"/>
          </w:tcPr>
          <w:p w14:paraId="122A386B" w14:textId="7B008EE2" w:rsidR="00657B0D" w:rsidRDefault="000008C3" w:rsidP="00FF6A1D">
            <w:pPr>
              <w:pStyle w:val="TableParagraph"/>
              <w:spacing w:before="125"/>
              <w:ind w:left="18" w:right="9"/>
              <w:rPr>
                <w:sz w:val="21"/>
              </w:rPr>
            </w:pPr>
            <w:r>
              <w:rPr>
                <w:color w:val="231F20"/>
                <w:sz w:val="21"/>
              </w:rPr>
              <w:t>2½ (2.5)</w:t>
            </w:r>
            <w:r w:rsidR="00FF6A1D">
              <w:rPr>
                <w:color w:val="231F20"/>
                <w:spacing w:val="1"/>
                <w:sz w:val="21"/>
              </w:rPr>
              <w:t xml:space="preserve"> </w:t>
            </w:r>
          </w:p>
        </w:tc>
        <w:tc>
          <w:tcPr>
            <w:tcW w:w="1310" w:type="dxa"/>
          </w:tcPr>
          <w:p w14:paraId="78C3201C" w14:textId="77777777" w:rsidR="00657B0D" w:rsidRDefault="00261F5A">
            <w:pPr>
              <w:pStyle w:val="TableParagraph"/>
              <w:spacing w:before="125"/>
              <w:ind w:left="18" w:right="10"/>
              <w:rPr>
                <w:sz w:val="21"/>
              </w:rPr>
            </w:pPr>
            <w:r>
              <w:rPr>
                <w:color w:val="231F20"/>
                <w:spacing w:val="-10"/>
                <w:sz w:val="21"/>
              </w:rPr>
              <w:t>3</w:t>
            </w:r>
          </w:p>
        </w:tc>
      </w:tr>
      <w:tr w:rsidR="00657B0D" w14:paraId="20FFB0EB" w14:textId="77777777" w:rsidTr="00D13872">
        <w:trPr>
          <w:trHeight w:val="489"/>
        </w:trPr>
        <w:tc>
          <w:tcPr>
            <w:tcW w:w="1310" w:type="dxa"/>
            <w:vMerge/>
            <w:tcBorders>
              <w:top w:val="nil"/>
            </w:tcBorders>
          </w:tcPr>
          <w:p w14:paraId="399B2CAA" w14:textId="77777777" w:rsidR="00657B0D" w:rsidRDefault="00657B0D">
            <w:pPr>
              <w:rPr>
                <w:sz w:val="2"/>
                <w:szCs w:val="2"/>
              </w:rPr>
            </w:pPr>
          </w:p>
        </w:tc>
        <w:tc>
          <w:tcPr>
            <w:tcW w:w="1310" w:type="dxa"/>
          </w:tcPr>
          <w:p w14:paraId="110D391F" w14:textId="77777777" w:rsidR="00657B0D" w:rsidRDefault="00261F5A">
            <w:pPr>
              <w:pStyle w:val="TableParagraph"/>
              <w:spacing w:before="125"/>
              <w:ind w:left="18" w:right="8"/>
              <w:rPr>
                <w:sz w:val="21"/>
              </w:rPr>
            </w:pPr>
            <w:r>
              <w:rPr>
                <w:color w:val="231F20"/>
                <w:spacing w:val="-2"/>
                <w:sz w:val="21"/>
              </w:rPr>
              <w:t>Medium</w:t>
            </w:r>
          </w:p>
        </w:tc>
        <w:tc>
          <w:tcPr>
            <w:tcW w:w="1310" w:type="dxa"/>
          </w:tcPr>
          <w:p w14:paraId="4355190D" w14:textId="1E441BB9" w:rsidR="00657B0D" w:rsidRDefault="00C755B1" w:rsidP="00FF6A1D">
            <w:pPr>
              <w:pStyle w:val="TableParagraph"/>
              <w:spacing w:before="125"/>
              <w:ind w:left="18" w:right="9"/>
              <w:rPr>
                <w:sz w:val="21"/>
              </w:rPr>
            </w:pPr>
            <w:r>
              <w:rPr>
                <w:color w:val="231F20"/>
                <w:spacing w:val="-5"/>
                <w:sz w:val="21"/>
              </w:rPr>
              <w:t>¾ (0.75)</w:t>
            </w:r>
          </w:p>
        </w:tc>
        <w:tc>
          <w:tcPr>
            <w:tcW w:w="1310" w:type="dxa"/>
          </w:tcPr>
          <w:p w14:paraId="32AEE9CE" w14:textId="607B89CF" w:rsidR="00657B0D" w:rsidRDefault="000008C3" w:rsidP="00FF6A1D">
            <w:pPr>
              <w:pStyle w:val="TableParagraph"/>
              <w:spacing w:before="125"/>
              <w:ind w:left="18" w:right="9"/>
              <w:rPr>
                <w:sz w:val="21"/>
              </w:rPr>
            </w:pPr>
            <w:r>
              <w:rPr>
                <w:color w:val="231F20"/>
                <w:sz w:val="21"/>
              </w:rPr>
              <w:t>1½ (1.5)</w:t>
            </w:r>
            <w:r w:rsidR="00FF6A1D">
              <w:rPr>
                <w:color w:val="231F20"/>
                <w:sz w:val="21"/>
              </w:rPr>
              <w:t xml:space="preserve"> </w:t>
            </w:r>
          </w:p>
        </w:tc>
        <w:tc>
          <w:tcPr>
            <w:tcW w:w="1310" w:type="dxa"/>
          </w:tcPr>
          <w:p w14:paraId="7B4C54C1" w14:textId="1F8D51CC" w:rsidR="00657B0D" w:rsidRDefault="000008C3" w:rsidP="00FF6A1D">
            <w:pPr>
              <w:pStyle w:val="TableParagraph"/>
              <w:spacing w:before="125"/>
              <w:ind w:left="18" w:right="9"/>
              <w:rPr>
                <w:sz w:val="21"/>
              </w:rPr>
            </w:pPr>
            <w:r>
              <w:rPr>
                <w:color w:val="231F20"/>
                <w:sz w:val="21"/>
              </w:rPr>
              <w:t>2¼ (2.25)</w:t>
            </w:r>
            <w:r w:rsidR="00FF6A1D">
              <w:rPr>
                <w:color w:val="231F20"/>
                <w:sz w:val="21"/>
              </w:rPr>
              <w:t xml:space="preserve"> </w:t>
            </w:r>
          </w:p>
        </w:tc>
        <w:tc>
          <w:tcPr>
            <w:tcW w:w="1310" w:type="dxa"/>
          </w:tcPr>
          <w:p w14:paraId="3A5C76E9" w14:textId="77777777" w:rsidR="00657B0D" w:rsidRDefault="00261F5A">
            <w:pPr>
              <w:pStyle w:val="TableParagraph"/>
              <w:spacing w:before="125"/>
              <w:ind w:left="18" w:right="10"/>
              <w:rPr>
                <w:sz w:val="21"/>
              </w:rPr>
            </w:pPr>
            <w:r>
              <w:rPr>
                <w:color w:val="231F20"/>
                <w:spacing w:val="-10"/>
                <w:sz w:val="21"/>
              </w:rPr>
              <w:t>3</w:t>
            </w:r>
          </w:p>
        </w:tc>
        <w:tc>
          <w:tcPr>
            <w:tcW w:w="1310" w:type="dxa"/>
          </w:tcPr>
          <w:p w14:paraId="084A99CC" w14:textId="74A11A9F" w:rsidR="00657B0D" w:rsidRDefault="00C755B1" w:rsidP="00FF6A1D">
            <w:pPr>
              <w:pStyle w:val="TableParagraph"/>
              <w:spacing w:before="125"/>
              <w:ind w:left="18" w:right="10"/>
              <w:rPr>
                <w:sz w:val="21"/>
              </w:rPr>
            </w:pPr>
            <w:r>
              <w:rPr>
                <w:color w:val="231F20"/>
                <w:sz w:val="21"/>
              </w:rPr>
              <w:t>3¾ (3.75)</w:t>
            </w:r>
            <w:r w:rsidR="00FF6A1D">
              <w:rPr>
                <w:color w:val="231F20"/>
                <w:spacing w:val="1"/>
                <w:sz w:val="21"/>
              </w:rPr>
              <w:t xml:space="preserve"> </w:t>
            </w:r>
          </w:p>
        </w:tc>
        <w:tc>
          <w:tcPr>
            <w:tcW w:w="1310" w:type="dxa"/>
          </w:tcPr>
          <w:p w14:paraId="30FACFB9" w14:textId="66718A20" w:rsidR="00657B0D" w:rsidRDefault="000008C3" w:rsidP="00FF6A1D">
            <w:pPr>
              <w:pStyle w:val="TableParagraph"/>
              <w:spacing w:before="125"/>
              <w:ind w:left="18" w:right="10"/>
              <w:rPr>
                <w:sz w:val="21"/>
              </w:rPr>
            </w:pPr>
            <w:r>
              <w:rPr>
                <w:color w:val="231F20"/>
                <w:sz w:val="21"/>
              </w:rPr>
              <w:t>4½ (4.5)</w:t>
            </w:r>
            <w:r w:rsidR="00FF6A1D">
              <w:rPr>
                <w:color w:val="231F20"/>
                <w:spacing w:val="1"/>
                <w:sz w:val="21"/>
              </w:rPr>
              <w:t xml:space="preserve"> </w:t>
            </w:r>
          </w:p>
        </w:tc>
      </w:tr>
      <w:tr w:rsidR="00657B0D" w14:paraId="737F2101" w14:textId="77777777" w:rsidTr="00D13872">
        <w:trPr>
          <w:trHeight w:val="489"/>
        </w:trPr>
        <w:tc>
          <w:tcPr>
            <w:tcW w:w="1310" w:type="dxa"/>
            <w:vMerge w:val="restart"/>
          </w:tcPr>
          <w:p w14:paraId="0C32F081" w14:textId="77777777" w:rsidR="00657B0D" w:rsidRDefault="00657B0D">
            <w:pPr>
              <w:pStyle w:val="TableParagraph"/>
              <w:spacing w:before="123"/>
              <w:jc w:val="left"/>
              <w:rPr>
                <w:b/>
                <w:sz w:val="21"/>
              </w:rPr>
            </w:pPr>
          </w:p>
          <w:p w14:paraId="19414322" w14:textId="77777777" w:rsidR="00657B0D" w:rsidRDefault="00261F5A">
            <w:pPr>
              <w:pStyle w:val="TableParagraph"/>
              <w:spacing w:before="0"/>
              <w:ind w:left="338"/>
              <w:jc w:val="left"/>
              <w:rPr>
                <w:sz w:val="21"/>
              </w:rPr>
            </w:pPr>
            <w:r>
              <w:rPr>
                <w:color w:val="231F20"/>
                <w:sz w:val="21"/>
              </w:rPr>
              <w:t>18</w:t>
            </w:r>
            <w:r>
              <w:rPr>
                <w:color w:val="231F20"/>
                <w:spacing w:val="2"/>
                <w:sz w:val="21"/>
              </w:rPr>
              <w:t xml:space="preserve"> </w:t>
            </w:r>
            <w:proofErr w:type="gramStart"/>
            <w:r>
              <w:rPr>
                <w:color w:val="231F20"/>
                <w:spacing w:val="-4"/>
                <w:sz w:val="21"/>
              </w:rPr>
              <w:t>foot</w:t>
            </w:r>
            <w:proofErr w:type="gramEnd"/>
          </w:p>
        </w:tc>
        <w:tc>
          <w:tcPr>
            <w:tcW w:w="1310" w:type="dxa"/>
          </w:tcPr>
          <w:p w14:paraId="77B920A7" w14:textId="77777777" w:rsidR="00657B0D" w:rsidRDefault="00261F5A">
            <w:pPr>
              <w:pStyle w:val="TableParagraph"/>
              <w:spacing w:before="125"/>
              <w:ind w:left="18" w:right="10"/>
              <w:rPr>
                <w:sz w:val="21"/>
              </w:rPr>
            </w:pPr>
            <w:r>
              <w:rPr>
                <w:color w:val="231F20"/>
                <w:spacing w:val="-2"/>
                <w:sz w:val="21"/>
              </w:rPr>
              <w:t>Light</w:t>
            </w:r>
          </w:p>
        </w:tc>
        <w:tc>
          <w:tcPr>
            <w:tcW w:w="1310" w:type="dxa"/>
          </w:tcPr>
          <w:p w14:paraId="14269471" w14:textId="09454A6E" w:rsidR="00657B0D" w:rsidRDefault="00000000" w:rsidP="00EB4BE9">
            <w:pPr>
              <w:pStyle w:val="TableParagraph"/>
              <w:spacing w:before="125"/>
              <w:ind w:left="18" w:right="9"/>
              <w:rPr>
                <w:sz w:val="21"/>
              </w:rPr>
            </w:pP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9F7F46">
              <w:rPr>
                <w:color w:val="231F20"/>
                <w:sz w:val="16"/>
              </w:rPr>
              <w:t xml:space="preserve"> </w:t>
            </w:r>
            <w:r w:rsidR="009F7F46" w:rsidRPr="009F7F46">
              <w:rPr>
                <w:color w:val="231F20"/>
                <w:sz w:val="20"/>
              </w:rPr>
              <w:t>(0.563)</w:t>
            </w:r>
          </w:p>
        </w:tc>
        <w:tc>
          <w:tcPr>
            <w:tcW w:w="1310" w:type="dxa"/>
          </w:tcPr>
          <w:p w14:paraId="27196A93" w14:textId="30562B53" w:rsidR="00657B0D" w:rsidRDefault="000008C3" w:rsidP="0017589E">
            <w:pPr>
              <w:pStyle w:val="TableParagraph"/>
              <w:spacing w:before="125"/>
              <w:ind w:left="18" w:right="10"/>
              <w:rPr>
                <w:sz w:val="21"/>
              </w:rPr>
            </w:pPr>
            <w:r>
              <w:rPr>
                <w:color w:val="231F20"/>
                <w:sz w:val="21"/>
              </w:rPr>
              <w:t>1⅛ (1.125)</w:t>
            </w:r>
          </w:p>
        </w:tc>
        <w:tc>
          <w:tcPr>
            <w:tcW w:w="1310" w:type="dxa"/>
          </w:tcPr>
          <w:p w14:paraId="151A53BC" w14:textId="404E6A61" w:rsidR="00657B0D" w:rsidRDefault="00C755B1">
            <w:pPr>
              <w:pStyle w:val="TableParagraph"/>
              <w:spacing w:before="125"/>
              <w:ind w:left="18" w:right="10"/>
              <w:rPr>
                <w:sz w:val="21"/>
              </w:rPr>
            </w:pPr>
            <w:r>
              <w:rPr>
                <w:color w:val="231F20"/>
                <w:sz w:val="21"/>
              </w:rPr>
              <w:t>1⅝ (1.625)</w:t>
            </w:r>
          </w:p>
        </w:tc>
        <w:tc>
          <w:tcPr>
            <w:tcW w:w="1310" w:type="dxa"/>
          </w:tcPr>
          <w:p w14:paraId="2E0B0DF8" w14:textId="02F6AC73" w:rsidR="00657B0D" w:rsidRDefault="000008C3" w:rsidP="00FF6A1D">
            <w:pPr>
              <w:pStyle w:val="TableParagraph"/>
              <w:spacing w:before="125"/>
              <w:ind w:left="18" w:right="10"/>
              <w:rPr>
                <w:sz w:val="21"/>
              </w:rPr>
            </w:pPr>
            <w:r>
              <w:rPr>
                <w:color w:val="231F20"/>
                <w:sz w:val="21"/>
              </w:rPr>
              <w:t>2¼ (2.25)</w:t>
            </w:r>
            <w:r w:rsidR="00FF6A1D">
              <w:rPr>
                <w:color w:val="231F20"/>
                <w:sz w:val="21"/>
              </w:rPr>
              <w:t xml:space="preserve"> </w:t>
            </w:r>
          </w:p>
        </w:tc>
        <w:tc>
          <w:tcPr>
            <w:tcW w:w="1310" w:type="dxa"/>
          </w:tcPr>
          <w:p w14:paraId="79239F2F" w14:textId="47D504DB" w:rsidR="00657B0D" w:rsidRDefault="00C755B1" w:rsidP="00FF6A1D">
            <w:pPr>
              <w:pStyle w:val="TableParagraph"/>
              <w:spacing w:before="125"/>
              <w:ind w:left="18" w:right="11"/>
              <w:rPr>
                <w:sz w:val="21"/>
              </w:rPr>
            </w:pPr>
            <w:r>
              <w:rPr>
                <w:color w:val="231F20"/>
                <w:sz w:val="21"/>
              </w:rPr>
              <w:t>2¾ (2.75)</w:t>
            </w:r>
            <w:r w:rsidR="00FF6A1D">
              <w:rPr>
                <w:color w:val="231F20"/>
                <w:spacing w:val="1"/>
                <w:sz w:val="21"/>
              </w:rPr>
              <w:t xml:space="preserve"> </w:t>
            </w:r>
          </w:p>
        </w:tc>
        <w:tc>
          <w:tcPr>
            <w:tcW w:w="1310" w:type="dxa"/>
          </w:tcPr>
          <w:p w14:paraId="669EC1D6" w14:textId="600B931E" w:rsidR="00657B0D" w:rsidRDefault="00261F5A">
            <w:pPr>
              <w:pStyle w:val="TableParagraph"/>
              <w:spacing w:before="125"/>
              <w:ind w:left="18" w:right="11"/>
              <w:rPr>
                <w:sz w:val="21"/>
              </w:rPr>
            </w:pPr>
            <w:r>
              <w:rPr>
                <w:color w:val="231F20"/>
                <w:sz w:val="21"/>
              </w:rPr>
              <w:t>3</w:t>
            </w:r>
            <w:r w:rsidR="0017589E">
              <w:rPr>
                <w:color w:val="231F20"/>
                <w:spacing w:val="1"/>
                <w:sz w:val="21"/>
              </w:rPr>
              <w:t>⅜</w:t>
            </w:r>
            <w:r w:rsidR="009F7F46">
              <w:rPr>
                <w:color w:val="231F20"/>
                <w:spacing w:val="1"/>
                <w:sz w:val="21"/>
              </w:rPr>
              <w:t xml:space="preserve"> (3.375)</w:t>
            </w:r>
          </w:p>
        </w:tc>
      </w:tr>
      <w:tr w:rsidR="00657B0D" w14:paraId="20602092" w14:textId="77777777" w:rsidTr="00D13872">
        <w:trPr>
          <w:trHeight w:val="489"/>
        </w:trPr>
        <w:tc>
          <w:tcPr>
            <w:tcW w:w="1310" w:type="dxa"/>
            <w:vMerge/>
            <w:tcBorders>
              <w:top w:val="nil"/>
            </w:tcBorders>
          </w:tcPr>
          <w:p w14:paraId="6F2223A3" w14:textId="77777777" w:rsidR="00657B0D" w:rsidRDefault="00657B0D">
            <w:pPr>
              <w:rPr>
                <w:sz w:val="2"/>
                <w:szCs w:val="2"/>
              </w:rPr>
            </w:pPr>
          </w:p>
        </w:tc>
        <w:tc>
          <w:tcPr>
            <w:tcW w:w="1310" w:type="dxa"/>
          </w:tcPr>
          <w:p w14:paraId="0BBE2339" w14:textId="77777777" w:rsidR="00657B0D" w:rsidRDefault="00261F5A">
            <w:pPr>
              <w:pStyle w:val="TableParagraph"/>
              <w:spacing w:before="125"/>
              <w:ind w:left="18" w:right="10"/>
              <w:rPr>
                <w:sz w:val="21"/>
              </w:rPr>
            </w:pPr>
            <w:r>
              <w:rPr>
                <w:color w:val="231F20"/>
                <w:spacing w:val="-2"/>
                <w:sz w:val="21"/>
              </w:rPr>
              <w:t>Medium</w:t>
            </w:r>
          </w:p>
        </w:tc>
        <w:tc>
          <w:tcPr>
            <w:tcW w:w="1310" w:type="dxa"/>
          </w:tcPr>
          <w:p w14:paraId="1859F0B1" w14:textId="1F99CE33" w:rsidR="00657B0D" w:rsidRDefault="0017589E">
            <w:pPr>
              <w:pStyle w:val="TableParagraph"/>
              <w:spacing w:before="125"/>
              <w:ind w:left="18" w:right="11"/>
              <w:rPr>
                <w:sz w:val="21"/>
              </w:rPr>
            </w:pPr>
            <w:r>
              <w:rPr>
                <w:color w:val="231F20"/>
                <w:spacing w:val="-5"/>
                <w:sz w:val="21"/>
              </w:rPr>
              <w:t>⅞</w:t>
            </w:r>
            <w:r w:rsidR="009F7F46">
              <w:rPr>
                <w:color w:val="231F20"/>
                <w:spacing w:val="-5"/>
                <w:sz w:val="21"/>
              </w:rPr>
              <w:t xml:space="preserve"> (0.875)</w:t>
            </w:r>
          </w:p>
        </w:tc>
        <w:tc>
          <w:tcPr>
            <w:tcW w:w="1310" w:type="dxa"/>
          </w:tcPr>
          <w:p w14:paraId="4D736581" w14:textId="3FF2581C" w:rsidR="00657B0D" w:rsidRDefault="00C755B1">
            <w:pPr>
              <w:pStyle w:val="TableParagraph"/>
              <w:spacing w:before="125"/>
              <w:ind w:left="18" w:right="11"/>
              <w:rPr>
                <w:sz w:val="21"/>
              </w:rPr>
            </w:pPr>
            <w:r>
              <w:rPr>
                <w:color w:val="231F20"/>
                <w:sz w:val="21"/>
              </w:rPr>
              <w:t>1⅝ (1.625)</w:t>
            </w:r>
          </w:p>
        </w:tc>
        <w:tc>
          <w:tcPr>
            <w:tcW w:w="1310" w:type="dxa"/>
          </w:tcPr>
          <w:p w14:paraId="5F09F056" w14:textId="01B4F223" w:rsidR="00657B0D" w:rsidRDefault="000008C3" w:rsidP="00FF6A1D">
            <w:pPr>
              <w:pStyle w:val="TableParagraph"/>
              <w:spacing w:before="125"/>
              <w:ind w:left="18" w:right="11"/>
              <w:rPr>
                <w:sz w:val="21"/>
              </w:rPr>
            </w:pPr>
            <w:r>
              <w:rPr>
                <w:color w:val="231F20"/>
                <w:sz w:val="21"/>
              </w:rPr>
              <w:t>2½ (2.5)</w:t>
            </w:r>
            <w:r w:rsidR="00FF6A1D">
              <w:rPr>
                <w:color w:val="231F20"/>
                <w:spacing w:val="1"/>
                <w:sz w:val="21"/>
              </w:rPr>
              <w:t xml:space="preserve"> </w:t>
            </w:r>
          </w:p>
        </w:tc>
        <w:tc>
          <w:tcPr>
            <w:tcW w:w="1310" w:type="dxa"/>
          </w:tcPr>
          <w:p w14:paraId="1B55F15B" w14:textId="4A9DE079" w:rsidR="00657B0D" w:rsidRDefault="00261F5A">
            <w:pPr>
              <w:pStyle w:val="TableParagraph"/>
              <w:spacing w:before="125"/>
              <w:ind w:left="18" w:right="11"/>
              <w:rPr>
                <w:sz w:val="21"/>
              </w:rPr>
            </w:pPr>
            <w:r>
              <w:rPr>
                <w:color w:val="231F20"/>
                <w:sz w:val="21"/>
              </w:rPr>
              <w:t>3</w:t>
            </w:r>
            <w:r w:rsidR="0017589E">
              <w:rPr>
                <w:color w:val="231F20"/>
                <w:spacing w:val="1"/>
                <w:sz w:val="21"/>
              </w:rPr>
              <w:t>⅜</w:t>
            </w:r>
            <w:r w:rsidR="009F7F46">
              <w:rPr>
                <w:color w:val="231F20"/>
                <w:spacing w:val="1"/>
                <w:sz w:val="21"/>
              </w:rPr>
              <w:t xml:space="preserve"> (3.375)</w:t>
            </w:r>
          </w:p>
        </w:tc>
        <w:tc>
          <w:tcPr>
            <w:tcW w:w="1310" w:type="dxa"/>
          </w:tcPr>
          <w:p w14:paraId="4B18E8EE" w14:textId="1F924918" w:rsidR="00657B0D" w:rsidRDefault="000008C3" w:rsidP="00FF6A1D">
            <w:pPr>
              <w:pStyle w:val="TableParagraph"/>
              <w:spacing w:before="125"/>
              <w:ind w:left="18" w:right="12"/>
              <w:rPr>
                <w:sz w:val="21"/>
              </w:rPr>
            </w:pPr>
            <w:r>
              <w:rPr>
                <w:color w:val="231F20"/>
                <w:sz w:val="21"/>
              </w:rPr>
              <w:t>4¼ (4.25)</w:t>
            </w:r>
            <w:r w:rsidR="00FF6A1D">
              <w:rPr>
                <w:color w:val="231F20"/>
                <w:spacing w:val="1"/>
                <w:sz w:val="21"/>
              </w:rPr>
              <w:t xml:space="preserve"> </w:t>
            </w:r>
          </w:p>
        </w:tc>
        <w:tc>
          <w:tcPr>
            <w:tcW w:w="1310" w:type="dxa"/>
          </w:tcPr>
          <w:p w14:paraId="15ACC722" w14:textId="77777777" w:rsidR="00657B0D" w:rsidRDefault="00261F5A">
            <w:pPr>
              <w:pStyle w:val="TableParagraph"/>
              <w:spacing w:before="125"/>
              <w:ind w:left="18" w:right="12"/>
              <w:rPr>
                <w:sz w:val="21"/>
              </w:rPr>
            </w:pPr>
            <w:r>
              <w:rPr>
                <w:color w:val="231F20"/>
                <w:spacing w:val="-10"/>
                <w:sz w:val="21"/>
              </w:rPr>
              <w:t>5</w:t>
            </w:r>
          </w:p>
        </w:tc>
      </w:tr>
      <w:tr w:rsidR="00657B0D" w14:paraId="18647FAA" w14:textId="77777777" w:rsidTr="00D13872">
        <w:trPr>
          <w:trHeight w:val="489"/>
        </w:trPr>
        <w:tc>
          <w:tcPr>
            <w:tcW w:w="1310" w:type="dxa"/>
            <w:vMerge w:val="restart"/>
          </w:tcPr>
          <w:p w14:paraId="22CE43E1" w14:textId="77777777" w:rsidR="00657B0D" w:rsidRDefault="00261F5A">
            <w:pPr>
              <w:pStyle w:val="TableParagraph"/>
              <w:spacing w:before="125"/>
              <w:ind w:left="337" w:right="319" w:hanging="10"/>
              <w:rPr>
                <w:sz w:val="21"/>
              </w:rPr>
            </w:pPr>
            <w:r>
              <w:rPr>
                <w:color w:val="231F20"/>
                <w:sz w:val="21"/>
              </w:rPr>
              <w:t>20</w:t>
            </w:r>
            <w:r>
              <w:rPr>
                <w:color w:val="231F20"/>
                <w:spacing w:val="-12"/>
                <w:sz w:val="21"/>
              </w:rPr>
              <w:t xml:space="preserve"> </w:t>
            </w:r>
            <w:r>
              <w:rPr>
                <w:color w:val="231F20"/>
                <w:sz w:val="21"/>
              </w:rPr>
              <w:t xml:space="preserve">foot </w:t>
            </w:r>
            <w:r>
              <w:rPr>
                <w:color w:val="231F20"/>
                <w:spacing w:val="-4"/>
                <w:sz w:val="21"/>
              </w:rPr>
              <w:t xml:space="preserve">and </w:t>
            </w:r>
            <w:r>
              <w:rPr>
                <w:color w:val="231F20"/>
                <w:spacing w:val="-2"/>
                <w:sz w:val="21"/>
              </w:rPr>
              <w:t>greater</w:t>
            </w:r>
          </w:p>
        </w:tc>
        <w:tc>
          <w:tcPr>
            <w:tcW w:w="1310" w:type="dxa"/>
          </w:tcPr>
          <w:p w14:paraId="5E0EC31D" w14:textId="77777777" w:rsidR="00657B0D" w:rsidRDefault="00261F5A">
            <w:pPr>
              <w:pStyle w:val="TableParagraph"/>
              <w:spacing w:before="125"/>
              <w:ind w:left="18"/>
              <w:rPr>
                <w:sz w:val="21"/>
              </w:rPr>
            </w:pPr>
            <w:r>
              <w:rPr>
                <w:color w:val="231F20"/>
                <w:spacing w:val="-2"/>
                <w:sz w:val="21"/>
              </w:rPr>
              <w:t>Light</w:t>
            </w:r>
          </w:p>
        </w:tc>
        <w:tc>
          <w:tcPr>
            <w:tcW w:w="1310" w:type="dxa"/>
          </w:tcPr>
          <w:p w14:paraId="77600819" w14:textId="70024D36" w:rsidR="00657B0D" w:rsidRDefault="0017589E">
            <w:pPr>
              <w:pStyle w:val="TableParagraph"/>
              <w:spacing w:before="125"/>
              <w:ind w:left="18"/>
              <w:rPr>
                <w:sz w:val="21"/>
              </w:rPr>
            </w:pPr>
            <w:r>
              <w:rPr>
                <w:color w:val="231F20"/>
                <w:spacing w:val="-5"/>
                <w:sz w:val="21"/>
              </w:rPr>
              <w:t>⅝</w:t>
            </w:r>
            <w:r w:rsidR="009F7F46">
              <w:rPr>
                <w:color w:val="231F20"/>
                <w:spacing w:val="-5"/>
                <w:sz w:val="21"/>
              </w:rPr>
              <w:t xml:space="preserve"> (0.625)</w:t>
            </w:r>
          </w:p>
        </w:tc>
        <w:tc>
          <w:tcPr>
            <w:tcW w:w="1310" w:type="dxa"/>
          </w:tcPr>
          <w:p w14:paraId="3A239BBF" w14:textId="533C7B6E" w:rsidR="00657B0D" w:rsidRDefault="000008C3" w:rsidP="00FF6A1D">
            <w:pPr>
              <w:pStyle w:val="TableParagraph"/>
              <w:spacing w:before="125"/>
              <w:ind w:left="18"/>
              <w:rPr>
                <w:sz w:val="21"/>
              </w:rPr>
            </w:pPr>
            <w:r>
              <w:rPr>
                <w:color w:val="231F20"/>
                <w:sz w:val="21"/>
              </w:rPr>
              <w:t>1¼ (1.25)</w:t>
            </w:r>
            <w:r w:rsidR="00FF6A1D">
              <w:rPr>
                <w:color w:val="231F20"/>
                <w:spacing w:val="1"/>
                <w:sz w:val="21"/>
              </w:rPr>
              <w:t xml:space="preserve"> </w:t>
            </w:r>
          </w:p>
        </w:tc>
        <w:tc>
          <w:tcPr>
            <w:tcW w:w="1310" w:type="dxa"/>
          </w:tcPr>
          <w:p w14:paraId="031AC130" w14:textId="2305BF13" w:rsidR="00657B0D" w:rsidRDefault="00261F5A">
            <w:pPr>
              <w:pStyle w:val="TableParagraph"/>
              <w:spacing w:before="125"/>
              <w:ind w:left="18"/>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310" w:type="dxa"/>
          </w:tcPr>
          <w:p w14:paraId="3471F6E6" w14:textId="78AF941A" w:rsidR="00657B0D" w:rsidRDefault="000008C3" w:rsidP="00FF6A1D">
            <w:pPr>
              <w:pStyle w:val="TableParagraph"/>
              <w:spacing w:before="125"/>
              <w:ind w:left="18" w:right="1"/>
              <w:rPr>
                <w:sz w:val="21"/>
              </w:rPr>
            </w:pPr>
            <w:r>
              <w:rPr>
                <w:color w:val="231F20"/>
                <w:sz w:val="21"/>
              </w:rPr>
              <w:t>2½ (2.5)</w:t>
            </w:r>
            <w:r w:rsidR="00FF6A1D">
              <w:rPr>
                <w:color w:val="231F20"/>
                <w:spacing w:val="1"/>
                <w:sz w:val="21"/>
              </w:rPr>
              <w:t xml:space="preserve"> </w:t>
            </w:r>
          </w:p>
        </w:tc>
        <w:tc>
          <w:tcPr>
            <w:tcW w:w="1310" w:type="dxa"/>
          </w:tcPr>
          <w:p w14:paraId="1319B2B2" w14:textId="5D42EBC3" w:rsidR="00657B0D" w:rsidRDefault="000008C3" w:rsidP="0017589E">
            <w:pPr>
              <w:pStyle w:val="TableParagraph"/>
              <w:spacing w:before="125"/>
              <w:ind w:left="18" w:right="1"/>
              <w:rPr>
                <w:sz w:val="21"/>
              </w:rPr>
            </w:pPr>
            <w:r>
              <w:rPr>
                <w:color w:val="231F20"/>
                <w:sz w:val="21"/>
              </w:rPr>
              <w:t>3⅛ (3.125)</w:t>
            </w:r>
          </w:p>
        </w:tc>
        <w:tc>
          <w:tcPr>
            <w:tcW w:w="1310" w:type="dxa"/>
          </w:tcPr>
          <w:p w14:paraId="5BE918AD" w14:textId="65ABB779" w:rsidR="00657B0D" w:rsidRDefault="00C755B1" w:rsidP="00FF6A1D">
            <w:pPr>
              <w:pStyle w:val="TableParagraph"/>
              <w:spacing w:before="125"/>
              <w:ind w:left="18" w:right="1"/>
              <w:rPr>
                <w:sz w:val="21"/>
              </w:rPr>
            </w:pPr>
            <w:r>
              <w:rPr>
                <w:color w:val="231F20"/>
                <w:sz w:val="21"/>
              </w:rPr>
              <w:t>3¾ (3.75)</w:t>
            </w:r>
            <w:r w:rsidR="00FF6A1D">
              <w:rPr>
                <w:color w:val="231F20"/>
                <w:spacing w:val="1"/>
                <w:sz w:val="21"/>
              </w:rPr>
              <w:t xml:space="preserve"> </w:t>
            </w:r>
          </w:p>
        </w:tc>
      </w:tr>
      <w:tr w:rsidR="00657B0D" w14:paraId="3D6E62FF" w14:textId="77777777" w:rsidTr="00D13872">
        <w:trPr>
          <w:trHeight w:val="492"/>
        </w:trPr>
        <w:tc>
          <w:tcPr>
            <w:tcW w:w="1310" w:type="dxa"/>
            <w:vMerge/>
            <w:tcBorders>
              <w:top w:val="nil"/>
            </w:tcBorders>
          </w:tcPr>
          <w:p w14:paraId="628255ED" w14:textId="77777777" w:rsidR="00657B0D" w:rsidRDefault="00657B0D">
            <w:pPr>
              <w:rPr>
                <w:sz w:val="2"/>
                <w:szCs w:val="2"/>
              </w:rPr>
            </w:pPr>
          </w:p>
        </w:tc>
        <w:tc>
          <w:tcPr>
            <w:tcW w:w="1310" w:type="dxa"/>
          </w:tcPr>
          <w:p w14:paraId="3D2755A4" w14:textId="77777777" w:rsidR="00657B0D" w:rsidRDefault="00261F5A">
            <w:pPr>
              <w:pStyle w:val="TableParagraph"/>
              <w:ind w:left="18"/>
              <w:rPr>
                <w:sz w:val="21"/>
              </w:rPr>
            </w:pPr>
            <w:r>
              <w:rPr>
                <w:color w:val="231F20"/>
                <w:spacing w:val="-2"/>
                <w:sz w:val="21"/>
              </w:rPr>
              <w:t>Medium</w:t>
            </w:r>
          </w:p>
        </w:tc>
        <w:tc>
          <w:tcPr>
            <w:tcW w:w="1310" w:type="dxa"/>
          </w:tcPr>
          <w:p w14:paraId="290D47AD" w14:textId="77777777" w:rsidR="00657B0D" w:rsidRDefault="00261F5A">
            <w:pPr>
              <w:pStyle w:val="TableParagraph"/>
              <w:ind w:left="18" w:right="1"/>
              <w:rPr>
                <w:sz w:val="21"/>
              </w:rPr>
            </w:pPr>
            <w:r>
              <w:rPr>
                <w:color w:val="231F20"/>
                <w:spacing w:val="-10"/>
                <w:sz w:val="21"/>
              </w:rPr>
              <w:t>1</w:t>
            </w:r>
          </w:p>
        </w:tc>
        <w:tc>
          <w:tcPr>
            <w:tcW w:w="1310" w:type="dxa"/>
          </w:tcPr>
          <w:p w14:paraId="7D837C2E" w14:textId="21659CC3" w:rsidR="00657B0D" w:rsidRDefault="00261F5A">
            <w:pPr>
              <w:pStyle w:val="TableParagraph"/>
              <w:ind w:left="18" w:right="1"/>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310" w:type="dxa"/>
          </w:tcPr>
          <w:p w14:paraId="383FE3BA" w14:textId="67F4F9C5" w:rsidR="00657B0D" w:rsidRDefault="00C755B1" w:rsidP="00FF6A1D">
            <w:pPr>
              <w:pStyle w:val="TableParagraph"/>
              <w:ind w:left="18" w:right="1"/>
              <w:rPr>
                <w:sz w:val="21"/>
              </w:rPr>
            </w:pPr>
            <w:r>
              <w:rPr>
                <w:color w:val="231F20"/>
                <w:sz w:val="21"/>
              </w:rPr>
              <w:t>2¾ (2.75)</w:t>
            </w:r>
            <w:r w:rsidR="00FF6A1D">
              <w:rPr>
                <w:color w:val="231F20"/>
                <w:spacing w:val="1"/>
                <w:sz w:val="21"/>
              </w:rPr>
              <w:t xml:space="preserve"> </w:t>
            </w:r>
          </w:p>
        </w:tc>
        <w:tc>
          <w:tcPr>
            <w:tcW w:w="1310" w:type="dxa"/>
          </w:tcPr>
          <w:p w14:paraId="06102985" w14:textId="2B2D8D49" w:rsidR="00657B0D" w:rsidRDefault="00C755B1" w:rsidP="00FF6A1D">
            <w:pPr>
              <w:pStyle w:val="TableParagraph"/>
              <w:ind w:left="18" w:right="1"/>
              <w:rPr>
                <w:sz w:val="21"/>
              </w:rPr>
            </w:pPr>
            <w:r>
              <w:rPr>
                <w:color w:val="231F20"/>
                <w:sz w:val="21"/>
              </w:rPr>
              <w:t>3¾ (3.75)</w:t>
            </w:r>
            <w:r w:rsidR="00FF6A1D">
              <w:rPr>
                <w:color w:val="231F20"/>
                <w:spacing w:val="1"/>
                <w:sz w:val="21"/>
              </w:rPr>
              <w:t xml:space="preserve"> </w:t>
            </w:r>
          </w:p>
        </w:tc>
        <w:tc>
          <w:tcPr>
            <w:tcW w:w="1310" w:type="dxa"/>
          </w:tcPr>
          <w:p w14:paraId="351589B7" w14:textId="2F781C0D" w:rsidR="00657B0D" w:rsidRDefault="00261F5A">
            <w:pPr>
              <w:pStyle w:val="TableParagraph"/>
              <w:ind w:left="18" w:right="2"/>
              <w:rPr>
                <w:sz w:val="21"/>
              </w:rPr>
            </w:pPr>
            <w:r>
              <w:rPr>
                <w:color w:val="231F20"/>
                <w:sz w:val="21"/>
              </w:rPr>
              <w:t>4</w:t>
            </w:r>
            <w:r w:rsidR="0017589E">
              <w:rPr>
                <w:color w:val="231F20"/>
                <w:spacing w:val="1"/>
                <w:sz w:val="21"/>
              </w:rPr>
              <w:t>⅝</w:t>
            </w:r>
            <w:r w:rsidR="009F7F46">
              <w:rPr>
                <w:color w:val="231F20"/>
                <w:spacing w:val="1"/>
                <w:sz w:val="21"/>
              </w:rPr>
              <w:t xml:space="preserve"> (4.625)</w:t>
            </w:r>
          </w:p>
        </w:tc>
        <w:tc>
          <w:tcPr>
            <w:tcW w:w="1310" w:type="dxa"/>
          </w:tcPr>
          <w:p w14:paraId="16510661" w14:textId="6EE9094C" w:rsidR="00657B0D" w:rsidRDefault="00261F5A" w:rsidP="00FA1672">
            <w:pPr>
              <w:pStyle w:val="TableParagraph"/>
              <w:ind w:left="18" w:right="2"/>
              <w:rPr>
                <w:sz w:val="21"/>
              </w:rPr>
            </w:pPr>
            <w:r>
              <w:rPr>
                <w:color w:val="231F20"/>
                <w:sz w:val="21"/>
              </w:rPr>
              <w:t>5</w:t>
            </w:r>
            <w:r w:rsidR="0017589E">
              <w:rPr>
                <w:color w:val="231F20"/>
                <w:spacing w:val="1"/>
                <w:sz w:val="21"/>
              </w:rPr>
              <w:t>⅝</w:t>
            </w:r>
            <w:r w:rsidR="009F7F46">
              <w:rPr>
                <w:color w:val="231F20"/>
                <w:spacing w:val="1"/>
                <w:sz w:val="21"/>
              </w:rPr>
              <w:t xml:space="preserve"> (</w:t>
            </w:r>
            <w:r w:rsidR="00FA1672">
              <w:rPr>
                <w:color w:val="231F20"/>
                <w:spacing w:val="1"/>
                <w:sz w:val="21"/>
              </w:rPr>
              <w:t>5</w:t>
            </w:r>
            <w:r w:rsidR="009F7F46">
              <w:rPr>
                <w:color w:val="231F20"/>
                <w:spacing w:val="1"/>
                <w:sz w:val="21"/>
              </w:rPr>
              <w:t>.625)</w:t>
            </w:r>
          </w:p>
        </w:tc>
      </w:tr>
    </w:tbl>
    <w:p w14:paraId="4ED8AD79" w14:textId="77777777" w:rsidR="00657B0D" w:rsidRDefault="00657B0D">
      <w:pPr>
        <w:pStyle w:val="TableParagraph"/>
        <w:rPr>
          <w:sz w:val="21"/>
        </w:rPr>
        <w:sectPr w:rsidR="00657B0D">
          <w:headerReference w:type="default" r:id="rId48"/>
          <w:pgSz w:w="12240" w:h="15840"/>
          <w:pgMar w:top="1160" w:right="360" w:bottom="960" w:left="360" w:header="961" w:footer="775" w:gutter="0"/>
          <w:cols w:space="720"/>
        </w:sectPr>
      </w:pPr>
    </w:p>
    <w:p w14:paraId="6983D6D1" w14:textId="77777777" w:rsidR="00657B0D" w:rsidRDefault="00657B0D">
      <w:pPr>
        <w:pStyle w:val="BodyText"/>
        <w:rPr>
          <w:b/>
          <w:sz w:val="28"/>
        </w:rPr>
      </w:pPr>
    </w:p>
    <w:p w14:paraId="64126817" w14:textId="208FB8D1" w:rsidR="00657B0D" w:rsidRDefault="00261F5A" w:rsidP="00994646">
      <w:pPr>
        <w:pStyle w:val="Heading3"/>
      </w:pPr>
      <w:bookmarkStart w:id="56" w:name="_Toc227767664"/>
      <w:r>
        <w:t>Table</w:t>
      </w:r>
      <w:r>
        <w:rPr>
          <w:spacing w:val="-6"/>
        </w:rPr>
        <w:t xml:space="preserve"> </w:t>
      </w:r>
      <w:r>
        <w:t>7.2</w:t>
      </w:r>
      <w:r>
        <w:rPr>
          <w:spacing w:val="-5"/>
        </w:rPr>
        <w:t xml:space="preserve"> </w:t>
      </w:r>
      <w:r>
        <w:t>Crook</w:t>
      </w:r>
      <w:r>
        <w:rPr>
          <w:spacing w:val="-6"/>
        </w:rPr>
        <w:t xml:space="preserve"> </w:t>
      </w:r>
      <w:r>
        <w:t>limits</w:t>
      </w:r>
      <w:r>
        <w:rPr>
          <w:spacing w:val="-5"/>
        </w:rPr>
        <w:t xml:space="preserve"> </w:t>
      </w:r>
      <w:r>
        <w:t>by</w:t>
      </w:r>
      <w:r>
        <w:rPr>
          <w:spacing w:val="-5"/>
        </w:rPr>
        <w:t xml:space="preserve"> </w:t>
      </w:r>
      <w:r>
        <w:t>length</w:t>
      </w:r>
      <w:r>
        <w:rPr>
          <w:spacing w:val="-5"/>
        </w:rPr>
        <w:t xml:space="preserve"> </w:t>
      </w:r>
      <w:r>
        <w:t>and</w:t>
      </w:r>
      <w:r>
        <w:rPr>
          <w:spacing w:val="-4"/>
        </w:rPr>
        <w:t xml:space="preserve"> </w:t>
      </w:r>
      <w:r>
        <w:rPr>
          <w:spacing w:val="-2"/>
        </w:rPr>
        <w:t>width.</w:t>
      </w:r>
      <w:bookmarkEnd w:id="56"/>
    </w:p>
    <w:p w14:paraId="31303910" w14:textId="77777777" w:rsidR="00657B0D" w:rsidRDefault="00657B0D">
      <w:pPr>
        <w:pStyle w:val="BodyText"/>
        <w:spacing w:before="146"/>
        <w:rPr>
          <w:b/>
          <w:sz w:val="20"/>
        </w:rPr>
      </w:pPr>
    </w:p>
    <w:tbl>
      <w:tblPr>
        <w:tblW w:w="0" w:type="auto"/>
        <w:tblInd w:w="74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43"/>
        <w:gridCol w:w="1143"/>
        <w:gridCol w:w="1143"/>
        <w:gridCol w:w="1143"/>
        <w:gridCol w:w="1143"/>
        <w:gridCol w:w="1143"/>
        <w:gridCol w:w="1143"/>
        <w:gridCol w:w="1143"/>
        <w:gridCol w:w="1143"/>
      </w:tblGrid>
      <w:tr w:rsidR="00657B0D" w14:paraId="71914CA2" w14:textId="77777777">
        <w:trPr>
          <w:trHeight w:val="610"/>
        </w:trPr>
        <w:tc>
          <w:tcPr>
            <w:tcW w:w="10287" w:type="dxa"/>
            <w:gridSpan w:val="9"/>
            <w:shd w:val="clear" w:color="auto" w:fill="E6E7E8"/>
          </w:tcPr>
          <w:p w14:paraId="2209EB36" w14:textId="77777777" w:rsidR="00657B0D" w:rsidRDefault="00261F5A">
            <w:pPr>
              <w:pStyle w:val="TableParagraph"/>
              <w:spacing w:before="155"/>
              <w:ind w:left="383"/>
              <w:rPr>
                <w:b/>
                <w:sz w:val="26"/>
              </w:rPr>
            </w:pPr>
            <w:r>
              <w:rPr>
                <w:b/>
                <w:color w:val="231F20"/>
                <w:sz w:val="26"/>
              </w:rPr>
              <w:t>Crook</w:t>
            </w:r>
            <w:r>
              <w:rPr>
                <w:b/>
                <w:color w:val="231F20"/>
                <w:spacing w:val="-4"/>
                <w:sz w:val="26"/>
              </w:rPr>
              <w:t xml:space="preserve"> </w:t>
            </w:r>
            <w:r>
              <w:rPr>
                <w:b/>
                <w:color w:val="231F20"/>
                <w:sz w:val="26"/>
              </w:rPr>
              <w:t>limits</w:t>
            </w:r>
            <w:r>
              <w:rPr>
                <w:b/>
                <w:color w:val="231F20"/>
                <w:spacing w:val="-3"/>
                <w:sz w:val="26"/>
              </w:rPr>
              <w:t xml:space="preserve"> </w:t>
            </w:r>
            <w:r>
              <w:rPr>
                <w:b/>
                <w:color w:val="231F20"/>
                <w:sz w:val="26"/>
              </w:rPr>
              <w:t>by</w:t>
            </w:r>
            <w:r>
              <w:rPr>
                <w:b/>
                <w:color w:val="231F20"/>
                <w:spacing w:val="-2"/>
                <w:sz w:val="26"/>
              </w:rPr>
              <w:t xml:space="preserve"> </w:t>
            </w:r>
            <w:r>
              <w:rPr>
                <w:b/>
                <w:color w:val="231F20"/>
                <w:sz w:val="26"/>
              </w:rPr>
              <w:t>length</w:t>
            </w:r>
            <w:r>
              <w:rPr>
                <w:b/>
                <w:color w:val="231F20"/>
                <w:spacing w:val="-3"/>
                <w:sz w:val="26"/>
              </w:rPr>
              <w:t xml:space="preserve"> </w:t>
            </w:r>
            <w:r>
              <w:rPr>
                <w:b/>
                <w:color w:val="231F20"/>
                <w:sz w:val="26"/>
              </w:rPr>
              <w:t>and</w:t>
            </w:r>
            <w:r>
              <w:rPr>
                <w:b/>
                <w:color w:val="231F20"/>
                <w:spacing w:val="-2"/>
                <w:sz w:val="26"/>
              </w:rPr>
              <w:t xml:space="preserve"> width</w:t>
            </w:r>
          </w:p>
        </w:tc>
      </w:tr>
      <w:tr w:rsidR="00657B0D" w14:paraId="5D46313C" w14:textId="77777777">
        <w:trPr>
          <w:trHeight w:val="675"/>
        </w:trPr>
        <w:tc>
          <w:tcPr>
            <w:tcW w:w="1143" w:type="dxa"/>
          </w:tcPr>
          <w:p w14:paraId="6E35D0C5" w14:textId="77777777" w:rsidR="00657B0D" w:rsidRDefault="00261F5A">
            <w:pPr>
              <w:pStyle w:val="TableParagraph"/>
              <w:spacing w:before="218"/>
              <w:ind w:left="276"/>
              <w:jc w:val="left"/>
              <w:rPr>
                <w:sz w:val="21"/>
              </w:rPr>
            </w:pPr>
            <w:r>
              <w:rPr>
                <w:color w:val="231F20"/>
                <w:spacing w:val="-2"/>
                <w:sz w:val="21"/>
              </w:rPr>
              <w:t>Length</w:t>
            </w:r>
          </w:p>
        </w:tc>
        <w:tc>
          <w:tcPr>
            <w:tcW w:w="1143" w:type="dxa"/>
          </w:tcPr>
          <w:p w14:paraId="21970164" w14:textId="77777777" w:rsidR="00657B0D" w:rsidRDefault="00261F5A">
            <w:pPr>
              <w:pStyle w:val="TableParagraph"/>
              <w:spacing w:before="90"/>
              <w:ind w:left="40" w:right="20"/>
              <w:rPr>
                <w:sz w:val="21"/>
              </w:rPr>
            </w:pPr>
            <w:r>
              <w:rPr>
                <w:color w:val="231F20"/>
                <w:spacing w:val="-4"/>
                <w:sz w:val="21"/>
              </w:rPr>
              <w:t>CROOK</w:t>
            </w:r>
          </w:p>
        </w:tc>
        <w:tc>
          <w:tcPr>
            <w:tcW w:w="1143" w:type="dxa"/>
          </w:tcPr>
          <w:p w14:paraId="391D1B7E" w14:textId="77777777" w:rsidR="00657B0D" w:rsidRDefault="00261F5A">
            <w:pPr>
              <w:pStyle w:val="TableParagraph"/>
              <w:spacing w:before="90"/>
              <w:ind w:left="40" w:right="19"/>
              <w:rPr>
                <w:sz w:val="21"/>
              </w:rPr>
            </w:pPr>
            <w:r>
              <w:rPr>
                <w:color w:val="231F20"/>
                <w:sz w:val="21"/>
              </w:rPr>
              <w:t>2</w:t>
            </w:r>
            <w:r>
              <w:rPr>
                <w:color w:val="231F20"/>
                <w:spacing w:val="1"/>
                <w:sz w:val="21"/>
              </w:rPr>
              <w:t xml:space="preserve"> </w:t>
            </w:r>
            <w:proofErr w:type="gramStart"/>
            <w:r>
              <w:rPr>
                <w:color w:val="231F20"/>
                <w:spacing w:val="-4"/>
                <w:sz w:val="21"/>
              </w:rPr>
              <w:t>inch</w:t>
            </w:r>
            <w:proofErr w:type="gramEnd"/>
          </w:p>
        </w:tc>
        <w:tc>
          <w:tcPr>
            <w:tcW w:w="1143" w:type="dxa"/>
          </w:tcPr>
          <w:p w14:paraId="2CB47329" w14:textId="77777777" w:rsidR="00657B0D" w:rsidRDefault="00261F5A">
            <w:pPr>
              <w:pStyle w:val="TableParagraph"/>
              <w:spacing w:before="90"/>
              <w:ind w:left="40" w:right="18"/>
              <w:rPr>
                <w:sz w:val="21"/>
              </w:rPr>
            </w:pPr>
            <w:r>
              <w:rPr>
                <w:color w:val="231F20"/>
                <w:sz w:val="21"/>
              </w:rPr>
              <w:t>3</w:t>
            </w:r>
            <w:r>
              <w:rPr>
                <w:color w:val="231F20"/>
                <w:spacing w:val="1"/>
                <w:sz w:val="21"/>
              </w:rPr>
              <w:t xml:space="preserve"> </w:t>
            </w:r>
            <w:proofErr w:type="gramStart"/>
            <w:r>
              <w:rPr>
                <w:color w:val="231F20"/>
                <w:spacing w:val="-4"/>
                <w:sz w:val="21"/>
              </w:rPr>
              <w:t>inch</w:t>
            </w:r>
            <w:proofErr w:type="gramEnd"/>
          </w:p>
        </w:tc>
        <w:tc>
          <w:tcPr>
            <w:tcW w:w="1143" w:type="dxa"/>
          </w:tcPr>
          <w:p w14:paraId="21B2C330" w14:textId="77777777" w:rsidR="00657B0D" w:rsidRDefault="00261F5A">
            <w:pPr>
              <w:pStyle w:val="TableParagraph"/>
              <w:spacing w:before="90"/>
              <w:ind w:left="40" w:right="17"/>
              <w:rPr>
                <w:sz w:val="21"/>
              </w:rPr>
            </w:pPr>
            <w:r>
              <w:rPr>
                <w:color w:val="231F20"/>
                <w:sz w:val="21"/>
              </w:rPr>
              <w:t>4</w:t>
            </w:r>
            <w:r>
              <w:rPr>
                <w:color w:val="231F20"/>
                <w:spacing w:val="1"/>
                <w:sz w:val="21"/>
              </w:rPr>
              <w:t xml:space="preserve"> </w:t>
            </w:r>
            <w:proofErr w:type="gramStart"/>
            <w:r>
              <w:rPr>
                <w:color w:val="231F20"/>
                <w:spacing w:val="-4"/>
                <w:sz w:val="21"/>
              </w:rPr>
              <w:t>inch</w:t>
            </w:r>
            <w:proofErr w:type="gramEnd"/>
          </w:p>
        </w:tc>
        <w:tc>
          <w:tcPr>
            <w:tcW w:w="1143" w:type="dxa"/>
          </w:tcPr>
          <w:p w14:paraId="61F6D35D" w14:textId="77777777" w:rsidR="00657B0D" w:rsidRDefault="00261F5A">
            <w:pPr>
              <w:pStyle w:val="TableParagraph"/>
              <w:spacing w:before="90"/>
              <w:ind w:left="40" w:right="16"/>
              <w:rPr>
                <w:sz w:val="21"/>
              </w:rPr>
            </w:pPr>
            <w:r>
              <w:rPr>
                <w:color w:val="231F20"/>
                <w:sz w:val="21"/>
              </w:rPr>
              <w:t>5 -</w:t>
            </w:r>
            <w:r>
              <w:rPr>
                <w:color w:val="231F20"/>
                <w:spacing w:val="1"/>
                <w:sz w:val="21"/>
              </w:rPr>
              <w:t xml:space="preserve"> </w:t>
            </w:r>
            <w:r>
              <w:rPr>
                <w:color w:val="231F20"/>
                <w:sz w:val="21"/>
              </w:rPr>
              <w:t>6</w:t>
            </w:r>
            <w:r>
              <w:rPr>
                <w:color w:val="231F20"/>
                <w:spacing w:val="1"/>
                <w:sz w:val="21"/>
              </w:rPr>
              <w:t xml:space="preserve"> </w:t>
            </w:r>
            <w:r>
              <w:rPr>
                <w:color w:val="231F20"/>
                <w:spacing w:val="-4"/>
                <w:sz w:val="21"/>
              </w:rPr>
              <w:t>inch</w:t>
            </w:r>
          </w:p>
        </w:tc>
        <w:tc>
          <w:tcPr>
            <w:tcW w:w="1143" w:type="dxa"/>
          </w:tcPr>
          <w:p w14:paraId="55178933" w14:textId="77777777" w:rsidR="00657B0D" w:rsidRDefault="00261F5A">
            <w:pPr>
              <w:pStyle w:val="TableParagraph"/>
              <w:spacing w:before="90"/>
              <w:ind w:left="40" w:right="15"/>
              <w:rPr>
                <w:sz w:val="21"/>
              </w:rPr>
            </w:pPr>
            <w:r>
              <w:rPr>
                <w:color w:val="231F20"/>
                <w:sz w:val="21"/>
              </w:rPr>
              <w:t>8</w:t>
            </w:r>
            <w:r>
              <w:rPr>
                <w:color w:val="231F20"/>
                <w:spacing w:val="1"/>
                <w:sz w:val="21"/>
              </w:rPr>
              <w:t xml:space="preserve"> </w:t>
            </w:r>
            <w:proofErr w:type="gramStart"/>
            <w:r>
              <w:rPr>
                <w:color w:val="231F20"/>
                <w:spacing w:val="-4"/>
                <w:sz w:val="21"/>
              </w:rPr>
              <w:t>inch</w:t>
            </w:r>
            <w:proofErr w:type="gramEnd"/>
          </w:p>
        </w:tc>
        <w:tc>
          <w:tcPr>
            <w:tcW w:w="1143" w:type="dxa"/>
          </w:tcPr>
          <w:p w14:paraId="02F75162" w14:textId="77777777" w:rsidR="00657B0D" w:rsidRDefault="00261F5A">
            <w:pPr>
              <w:pStyle w:val="TableParagraph"/>
              <w:spacing w:before="90"/>
              <w:ind w:left="40" w:right="14"/>
              <w:rPr>
                <w:sz w:val="21"/>
              </w:rPr>
            </w:pPr>
            <w:r>
              <w:rPr>
                <w:color w:val="231F20"/>
                <w:sz w:val="21"/>
              </w:rPr>
              <w:t>10</w:t>
            </w:r>
            <w:r>
              <w:rPr>
                <w:color w:val="231F20"/>
                <w:spacing w:val="2"/>
                <w:sz w:val="21"/>
              </w:rPr>
              <w:t xml:space="preserve"> </w:t>
            </w:r>
            <w:proofErr w:type="gramStart"/>
            <w:r>
              <w:rPr>
                <w:color w:val="231F20"/>
                <w:spacing w:val="-4"/>
                <w:sz w:val="21"/>
              </w:rPr>
              <w:t>inch</w:t>
            </w:r>
            <w:proofErr w:type="gramEnd"/>
          </w:p>
        </w:tc>
        <w:tc>
          <w:tcPr>
            <w:tcW w:w="1143" w:type="dxa"/>
          </w:tcPr>
          <w:p w14:paraId="64F9C6A2" w14:textId="77777777" w:rsidR="00657B0D" w:rsidRDefault="00261F5A">
            <w:pPr>
              <w:pStyle w:val="TableParagraph"/>
              <w:spacing w:before="90"/>
              <w:ind w:left="298" w:firstLine="91"/>
              <w:jc w:val="left"/>
              <w:rPr>
                <w:sz w:val="21"/>
              </w:rPr>
            </w:pPr>
            <w:r>
              <w:rPr>
                <w:color w:val="231F20"/>
                <w:sz w:val="21"/>
              </w:rPr>
              <w:t xml:space="preserve">≥ 12 </w:t>
            </w:r>
            <w:r>
              <w:rPr>
                <w:color w:val="231F20"/>
                <w:spacing w:val="-2"/>
                <w:sz w:val="21"/>
              </w:rPr>
              <w:t>inches</w:t>
            </w:r>
          </w:p>
        </w:tc>
      </w:tr>
      <w:tr w:rsidR="00657B0D" w14:paraId="4280323C" w14:textId="77777777">
        <w:trPr>
          <w:trHeight w:val="419"/>
        </w:trPr>
        <w:tc>
          <w:tcPr>
            <w:tcW w:w="1143" w:type="dxa"/>
            <w:vMerge w:val="restart"/>
          </w:tcPr>
          <w:p w14:paraId="68DBA95B" w14:textId="77777777" w:rsidR="00657B0D" w:rsidRDefault="00657B0D">
            <w:pPr>
              <w:pStyle w:val="TableParagraph"/>
              <w:spacing w:before="53"/>
              <w:jc w:val="left"/>
              <w:rPr>
                <w:b/>
                <w:sz w:val="21"/>
              </w:rPr>
            </w:pPr>
          </w:p>
          <w:p w14:paraId="4DFCEABD" w14:textId="77777777" w:rsidR="00657B0D" w:rsidRDefault="00261F5A">
            <w:pPr>
              <w:pStyle w:val="TableParagraph"/>
              <w:spacing w:before="0"/>
              <w:ind w:left="314"/>
              <w:jc w:val="left"/>
              <w:rPr>
                <w:sz w:val="21"/>
              </w:rPr>
            </w:pPr>
            <w:r>
              <w:rPr>
                <w:color w:val="231F20"/>
                <w:sz w:val="21"/>
              </w:rPr>
              <w:t>4</w:t>
            </w:r>
            <w:r>
              <w:rPr>
                <w:color w:val="231F20"/>
                <w:spacing w:val="1"/>
                <w:sz w:val="21"/>
              </w:rPr>
              <w:t xml:space="preserve"> </w:t>
            </w:r>
            <w:proofErr w:type="gramStart"/>
            <w:r>
              <w:rPr>
                <w:color w:val="231F20"/>
                <w:spacing w:val="-4"/>
                <w:sz w:val="21"/>
              </w:rPr>
              <w:t>foot</w:t>
            </w:r>
            <w:proofErr w:type="gramEnd"/>
          </w:p>
        </w:tc>
        <w:tc>
          <w:tcPr>
            <w:tcW w:w="1143" w:type="dxa"/>
          </w:tcPr>
          <w:p w14:paraId="7AC636F6" w14:textId="77777777" w:rsidR="00657B0D" w:rsidRDefault="00261F5A">
            <w:pPr>
              <w:pStyle w:val="TableParagraph"/>
              <w:spacing w:before="90"/>
              <w:ind w:left="40" w:right="20"/>
              <w:rPr>
                <w:sz w:val="21"/>
              </w:rPr>
            </w:pPr>
            <w:r>
              <w:rPr>
                <w:color w:val="231F20"/>
                <w:spacing w:val="-2"/>
                <w:sz w:val="21"/>
              </w:rPr>
              <w:t>Light</w:t>
            </w:r>
          </w:p>
        </w:tc>
        <w:tc>
          <w:tcPr>
            <w:tcW w:w="1143" w:type="dxa"/>
          </w:tcPr>
          <w:p w14:paraId="2137878F" w14:textId="0DE8D79A" w:rsidR="00657B0D" w:rsidRDefault="004C7303" w:rsidP="009F7F46">
            <w:pPr>
              <w:pStyle w:val="TableParagraph"/>
              <w:spacing w:before="90"/>
              <w:ind w:left="40" w:right="19"/>
              <w:rPr>
                <w:sz w:val="21"/>
              </w:rPr>
            </w:pPr>
            <w:r>
              <w:rPr>
                <w:color w:val="231F20"/>
                <w:spacing w:val="-5"/>
                <w:sz w:val="21"/>
              </w:rPr>
              <w:t>¼</w:t>
            </w:r>
            <w:r w:rsidR="009F7F46">
              <w:rPr>
                <w:color w:val="231F20"/>
                <w:spacing w:val="-5"/>
                <w:sz w:val="21"/>
              </w:rPr>
              <w:t xml:space="preserve"> (0.25)</w:t>
            </w:r>
          </w:p>
        </w:tc>
        <w:tc>
          <w:tcPr>
            <w:tcW w:w="1143" w:type="dxa"/>
          </w:tcPr>
          <w:p w14:paraId="6A584D17" w14:textId="42B4A89C" w:rsidR="00657B0D" w:rsidRDefault="009F7F46" w:rsidP="004C7303">
            <w:pPr>
              <w:pStyle w:val="TableParagraph"/>
              <w:spacing w:before="90"/>
              <w:ind w:left="40" w:right="18"/>
              <w:rPr>
                <w:sz w:val="21"/>
              </w:rPr>
            </w:pPr>
            <w:r>
              <w:rPr>
                <w:color w:val="231F20"/>
                <w:spacing w:val="-5"/>
                <w:sz w:val="21"/>
              </w:rPr>
              <w:t>¼ (0.25)</w:t>
            </w:r>
          </w:p>
        </w:tc>
        <w:tc>
          <w:tcPr>
            <w:tcW w:w="1143" w:type="dxa"/>
          </w:tcPr>
          <w:p w14:paraId="58926AE2" w14:textId="4DAD889D" w:rsidR="00657B0D" w:rsidRDefault="009F7F46" w:rsidP="004C7303">
            <w:pPr>
              <w:pStyle w:val="TableParagraph"/>
              <w:spacing w:before="90"/>
              <w:ind w:left="40" w:right="17"/>
              <w:rPr>
                <w:sz w:val="21"/>
              </w:rPr>
            </w:pPr>
            <w:r>
              <w:rPr>
                <w:color w:val="231F20"/>
                <w:spacing w:val="-5"/>
                <w:sz w:val="21"/>
              </w:rPr>
              <w:t>¼ (0.25)</w:t>
            </w:r>
          </w:p>
        </w:tc>
        <w:tc>
          <w:tcPr>
            <w:tcW w:w="1143" w:type="dxa"/>
          </w:tcPr>
          <w:p w14:paraId="041B3FCA" w14:textId="0CA678BB" w:rsidR="00657B0D" w:rsidRDefault="00000000" w:rsidP="00EB4BE9">
            <w:pPr>
              <w:pStyle w:val="TableParagraph"/>
              <w:spacing w:before="90"/>
              <w:ind w:left="40" w:right="16"/>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43" w:type="dxa"/>
          </w:tcPr>
          <w:p w14:paraId="246ADA23" w14:textId="51FE411F" w:rsidR="00657B0D" w:rsidRDefault="0017589E">
            <w:pPr>
              <w:pStyle w:val="TableParagraph"/>
              <w:spacing w:before="90"/>
              <w:ind w:left="40" w:right="15"/>
              <w:rPr>
                <w:sz w:val="21"/>
              </w:rPr>
            </w:pPr>
            <w:r>
              <w:rPr>
                <w:rFonts w:asciiTheme="minorHAnsi" w:hAnsiTheme="minorHAnsi" w:cstheme="minorHAnsi"/>
                <w:sz w:val="21"/>
                <w:szCs w:val="21"/>
              </w:rPr>
              <w:t>⅛</w:t>
            </w:r>
            <w:r w:rsidR="009F7F46">
              <w:rPr>
                <w:rFonts w:asciiTheme="minorHAnsi" w:hAnsiTheme="minorHAnsi" w:cstheme="minorHAnsi"/>
                <w:sz w:val="21"/>
                <w:szCs w:val="21"/>
              </w:rPr>
              <w:t xml:space="preserve"> (0.125)</w:t>
            </w:r>
          </w:p>
        </w:tc>
        <w:tc>
          <w:tcPr>
            <w:tcW w:w="1143" w:type="dxa"/>
          </w:tcPr>
          <w:p w14:paraId="323F3B92" w14:textId="724A08FF" w:rsidR="00657B0D" w:rsidRDefault="00FE44C9">
            <w:pPr>
              <w:pStyle w:val="TableParagraph"/>
              <w:spacing w:before="90"/>
              <w:ind w:left="40" w:right="14"/>
              <w:rPr>
                <w:sz w:val="21"/>
              </w:rPr>
            </w:pPr>
            <w:r>
              <w:rPr>
                <w:color w:val="231F20"/>
                <w:spacing w:val="-4"/>
                <w:sz w:val="21"/>
              </w:rPr>
              <w:t>⅟</w:t>
            </w:r>
            <w:r w:rsidRPr="00FE44C9">
              <w:rPr>
                <w:color w:val="231F20"/>
                <w:spacing w:val="-4"/>
                <w:sz w:val="21"/>
                <w:vertAlign w:val="subscript"/>
              </w:rPr>
              <w:t>16</w:t>
            </w:r>
            <w:r w:rsidR="00042797" w:rsidRPr="00042797">
              <w:rPr>
                <w:color w:val="231F20"/>
                <w:spacing w:val="-4"/>
                <w:sz w:val="21"/>
              </w:rPr>
              <w:t xml:space="preserve"> (0.063)</w:t>
            </w:r>
          </w:p>
        </w:tc>
        <w:tc>
          <w:tcPr>
            <w:tcW w:w="1143" w:type="dxa"/>
          </w:tcPr>
          <w:p w14:paraId="3EDD1520" w14:textId="76318EFC" w:rsidR="00657B0D" w:rsidRDefault="00FE44C9">
            <w:pPr>
              <w:pStyle w:val="TableParagraph"/>
              <w:spacing w:before="90"/>
              <w:ind w:left="40" w:right="13"/>
              <w:rPr>
                <w:sz w:val="21"/>
              </w:rPr>
            </w:pPr>
            <w:r>
              <w:rPr>
                <w:color w:val="231F20"/>
                <w:spacing w:val="-4"/>
                <w:sz w:val="21"/>
              </w:rPr>
              <w:t>⅟</w:t>
            </w:r>
            <w:r w:rsidRPr="00FE44C9">
              <w:rPr>
                <w:color w:val="231F20"/>
                <w:spacing w:val="-4"/>
                <w:sz w:val="21"/>
                <w:vertAlign w:val="subscript"/>
              </w:rPr>
              <w:t>16</w:t>
            </w:r>
            <w:r w:rsidR="00042797" w:rsidRPr="00042797">
              <w:rPr>
                <w:color w:val="231F20"/>
                <w:spacing w:val="-4"/>
                <w:sz w:val="21"/>
              </w:rPr>
              <w:t xml:space="preserve"> (0.063)</w:t>
            </w:r>
          </w:p>
        </w:tc>
      </w:tr>
      <w:tr w:rsidR="00657B0D" w14:paraId="75A346FC" w14:textId="77777777">
        <w:trPr>
          <w:trHeight w:val="419"/>
        </w:trPr>
        <w:tc>
          <w:tcPr>
            <w:tcW w:w="1143" w:type="dxa"/>
            <w:vMerge/>
            <w:tcBorders>
              <w:top w:val="nil"/>
            </w:tcBorders>
          </w:tcPr>
          <w:p w14:paraId="4B13F7D2" w14:textId="77777777" w:rsidR="00657B0D" w:rsidRDefault="00657B0D">
            <w:pPr>
              <w:rPr>
                <w:sz w:val="2"/>
                <w:szCs w:val="2"/>
              </w:rPr>
            </w:pPr>
          </w:p>
        </w:tc>
        <w:tc>
          <w:tcPr>
            <w:tcW w:w="1143" w:type="dxa"/>
          </w:tcPr>
          <w:p w14:paraId="58170CD4" w14:textId="77777777" w:rsidR="00657B0D" w:rsidRDefault="00261F5A">
            <w:pPr>
              <w:pStyle w:val="TableParagraph"/>
              <w:spacing w:before="90"/>
              <w:ind w:left="40" w:right="19"/>
              <w:rPr>
                <w:sz w:val="21"/>
              </w:rPr>
            </w:pPr>
            <w:r>
              <w:rPr>
                <w:color w:val="231F20"/>
                <w:spacing w:val="-2"/>
                <w:sz w:val="21"/>
              </w:rPr>
              <w:t>Medium</w:t>
            </w:r>
          </w:p>
        </w:tc>
        <w:tc>
          <w:tcPr>
            <w:tcW w:w="1143" w:type="dxa"/>
          </w:tcPr>
          <w:p w14:paraId="0753FD2E" w14:textId="60029B73" w:rsidR="00657B0D" w:rsidRDefault="0017589E">
            <w:pPr>
              <w:pStyle w:val="TableParagraph"/>
              <w:spacing w:before="90"/>
              <w:ind w:left="40" w:right="18"/>
              <w:rPr>
                <w:sz w:val="21"/>
              </w:rPr>
            </w:pPr>
            <w:r>
              <w:rPr>
                <w:color w:val="231F20"/>
                <w:spacing w:val="-5"/>
                <w:sz w:val="21"/>
              </w:rPr>
              <w:t>⅜</w:t>
            </w:r>
            <w:r w:rsidR="009F7F46">
              <w:rPr>
                <w:color w:val="231F20"/>
                <w:spacing w:val="-5"/>
                <w:sz w:val="21"/>
              </w:rPr>
              <w:t xml:space="preserve"> (0.375)</w:t>
            </w:r>
          </w:p>
        </w:tc>
        <w:tc>
          <w:tcPr>
            <w:tcW w:w="1143" w:type="dxa"/>
          </w:tcPr>
          <w:p w14:paraId="3C249139" w14:textId="7513C3E7" w:rsidR="00657B0D" w:rsidRDefault="009F7F46">
            <w:pPr>
              <w:pStyle w:val="TableParagraph"/>
              <w:spacing w:before="90"/>
              <w:ind w:left="40" w:right="17"/>
              <w:rPr>
                <w:sz w:val="21"/>
              </w:rPr>
            </w:pPr>
            <w:r>
              <w:rPr>
                <w:color w:val="231F20"/>
                <w:spacing w:val="-5"/>
                <w:sz w:val="21"/>
              </w:rPr>
              <w:t>⅜ (0.375)</w:t>
            </w:r>
          </w:p>
        </w:tc>
        <w:tc>
          <w:tcPr>
            <w:tcW w:w="1143" w:type="dxa"/>
          </w:tcPr>
          <w:p w14:paraId="61E4046F" w14:textId="6BE43286" w:rsidR="00657B0D" w:rsidRDefault="009F7F46">
            <w:pPr>
              <w:pStyle w:val="TableParagraph"/>
              <w:spacing w:before="90"/>
              <w:ind w:left="40" w:right="16"/>
              <w:rPr>
                <w:sz w:val="21"/>
              </w:rPr>
            </w:pPr>
            <w:r>
              <w:rPr>
                <w:color w:val="231F20"/>
                <w:spacing w:val="-5"/>
                <w:sz w:val="21"/>
              </w:rPr>
              <w:t>⅜ (0.375)</w:t>
            </w:r>
          </w:p>
        </w:tc>
        <w:tc>
          <w:tcPr>
            <w:tcW w:w="1143" w:type="dxa"/>
          </w:tcPr>
          <w:p w14:paraId="038AF02B" w14:textId="1562FC27" w:rsidR="00657B0D" w:rsidRDefault="004C7303" w:rsidP="004C7303">
            <w:pPr>
              <w:pStyle w:val="TableParagraph"/>
              <w:spacing w:before="90"/>
              <w:ind w:left="40" w:right="15"/>
              <w:rPr>
                <w:sz w:val="21"/>
              </w:rPr>
            </w:pPr>
            <w:r>
              <w:rPr>
                <w:color w:val="231F20"/>
                <w:spacing w:val="-5"/>
                <w:sz w:val="21"/>
              </w:rPr>
              <w:t>¼</w:t>
            </w:r>
            <w:r w:rsidR="009F7F46">
              <w:rPr>
                <w:color w:val="231F20"/>
                <w:spacing w:val="-5"/>
                <w:sz w:val="21"/>
              </w:rPr>
              <w:t xml:space="preserve"> (0.25)</w:t>
            </w:r>
          </w:p>
        </w:tc>
        <w:tc>
          <w:tcPr>
            <w:tcW w:w="1143" w:type="dxa"/>
          </w:tcPr>
          <w:p w14:paraId="042C4CEF" w14:textId="7CAEB13A" w:rsidR="00657B0D" w:rsidRDefault="00000000" w:rsidP="00A74B15">
            <w:pPr>
              <w:pStyle w:val="TableParagraph"/>
              <w:spacing w:before="90"/>
              <w:ind w:left="40" w:right="14"/>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43" w:type="dxa"/>
          </w:tcPr>
          <w:p w14:paraId="32901FDA" w14:textId="0A050248" w:rsidR="00657B0D" w:rsidRDefault="009F7F46">
            <w:pPr>
              <w:pStyle w:val="TableParagraph"/>
              <w:spacing w:before="90"/>
              <w:ind w:left="40" w:right="13"/>
              <w:rPr>
                <w:sz w:val="21"/>
              </w:rPr>
            </w:pPr>
            <w:r>
              <w:rPr>
                <w:rFonts w:asciiTheme="minorHAnsi" w:hAnsiTheme="minorHAnsi" w:cstheme="minorHAnsi"/>
                <w:sz w:val="21"/>
                <w:szCs w:val="21"/>
              </w:rPr>
              <w:t>⅛ (0.125)</w:t>
            </w:r>
          </w:p>
        </w:tc>
        <w:tc>
          <w:tcPr>
            <w:tcW w:w="1143" w:type="dxa"/>
          </w:tcPr>
          <w:p w14:paraId="5E22BC6B" w14:textId="052F7800" w:rsidR="00657B0D" w:rsidRDefault="009F7F46">
            <w:pPr>
              <w:pStyle w:val="TableParagraph"/>
              <w:spacing w:before="90"/>
              <w:ind w:left="40" w:right="12"/>
              <w:rPr>
                <w:sz w:val="21"/>
              </w:rPr>
            </w:pPr>
            <w:r>
              <w:rPr>
                <w:rFonts w:asciiTheme="minorHAnsi" w:hAnsiTheme="minorHAnsi" w:cstheme="minorHAnsi"/>
                <w:sz w:val="21"/>
                <w:szCs w:val="21"/>
              </w:rPr>
              <w:t>⅛ (0.125)</w:t>
            </w:r>
          </w:p>
        </w:tc>
      </w:tr>
      <w:tr w:rsidR="00657B0D" w14:paraId="2692A34B" w14:textId="77777777">
        <w:trPr>
          <w:trHeight w:val="419"/>
        </w:trPr>
        <w:tc>
          <w:tcPr>
            <w:tcW w:w="1143" w:type="dxa"/>
            <w:vMerge w:val="restart"/>
          </w:tcPr>
          <w:p w14:paraId="13E723E4" w14:textId="77777777" w:rsidR="00657B0D" w:rsidRDefault="00657B0D">
            <w:pPr>
              <w:pStyle w:val="TableParagraph"/>
              <w:spacing w:before="53"/>
              <w:jc w:val="left"/>
              <w:rPr>
                <w:b/>
                <w:sz w:val="21"/>
              </w:rPr>
            </w:pPr>
          </w:p>
          <w:p w14:paraId="25589C80" w14:textId="77777777" w:rsidR="00657B0D" w:rsidRDefault="00261F5A">
            <w:pPr>
              <w:pStyle w:val="TableParagraph"/>
              <w:spacing w:before="0"/>
              <w:ind w:left="315"/>
              <w:jc w:val="left"/>
              <w:rPr>
                <w:sz w:val="21"/>
              </w:rPr>
            </w:pPr>
            <w:r>
              <w:rPr>
                <w:color w:val="231F20"/>
                <w:sz w:val="21"/>
              </w:rPr>
              <w:t>6</w:t>
            </w:r>
            <w:r>
              <w:rPr>
                <w:color w:val="231F20"/>
                <w:spacing w:val="1"/>
                <w:sz w:val="21"/>
              </w:rPr>
              <w:t xml:space="preserve"> </w:t>
            </w:r>
            <w:proofErr w:type="gramStart"/>
            <w:r>
              <w:rPr>
                <w:color w:val="231F20"/>
                <w:spacing w:val="-4"/>
                <w:sz w:val="21"/>
              </w:rPr>
              <w:t>foot</w:t>
            </w:r>
            <w:proofErr w:type="gramEnd"/>
          </w:p>
        </w:tc>
        <w:tc>
          <w:tcPr>
            <w:tcW w:w="1143" w:type="dxa"/>
          </w:tcPr>
          <w:p w14:paraId="53789697" w14:textId="77777777" w:rsidR="00657B0D" w:rsidRDefault="00261F5A">
            <w:pPr>
              <w:pStyle w:val="TableParagraph"/>
              <w:spacing w:before="90"/>
              <w:ind w:left="40" w:right="19"/>
              <w:rPr>
                <w:sz w:val="21"/>
              </w:rPr>
            </w:pPr>
            <w:r>
              <w:rPr>
                <w:color w:val="231F20"/>
                <w:spacing w:val="-2"/>
                <w:sz w:val="21"/>
              </w:rPr>
              <w:t>Light</w:t>
            </w:r>
          </w:p>
        </w:tc>
        <w:tc>
          <w:tcPr>
            <w:tcW w:w="1143" w:type="dxa"/>
          </w:tcPr>
          <w:p w14:paraId="5436129E" w14:textId="0EE45D7B" w:rsidR="00657B0D" w:rsidRDefault="009F7F46" w:rsidP="004C7303">
            <w:pPr>
              <w:pStyle w:val="TableParagraph"/>
              <w:spacing w:before="90"/>
              <w:ind w:left="40" w:right="18"/>
              <w:rPr>
                <w:sz w:val="21"/>
              </w:rPr>
            </w:pPr>
            <w:r>
              <w:rPr>
                <w:color w:val="231F20"/>
                <w:spacing w:val="-5"/>
                <w:sz w:val="21"/>
              </w:rPr>
              <w:t>¼ (0.25)</w:t>
            </w:r>
          </w:p>
        </w:tc>
        <w:tc>
          <w:tcPr>
            <w:tcW w:w="1143" w:type="dxa"/>
          </w:tcPr>
          <w:p w14:paraId="39752997" w14:textId="1EDDA185" w:rsidR="00657B0D" w:rsidRDefault="009F7F46" w:rsidP="004C7303">
            <w:pPr>
              <w:pStyle w:val="TableParagraph"/>
              <w:spacing w:before="90"/>
              <w:ind w:left="40" w:right="17"/>
              <w:rPr>
                <w:sz w:val="21"/>
              </w:rPr>
            </w:pPr>
            <w:r>
              <w:rPr>
                <w:color w:val="231F20"/>
                <w:spacing w:val="-5"/>
                <w:sz w:val="21"/>
              </w:rPr>
              <w:t>¼ (0.25)</w:t>
            </w:r>
          </w:p>
        </w:tc>
        <w:tc>
          <w:tcPr>
            <w:tcW w:w="1143" w:type="dxa"/>
          </w:tcPr>
          <w:p w14:paraId="5EC958CD" w14:textId="18F4D3CD" w:rsidR="00657B0D" w:rsidRDefault="009F7F46" w:rsidP="004C7303">
            <w:pPr>
              <w:pStyle w:val="TableParagraph"/>
              <w:spacing w:before="90"/>
              <w:ind w:left="40" w:right="16"/>
              <w:rPr>
                <w:sz w:val="21"/>
              </w:rPr>
            </w:pPr>
            <w:r>
              <w:rPr>
                <w:color w:val="231F20"/>
                <w:spacing w:val="-5"/>
                <w:sz w:val="21"/>
              </w:rPr>
              <w:t>¼ (0.25)</w:t>
            </w:r>
          </w:p>
        </w:tc>
        <w:tc>
          <w:tcPr>
            <w:tcW w:w="1143" w:type="dxa"/>
          </w:tcPr>
          <w:p w14:paraId="6D608D3B" w14:textId="3657F19D" w:rsidR="00657B0D" w:rsidRDefault="00000000" w:rsidP="00042797">
            <w:pPr>
              <w:pStyle w:val="TableParagraph"/>
              <w:spacing w:before="90"/>
              <w:ind w:left="40" w:right="15"/>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43" w:type="dxa"/>
          </w:tcPr>
          <w:p w14:paraId="2C170BB1" w14:textId="4EFEB773" w:rsidR="00657B0D" w:rsidRDefault="0017589E">
            <w:pPr>
              <w:pStyle w:val="TableParagraph"/>
              <w:spacing w:before="90"/>
              <w:ind w:left="40" w:right="14"/>
              <w:rPr>
                <w:sz w:val="21"/>
              </w:rPr>
            </w:pPr>
            <w:r>
              <w:rPr>
                <w:color w:val="231F20"/>
                <w:spacing w:val="-5"/>
                <w:sz w:val="21"/>
              </w:rPr>
              <w:t>⅛</w:t>
            </w:r>
            <w:r w:rsidR="0061430B">
              <w:rPr>
                <w:color w:val="231F20"/>
                <w:spacing w:val="-5"/>
                <w:sz w:val="21"/>
              </w:rPr>
              <w:t xml:space="preserve"> (0.125)</w:t>
            </w:r>
          </w:p>
        </w:tc>
        <w:tc>
          <w:tcPr>
            <w:tcW w:w="1143" w:type="dxa"/>
          </w:tcPr>
          <w:p w14:paraId="0B285780" w14:textId="24D31D1B" w:rsidR="00657B0D" w:rsidRDefault="00FE44C9">
            <w:pPr>
              <w:pStyle w:val="TableParagraph"/>
              <w:spacing w:before="90"/>
              <w:ind w:left="40" w:right="13"/>
              <w:rPr>
                <w:sz w:val="21"/>
              </w:rPr>
            </w:pPr>
            <w:r>
              <w:rPr>
                <w:color w:val="231F20"/>
                <w:spacing w:val="-4"/>
                <w:sz w:val="21"/>
              </w:rPr>
              <w:t>⅟</w:t>
            </w:r>
            <w:r w:rsidRPr="00FE44C9">
              <w:rPr>
                <w:color w:val="231F20"/>
                <w:spacing w:val="-4"/>
                <w:sz w:val="21"/>
                <w:vertAlign w:val="subscript"/>
              </w:rPr>
              <w:t>16</w:t>
            </w:r>
            <w:r w:rsidR="00042797" w:rsidRPr="00042797">
              <w:rPr>
                <w:color w:val="231F20"/>
                <w:spacing w:val="-4"/>
                <w:sz w:val="21"/>
              </w:rPr>
              <w:t xml:space="preserve"> (0.063)</w:t>
            </w:r>
          </w:p>
        </w:tc>
        <w:tc>
          <w:tcPr>
            <w:tcW w:w="1143" w:type="dxa"/>
          </w:tcPr>
          <w:p w14:paraId="25B186F1" w14:textId="2CC9FC69" w:rsidR="00657B0D" w:rsidRDefault="00FE44C9">
            <w:pPr>
              <w:pStyle w:val="TableParagraph"/>
              <w:spacing w:before="90"/>
              <w:ind w:left="40" w:right="12"/>
              <w:rPr>
                <w:sz w:val="21"/>
              </w:rPr>
            </w:pPr>
            <w:r>
              <w:rPr>
                <w:color w:val="231F20"/>
                <w:spacing w:val="-4"/>
                <w:sz w:val="21"/>
              </w:rPr>
              <w:t>⅟</w:t>
            </w:r>
            <w:r w:rsidRPr="00FE44C9">
              <w:rPr>
                <w:color w:val="231F20"/>
                <w:spacing w:val="-4"/>
                <w:sz w:val="21"/>
                <w:vertAlign w:val="subscript"/>
              </w:rPr>
              <w:t>16</w:t>
            </w:r>
            <w:r w:rsidR="00042797" w:rsidRPr="00042797">
              <w:rPr>
                <w:color w:val="231F20"/>
                <w:spacing w:val="-4"/>
                <w:sz w:val="21"/>
              </w:rPr>
              <w:t xml:space="preserve"> (0.063)</w:t>
            </w:r>
          </w:p>
        </w:tc>
      </w:tr>
      <w:tr w:rsidR="00657B0D" w14:paraId="478950AE" w14:textId="77777777">
        <w:trPr>
          <w:trHeight w:val="419"/>
        </w:trPr>
        <w:tc>
          <w:tcPr>
            <w:tcW w:w="1143" w:type="dxa"/>
            <w:vMerge/>
            <w:tcBorders>
              <w:top w:val="nil"/>
            </w:tcBorders>
          </w:tcPr>
          <w:p w14:paraId="628F429F" w14:textId="77777777" w:rsidR="00657B0D" w:rsidRDefault="00657B0D">
            <w:pPr>
              <w:rPr>
                <w:sz w:val="2"/>
                <w:szCs w:val="2"/>
              </w:rPr>
            </w:pPr>
          </w:p>
        </w:tc>
        <w:tc>
          <w:tcPr>
            <w:tcW w:w="1143" w:type="dxa"/>
          </w:tcPr>
          <w:p w14:paraId="2CFBA774" w14:textId="77777777" w:rsidR="00657B0D" w:rsidRDefault="00261F5A">
            <w:pPr>
              <w:pStyle w:val="TableParagraph"/>
              <w:spacing w:before="89"/>
              <w:ind w:left="40" w:right="18"/>
              <w:rPr>
                <w:sz w:val="21"/>
              </w:rPr>
            </w:pPr>
            <w:r>
              <w:rPr>
                <w:color w:val="231F20"/>
                <w:spacing w:val="-2"/>
                <w:sz w:val="21"/>
              </w:rPr>
              <w:t>Medium</w:t>
            </w:r>
          </w:p>
        </w:tc>
        <w:tc>
          <w:tcPr>
            <w:tcW w:w="1143" w:type="dxa"/>
          </w:tcPr>
          <w:p w14:paraId="4D53D0E0" w14:textId="6D59E84D" w:rsidR="00657B0D" w:rsidRDefault="009F7F46">
            <w:pPr>
              <w:pStyle w:val="TableParagraph"/>
              <w:spacing w:before="89"/>
              <w:ind w:left="40" w:right="17"/>
              <w:rPr>
                <w:sz w:val="21"/>
              </w:rPr>
            </w:pPr>
            <w:r>
              <w:rPr>
                <w:color w:val="231F20"/>
                <w:spacing w:val="-5"/>
                <w:sz w:val="21"/>
              </w:rPr>
              <w:t>⅜ (0.375)</w:t>
            </w:r>
          </w:p>
        </w:tc>
        <w:tc>
          <w:tcPr>
            <w:tcW w:w="1143" w:type="dxa"/>
          </w:tcPr>
          <w:p w14:paraId="23810302" w14:textId="17515A1A" w:rsidR="00657B0D" w:rsidRDefault="009F7F46">
            <w:pPr>
              <w:pStyle w:val="TableParagraph"/>
              <w:spacing w:before="89"/>
              <w:ind w:left="40" w:right="16"/>
              <w:rPr>
                <w:sz w:val="21"/>
              </w:rPr>
            </w:pPr>
            <w:r>
              <w:rPr>
                <w:color w:val="231F20"/>
                <w:spacing w:val="-5"/>
                <w:sz w:val="21"/>
              </w:rPr>
              <w:t>⅜ (0.375)</w:t>
            </w:r>
          </w:p>
        </w:tc>
        <w:tc>
          <w:tcPr>
            <w:tcW w:w="1143" w:type="dxa"/>
          </w:tcPr>
          <w:p w14:paraId="275D3134" w14:textId="496B64EC" w:rsidR="00657B0D" w:rsidRDefault="009F7F46">
            <w:pPr>
              <w:pStyle w:val="TableParagraph"/>
              <w:spacing w:before="89"/>
              <w:ind w:left="40" w:right="15"/>
              <w:rPr>
                <w:sz w:val="21"/>
              </w:rPr>
            </w:pPr>
            <w:r>
              <w:rPr>
                <w:color w:val="231F20"/>
                <w:spacing w:val="-5"/>
                <w:sz w:val="21"/>
              </w:rPr>
              <w:t>⅜ (0.375)</w:t>
            </w:r>
          </w:p>
        </w:tc>
        <w:tc>
          <w:tcPr>
            <w:tcW w:w="1143" w:type="dxa"/>
          </w:tcPr>
          <w:p w14:paraId="3D356AB0" w14:textId="5A305288" w:rsidR="00657B0D" w:rsidRDefault="00B52069">
            <w:pPr>
              <w:pStyle w:val="TableParagraph"/>
              <w:spacing w:before="89"/>
              <w:ind w:left="40" w:right="14"/>
              <w:rPr>
                <w:sz w:val="21"/>
              </w:rPr>
            </w:pPr>
            <w:r>
              <w:rPr>
                <w:sz w:val="21"/>
              </w:rPr>
              <w:t>¼</w:t>
            </w:r>
            <w:r w:rsidR="009F7F46">
              <w:rPr>
                <w:sz w:val="21"/>
              </w:rPr>
              <w:t xml:space="preserve"> (0.25)</w:t>
            </w:r>
          </w:p>
        </w:tc>
        <w:tc>
          <w:tcPr>
            <w:tcW w:w="1143" w:type="dxa"/>
          </w:tcPr>
          <w:p w14:paraId="454AB0C3" w14:textId="5C53499D" w:rsidR="00657B0D" w:rsidRDefault="00000000" w:rsidP="00A74B15">
            <w:pPr>
              <w:pStyle w:val="TableParagraph"/>
              <w:spacing w:before="89"/>
              <w:ind w:left="40" w:right="13"/>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43" w:type="dxa"/>
          </w:tcPr>
          <w:p w14:paraId="5D6C05F9" w14:textId="71BE031F" w:rsidR="00657B0D" w:rsidRDefault="009F7F46">
            <w:pPr>
              <w:pStyle w:val="TableParagraph"/>
              <w:spacing w:before="89"/>
              <w:ind w:left="40" w:right="12"/>
              <w:rPr>
                <w:sz w:val="21"/>
              </w:rPr>
            </w:pPr>
            <w:r>
              <w:rPr>
                <w:rFonts w:asciiTheme="minorHAnsi" w:hAnsiTheme="minorHAnsi" w:cstheme="minorHAnsi"/>
                <w:sz w:val="21"/>
                <w:szCs w:val="21"/>
              </w:rPr>
              <w:t>⅛ (0.125)</w:t>
            </w:r>
          </w:p>
        </w:tc>
        <w:tc>
          <w:tcPr>
            <w:tcW w:w="1143" w:type="dxa"/>
          </w:tcPr>
          <w:p w14:paraId="142E1932" w14:textId="269491F1" w:rsidR="00657B0D" w:rsidRDefault="009F7F46">
            <w:pPr>
              <w:pStyle w:val="TableParagraph"/>
              <w:spacing w:before="89"/>
              <w:ind w:left="40" w:right="11"/>
              <w:rPr>
                <w:sz w:val="21"/>
              </w:rPr>
            </w:pPr>
            <w:r>
              <w:rPr>
                <w:rFonts w:asciiTheme="minorHAnsi" w:hAnsiTheme="minorHAnsi" w:cstheme="minorHAnsi"/>
                <w:sz w:val="21"/>
                <w:szCs w:val="21"/>
              </w:rPr>
              <w:t>⅛ (0.125)</w:t>
            </w:r>
          </w:p>
        </w:tc>
      </w:tr>
      <w:tr w:rsidR="00657B0D" w14:paraId="55DB022E" w14:textId="77777777">
        <w:trPr>
          <w:trHeight w:val="419"/>
        </w:trPr>
        <w:tc>
          <w:tcPr>
            <w:tcW w:w="1143" w:type="dxa"/>
            <w:vMerge w:val="restart"/>
          </w:tcPr>
          <w:p w14:paraId="79E901EB" w14:textId="77777777" w:rsidR="00657B0D" w:rsidRDefault="00657B0D">
            <w:pPr>
              <w:pStyle w:val="TableParagraph"/>
              <w:spacing w:before="53"/>
              <w:jc w:val="left"/>
              <w:rPr>
                <w:b/>
                <w:sz w:val="21"/>
              </w:rPr>
            </w:pPr>
          </w:p>
          <w:p w14:paraId="7AFB84FC" w14:textId="77777777" w:rsidR="00657B0D" w:rsidRDefault="00261F5A">
            <w:pPr>
              <w:pStyle w:val="TableParagraph"/>
              <w:spacing w:before="0"/>
              <w:ind w:left="315"/>
              <w:jc w:val="left"/>
              <w:rPr>
                <w:sz w:val="21"/>
              </w:rPr>
            </w:pPr>
            <w:r>
              <w:rPr>
                <w:color w:val="231F20"/>
                <w:sz w:val="21"/>
              </w:rPr>
              <w:t>8</w:t>
            </w:r>
            <w:r>
              <w:rPr>
                <w:color w:val="231F20"/>
                <w:spacing w:val="1"/>
                <w:sz w:val="21"/>
              </w:rPr>
              <w:t xml:space="preserve"> </w:t>
            </w:r>
            <w:proofErr w:type="gramStart"/>
            <w:r>
              <w:rPr>
                <w:color w:val="231F20"/>
                <w:spacing w:val="-4"/>
                <w:sz w:val="21"/>
              </w:rPr>
              <w:t>foot</w:t>
            </w:r>
            <w:proofErr w:type="gramEnd"/>
          </w:p>
        </w:tc>
        <w:tc>
          <w:tcPr>
            <w:tcW w:w="1143" w:type="dxa"/>
          </w:tcPr>
          <w:p w14:paraId="1E29B80D" w14:textId="77777777" w:rsidR="00657B0D" w:rsidRDefault="00261F5A">
            <w:pPr>
              <w:pStyle w:val="TableParagraph"/>
              <w:spacing w:before="89"/>
              <w:ind w:left="40" w:right="18"/>
              <w:rPr>
                <w:sz w:val="21"/>
              </w:rPr>
            </w:pPr>
            <w:r>
              <w:rPr>
                <w:color w:val="231F20"/>
                <w:spacing w:val="-2"/>
                <w:sz w:val="21"/>
              </w:rPr>
              <w:t>Light</w:t>
            </w:r>
          </w:p>
        </w:tc>
        <w:tc>
          <w:tcPr>
            <w:tcW w:w="1143" w:type="dxa"/>
          </w:tcPr>
          <w:p w14:paraId="418691FB" w14:textId="4D4C7D6B" w:rsidR="00657B0D" w:rsidRDefault="009F7F46">
            <w:pPr>
              <w:pStyle w:val="TableParagraph"/>
              <w:spacing w:before="89"/>
              <w:ind w:left="40" w:right="17"/>
              <w:rPr>
                <w:sz w:val="21"/>
              </w:rPr>
            </w:pPr>
            <w:r>
              <w:rPr>
                <w:color w:val="231F20"/>
                <w:spacing w:val="-5"/>
                <w:sz w:val="21"/>
              </w:rPr>
              <w:t>⅜ (0.375)</w:t>
            </w:r>
          </w:p>
        </w:tc>
        <w:tc>
          <w:tcPr>
            <w:tcW w:w="1143" w:type="dxa"/>
          </w:tcPr>
          <w:p w14:paraId="629B1A0E" w14:textId="74318627" w:rsidR="00657B0D" w:rsidRDefault="009F7F46">
            <w:pPr>
              <w:pStyle w:val="TableParagraph"/>
              <w:spacing w:before="89"/>
              <w:ind w:left="40" w:right="16"/>
              <w:rPr>
                <w:sz w:val="21"/>
              </w:rPr>
            </w:pPr>
            <w:r>
              <w:rPr>
                <w:color w:val="231F20"/>
                <w:spacing w:val="-5"/>
                <w:sz w:val="21"/>
              </w:rPr>
              <w:t>⅜ (0.375)</w:t>
            </w:r>
          </w:p>
        </w:tc>
        <w:tc>
          <w:tcPr>
            <w:tcW w:w="1143" w:type="dxa"/>
          </w:tcPr>
          <w:p w14:paraId="73437D0D" w14:textId="731A7601" w:rsidR="00657B0D" w:rsidRDefault="009F7F46">
            <w:pPr>
              <w:pStyle w:val="TableParagraph"/>
              <w:spacing w:before="89"/>
              <w:ind w:left="40" w:right="15"/>
              <w:rPr>
                <w:sz w:val="21"/>
              </w:rPr>
            </w:pPr>
            <w:r>
              <w:rPr>
                <w:color w:val="231F20"/>
                <w:spacing w:val="-5"/>
                <w:sz w:val="21"/>
              </w:rPr>
              <w:t>⅜ (0.375)</w:t>
            </w:r>
          </w:p>
        </w:tc>
        <w:tc>
          <w:tcPr>
            <w:tcW w:w="1143" w:type="dxa"/>
          </w:tcPr>
          <w:p w14:paraId="7F21401F" w14:textId="15E077EA" w:rsidR="00657B0D" w:rsidRDefault="00000000" w:rsidP="00042797">
            <w:pPr>
              <w:pStyle w:val="TableParagraph"/>
              <w:spacing w:before="89"/>
              <w:ind w:left="40" w:right="14"/>
              <w:rPr>
                <w:sz w:val="21"/>
              </w:rPr>
            </w:pPr>
            <m:oMath>
              <m:f>
                <m:fPr>
                  <m:type m:val="skw"/>
                  <m:ctrlPr>
                    <w:rPr>
                      <w:rFonts w:ascii="Cambria Math" w:hAnsi="Cambria Math"/>
                      <w:i/>
                      <w:color w:val="231F20"/>
                      <w:sz w:val="16"/>
                    </w:rPr>
                  </m:ctrlPr>
                </m:fPr>
                <m:num>
                  <m:r>
                    <w:rPr>
                      <w:rFonts w:ascii="Cambria Math" w:hAnsi="Cambria Math"/>
                      <w:color w:val="231F20"/>
                      <w:sz w:val="16"/>
                    </w:rPr>
                    <m:t>5</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313</w:t>
            </w:r>
            <w:r w:rsidR="00042797" w:rsidRPr="00042797">
              <w:rPr>
                <w:color w:val="231F20"/>
                <w:sz w:val="20"/>
              </w:rPr>
              <w:t>)</w:t>
            </w:r>
          </w:p>
        </w:tc>
        <w:tc>
          <w:tcPr>
            <w:tcW w:w="1143" w:type="dxa"/>
          </w:tcPr>
          <w:p w14:paraId="39A5F4C0" w14:textId="712129FD" w:rsidR="00657B0D" w:rsidRDefault="004C7303" w:rsidP="004C7303">
            <w:pPr>
              <w:pStyle w:val="TableParagraph"/>
              <w:spacing w:before="89"/>
              <w:ind w:left="40" w:right="13"/>
              <w:rPr>
                <w:sz w:val="21"/>
              </w:rPr>
            </w:pPr>
            <w:r>
              <w:rPr>
                <w:color w:val="231F20"/>
                <w:spacing w:val="-5"/>
                <w:sz w:val="21"/>
              </w:rPr>
              <w:t>¼</w:t>
            </w:r>
            <w:r w:rsidR="009F7F46">
              <w:rPr>
                <w:color w:val="231F20"/>
                <w:spacing w:val="-5"/>
                <w:sz w:val="21"/>
              </w:rPr>
              <w:t xml:space="preserve"> (0.25)</w:t>
            </w:r>
          </w:p>
        </w:tc>
        <w:tc>
          <w:tcPr>
            <w:tcW w:w="1143" w:type="dxa"/>
          </w:tcPr>
          <w:p w14:paraId="2EAB3D99" w14:textId="18965CCD" w:rsidR="00657B0D" w:rsidRDefault="00000000">
            <w:pPr>
              <w:pStyle w:val="TableParagraph"/>
              <w:spacing w:before="89"/>
              <w:ind w:left="40" w:right="12"/>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43" w:type="dxa"/>
          </w:tcPr>
          <w:p w14:paraId="7A66D3DF" w14:textId="2A7F1489" w:rsidR="00657B0D" w:rsidRDefault="009F7F46">
            <w:pPr>
              <w:pStyle w:val="TableParagraph"/>
              <w:spacing w:before="89"/>
              <w:ind w:left="40" w:right="11"/>
              <w:rPr>
                <w:sz w:val="21"/>
              </w:rPr>
            </w:pPr>
            <w:r>
              <w:rPr>
                <w:rFonts w:asciiTheme="minorHAnsi" w:hAnsiTheme="minorHAnsi" w:cstheme="minorHAnsi"/>
                <w:sz w:val="21"/>
                <w:szCs w:val="21"/>
              </w:rPr>
              <w:t>⅛ (0.125)</w:t>
            </w:r>
          </w:p>
        </w:tc>
      </w:tr>
      <w:tr w:rsidR="00657B0D" w14:paraId="49DA609E" w14:textId="77777777">
        <w:trPr>
          <w:trHeight w:val="419"/>
        </w:trPr>
        <w:tc>
          <w:tcPr>
            <w:tcW w:w="1143" w:type="dxa"/>
            <w:vMerge/>
            <w:tcBorders>
              <w:top w:val="nil"/>
            </w:tcBorders>
          </w:tcPr>
          <w:p w14:paraId="4DEF7567" w14:textId="77777777" w:rsidR="00657B0D" w:rsidRDefault="00657B0D">
            <w:pPr>
              <w:rPr>
                <w:sz w:val="2"/>
                <w:szCs w:val="2"/>
              </w:rPr>
            </w:pPr>
          </w:p>
        </w:tc>
        <w:tc>
          <w:tcPr>
            <w:tcW w:w="1143" w:type="dxa"/>
          </w:tcPr>
          <w:p w14:paraId="7677D053" w14:textId="77777777" w:rsidR="00657B0D" w:rsidRDefault="00261F5A">
            <w:pPr>
              <w:pStyle w:val="TableParagraph"/>
              <w:spacing w:before="89"/>
              <w:ind w:left="40" w:right="18"/>
              <w:rPr>
                <w:sz w:val="21"/>
              </w:rPr>
            </w:pPr>
            <w:r>
              <w:rPr>
                <w:color w:val="231F20"/>
                <w:spacing w:val="-2"/>
                <w:sz w:val="21"/>
              </w:rPr>
              <w:t>Medium</w:t>
            </w:r>
          </w:p>
        </w:tc>
        <w:tc>
          <w:tcPr>
            <w:tcW w:w="1143" w:type="dxa"/>
          </w:tcPr>
          <w:p w14:paraId="6D7FED2C" w14:textId="06A23803" w:rsidR="00657B0D" w:rsidRDefault="000008C3" w:rsidP="004C7303">
            <w:pPr>
              <w:pStyle w:val="TableParagraph"/>
              <w:spacing w:before="89"/>
              <w:ind w:left="40" w:right="17"/>
              <w:rPr>
                <w:sz w:val="21"/>
              </w:rPr>
            </w:pPr>
            <w:r>
              <w:rPr>
                <w:color w:val="231F20"/>
                <w:spacing w:val="-5"/>
                <w:sz w:val="21"/>
              </w:rPr>
              <w:t>½ (0.5)</w:t>
            </w:r>
          </w:p>
        </w:tc>
        <w:tc>
          <w:tcPr>
            <w:tcW w:w="1143" w:type="dxa"/>
          </w:tcPr>
          <w:p w14:paraId="5FBA95E9" w14:textId="51D3F041" w:rsidR="00657B0D" w:rsidRDefault="000008C3" w:rsidP="004C7303">
            <w:pPr>
              <w:pStyle w:val="TableParagraph"/>
              <w:spacing w:before="89"/>
              <w:ind w:left="40" w:right="16"/>
              <w:rPr>
                <w:sz w:val="21"/>
              </w:rPr>
            </w:pPr>
            <w:r>
              <w:rPr>
                <w:color w:val="231F20"/>
                <w:spacing w:val="-5"/>
                <w:sz w:val="21"/>
              </w:rPr>
              <w:t>½ (0.5)</w:t>
            </w:r>
          </w:p>
        </w:tc>
        <w:tc>
          <w:tcPr>
            <w:tcW w:w="1143" w:type="dxa"/>
          </w:tcPr>
          <w:p w14:paraId="1415FF43" w14:textId="050E00F5" w:rsidR="00657B0D" w:rsidRDefault="000008C3" w:rsidP="004C7303">
            <w:pPr>
              <w:pStyle w:val="TableParagraph"/>
              <w:spacing w:before="89"/>
              <w:ind w:left="40" w:right="15"/>
              <w:rPr>
                <w:sz w:val="21"/>
              </w:rPr>
            </w:pPr>
            <w:r>
              <w:rPr>
                <w:color w:val="231F20"/>
                <w:spacing w:val="-5"/>
                <w:sz w:val="21"/>
              </w:rPr>
              <w:t>½ (0.5)</w:t>
            </w:r>
          </w:p>
        </w:tc>
        <w:tc>
          <w:tcPr>
            <w:tcW w:w="1143" w:type="dxa"/>
          </w:tcPr>
          <w:p w14:paraId="2AEE6B3B" w14:textId="765C34BF" w:rsidR="00657B0D" w:rsidRDefault="000008C3" w:rsidP="004C7303">
            <w:pPr>
              <w:pStyle w:val="TableParagraph"/>
              <w:spacing w:before="89"/>
              <w:ind w:left="40" w:right="14"/>
              <w:rPr>
                <w:sz w:val="21"/>
              </w:rPr>
            </w:pPr>
            <w:r>
              <w:rPr>
                <w:color w:val="231F20"/>
                <w:spacing w:val="-5"/>
                <w:sz w:val="21"/>
              </w:rPr>
              <w:t>½ (0.5)</w:t>
            </w:r>
          </w:p>
        </w:tc>
        <w:tc>
          <w:tcPr>
            <w:tcW w:w="1143" w:type="dxa"/>
          </w:tcPr>
          <w:p w14:paraId="179491A0" w14:textId="7603A701" w:rsidR="00657B0D" w:rsidRDefault="009F7F46">
            <w:pPr>
              <w:pStyle w:val="TableParagraph"/>
              <w:spacing w:before="89"/>
              <w:ind w:left="40" w:right="13"/>
              <w:rPr>
                <w:sz w:val="21"/>
              </w:rPr>
            </w:pPr>
            <w:r>
              <w:rPr>
                <w:color w:val="231F20"/>
                <w:spacing w:val="-5"/>
                <w:sz w:val="21"/>
              </w:rPr>
              <w:t>⅜ (0.375)</w:t>
            </w:r>
          </w:p>
        </w:tc>
        <w:tc>
          <w:tcPr>
            <w:tcW w:w="1143" w:type="dxa"/>
          </w:tcPr>
          <w:p w14:paraId="39A35CC6" w14:textId="05FC7C23" w:rsidR="00657B0D" w:rsidRDefault="009F7F46">
            <w:pPr>
              <w:pStyle w:val="TableParagraph"/>
              <w:spacing w:before="89"/>
              <w:ind w:left="40" w:right="12"/>
              <w:rPr>
                <w:sz w:val="21"/>
              </w:rPr>
            </w:pPr>
            <w:r>
              <w:rPr>
                <w:color w:val="231F20"/>
                <w:spacing w:val="-5"/>
                <w:sz w:val="21"/>
              </w:rPr>
              <w:t>¼ (0.25)</w:t>
            </w:r>
          </w:p>
        </w:tc>
        <w:tc>
          <w:tcPr>
            <w:tcW w:w="1143" w:type="dxa"/>
          </w:tcPr>
          <w:p w14:paraId="4B2AF3DE" w14:textId="78AD26AD" w:rsidR="00657B0D" w:rsidRDefault="00000000">
            <w:pPr>
              <w:pStyle w:val="TableParagraph"/>
              <w:spacing w:before="89"/>
              <w:ind w:left="40" w:right="11"/>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r>
      <w:tr w:rsidR="00657B0D" w14:paraId="09568818" w14:textId="77777777">
        <w:trPr>
          <w:trHeight w:val="419"/>
        </w:trPr>
        <w:tc>
          <w:tcPr>
            <w:tcW w:w="1143" w:type="dxa"/>
            <w:vMerge w:val="restart"/>
          </w:tcPr>
          <w:p w14:paraId="59B9667D" w14:textId="77777777" w:rsidR="00657B0D" w:rsidRDefault="00657B0D">
            <w:pPr>
              <w:pStyle w:val="TableParagraph"/>
              <w:spacing w:before="53"/>
              <w:jc w:val="left"/>
              <w:rPr>
                <w:b/>
                <w:sz w:val="21"/>
              </w:rPr>
            </w:pPr>
          </w:p>
          <w:p w14:paraId="389DA220" w14:textId="77777777" w:rsidR="00657B0D" w:rsidRDefault="00261F5A">
            <w:pPr>
              <w:pStyle w:val="TableParagraph"/>
              <w:spacing w:before="0"/>
              <w:ind w:left="261"/>
              <w:jc w:val="left"/>
              <w:rPr>
                <w:sz w:val="21"/>
              </w:rPr>
            </w:pPr>
            <w:r>
              <w:rPr>
                <w:color w:val="231F20"/>
                <w:sz w:val="21"/>
              </w:rPr>
              <w:t>10</w:t>
            </w:r>
            <w:r>
              <w:rPr>
                <w:color w:val="231F20"/>
                <w:spacing w:val="2"/>
                <w:sz w:val="21"/>
              </w:rPr>
              <w:t xml:space="preserve"> </w:t>
            </w:r>
            <w:proofErr w:type="gramStart"/>
            <w:r>
              <w:rPr>
                <w:color w:val="231F20"/>
                <w:spacing w:val="-4"/>
                <w:sz w:val="21"/>
              </w:rPr>
              <w:t>foot</w:t>
            </w:r>
            <w:proofErr w:type="gramEnd"/>
          </w:p>
        </w:tc>
        <w:tc>
          <w:tcPr>
            <w:tcW w:w="1143" w:type="dxa"/>
          </w:tcPr>
          <w:p w14:paraId="126181DD" w14:textId="77777777" w:rsidR="00657B0D" w:rsidRDefault="00261F5A">
            <w:pPr>
              <w:pStyle w:val="TableParagraph"/>
              <w:spacing w:before="89"/>
              <w:ind w:left="40" w:right="17"/>
              <w:rPr>
                <w:sz w:val="21"/>
              </w:rPr>
            </w:pPr>
            <w:r>
              <w:rPr>
                <w:color w:val="231F20"/>
                <w:spacing w:val="-2"/>
                <w:sz w:val="21"/>
              </w:rPr>
              <w:t>Light</w:t>
            </w:r>
          </w:p>
        </w:tc>
        <w:tc>
          <w:tcPr>
            <w:tcW w:w="1143" w:type="dxa"/>
          </w:tcPr>
          <w:p w14:paraId="41BFC5C4" w14:textId="4905AD04" w:rsidR="00657B0D" w:rsidRDefault="00C755B1">
            <w:pPr>
              <w:pStyle w:val="TableParagraph"/>
              <w:spacing w:before="89"/>
              <w:ind w:left="40" w:right="16"/>
              <w:rPr>
                <w:sz w:val="21"/>
              </w:rPr>
            </w:pPr>
            <w:r>
              <w:rPr>
                <w:color w:val="231F20"/>
                <w:spacing w:val="-5"/>
                <w:sz w:val="21"/>
              </w:rPr>
              <w:t>¾ (0.75)</w:t>
            </w:r>
          </w:p>
        </w:tc>
        <w:tc>
          <w:tcPr>
            <w:tcW w:w="1143" w:type="dxa"/>
          </w:tcPr>
          <w:p w14:paraId="7512B8CE" w14:textId="5D2708B1" w:rsidR="00657B0D" w:rsidRDefault="0017589E">
            <w:pPr>
              <w:pStyle w:val="TableParagraph"/>
              <w:spacing w:before="89"/>
              <w:ind w:left="40" w:right="15"/>
              <w:rPr>
                <w:sz w:val="21"/>
              </w:rPr>
            </w:pPr>
            <w:r>
              <w:rPr>
                <w:color w:val="231F20"/>
                <w:spacing w:val="-5"/>
                <w:sz w:val="21"/>
              </w:rPr>
              <w:t>⅝</w:t>
            </w:r>
            <w:r w:rsidR="00042797">
              <w:rPr>
                <w:color w:val="231F20"/>
                <w:spacing w:val="-5"/>
                <w:sz w:val="21"/>
              </w:rPr>
              <w:t xml:space="preserve"> (0.625)</w:t>
            </w:r>
          </w:p>
        </w:tc>
        <w:tc>
          <w:tcPr>
            <w:tcW w:w="1143" w:type="dxa"/>
          </w:tcPr>
          <w:p w14:paraId="6A48B769" w14:textId="656BEFAD" w:rsidR="00657B0D" w:rsidRDefault="000008C3" w:rsidP="004C7303">
            <w:pPr>
              <w:pStyle w:val="TableParagraph"/>
              <w:spacing w:before="89"/>
              <w:ind w:left="40" w:right="14"/>
              <w:rPr>
                <w:sz w:val="21"/>
              </w:rPr>
            </w:pPr>
            <w:r>
              <w:rPr>
                <w:color w:val="231F20"/>
                <w:spacing w:val="-5"/>
                <w:sz w:val="21"/>
              </w:rPr>
              <w:t>½ (0.5)</w:t>
            </w:r>
          </w:p>
        </w:tc>
        <w:tc>
          <w:tcPr>
            <w:tcW w:w="1143" w:type="dxa"/>
          </w:tcPr>
          <w:p w14:paraId="02B12BA9" w14:textId="237E63FA" w:rsidR="00657B0D" w:rsidRDefault="00000000" w:rsidP="00A74B15">
            <w:pPr>
              <w:pStyle w:val="TableParagraph"/>
              <w:spacing w:before="89"/>
              <w:ind w:left="40" w:right="13"/>
              <w:rPr>
                <w:sz w:val="21"/>
              </w:rPr>
            </w:pPr>
            <m:oMath>
              <m:f>
                <m:fPr>
                  <m:type m:val="skw"/>
                  <m:ctrlPr>
                    <w:rPr>
                      <w:rFonts w:ascii="Cambria Math" w:hAnsi="Cambria Math"/>
                      <w:i/>
                      <w:color w:val="231F20"/>
                      <w:sz w:val="16"/>
                    </w:rPr>
                  </m:ctrlPr>
                </m:fPr>
                <m:num>
                  <m:r>
                    <w:rPr>
                      <w:rFonts w:ascii="Cambria Math" w:hAnsi="Cambria Math"/>
                      <w:color w:val="231F20"/>
                      <w:sz w:val="16"/>
                    </w:rPr>
                    <m:t>7</m:t>
                  </m:r>
                </m:num>
                <m:den>
                  <m:r>
                    <w:rPr>
                      <w:rFonts w:ascii="Cambria Math" w:hAnsi="Cambria Math"/>
                      <w:color w:val="231F20"/>
                      <w:sz w:val="16"/>
                    </w:rPr>
                    <m:t>16</m:t>
                  </m:r>
                </m:den>
              </m:f>
            </m:oMath>
            <w:r w:rsidR="00042797" w:rsidRPr="00042797">
              <w:rPr>
                <w:color w:val="231F20"/>
                <w:sz w:val="20"/>
              </w:rPr>
              <w:t xml:space="preserve"> (0.438)</w:t>
            </w:r>
          </w:p>
        </w:tc>
        <w:tc>
          <w:tcPr>
            <w:tcW w:w="1143" w:type="dxa"/>
          </w:tcPr>
          <w:p w14:paraId="61E4B72D" w14:textId="7DFD4BCF" w:rsidR="00657B0D" w:rsidRDefault="009F7F46">
            <w:pPr>
              <w:pStyle w:val="TableParagraph"/>
              <w:spacing w:before="89"/>
              <w:ind w:left="40" w:right="12"/>
              <w:rPr>
                <w:sz w:val="21"/>
              </w:rPr>
            </w:pPr>
            <w:r>
              <w:rPr>
                <w:color w:val="231F20"/>
                <w:spacing w:val="-5"/>
                <w:sz w:val="21"/>
              </w:rPr>
              <w:t>⅜ (0.375)</w:t>
            </w:r>
          </w:p>
        </w:tc>
        <w:tc>
          <w:tcPr>
            <w:tcW w:w="1143" w:type="dxa"/>
          </w:tcPr>
          <w:p w14:paraId="1E542FD0" w14:textId="28190A9A" w:rsidR="00657B0D" w:rsidRDefault="009F7F46" w:rsidP="009F7F46">
            <w:pPr>
              <w:pStyle w:val="TableParagraph"/>
              <w:spacing w:before="89"/>
              <w:ind w:left="40" w:right="12"/>
              <w:rPr>
                <w:sz w:val="21"/>
              </w:rPr>
            </w:pPr>
            <w:r>
              <w:rPr>
                <w:color w:val="231F20"/>
                <w:spacing w:val="-5"/>
                <w:sz w:val="21"/>
              </w:rPr>
              <w:t>¼ (0.25)</w:t>
            </w:r>
          </w:p>
        </w:tc>
        <w:tc>
          <w:tcPr>
            <w:tcW w:w="1143" w:type="dxa"/>
          </w:tcPr>
          <w:p w14:paraId="1EBB0FB6" w14:textId="1DA812D1" w:rsidR="00657B0D" w:rsidRDefault="00000000">
            <w:pPr>
              <w:pStyle w:val="TableParagraph"/>
              <w:spacing w:before="89"/>
              <w:ind w:left="40" w:right="11"/>
              <w:rPr>
                <w:sz w:val="21"/>
              </w:rPr>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r>
      <w:tr w:rsidR="00657B0D" w14:paraId="0F06B670" w14:textId="77777777">
        <w:trPr>
          <w:trHeight w:val="419"/>
        </w:trPr>
        <w:tc>
          <w:tcPr>
            <w:tcW w:w="1143" w:type="dxa"/>
            <w:vMerge/>
            <w:tcBorders>
              <w:top w:val="nil"/>
            </w:tcBorders>
          </w:tcPr>
          <w:p w14:paraId="57AFC56D" w14:textId="77777777" w:rsidR="00657B0D" w:rsidRDefault="00657B0D">
            <w:pPr>
              <w:rPr>
                <w:sz w:val="2"/>
                <w:szCs w:val="2"/>
              </w:rPr>
            </w:pPr>
          </w:p>
        </w:tc>
        <w:tc>
          <w:tcPr>
            <w:tcW w:w="1143" w:type="dxa"/>
          </w:tcPr>
          <w:p w14:paraId="0D35D618" w14:textId="77777777" w:rsidR="00657B0D" w:rsidRDefault="00261F5A">
            <w:pPr>
              <w:pStyle w:val="TableParagraph"/>
              <w:spacing w:before="89"/>
              <w:ind w:left="40" w:right="17"/>
              <w:rPr>
                <w:sz w:val="21"/>
              </w:rPr>
            </w:pPr>
            <w:r>
              <w:rPr>
                <w:color w:val="231F20"/>
                <w:spacing w:val="-2"/>
                <w:sz w:val="21"/>
              </w:rPr>
              <w:t>Medium</w:t>
            </w:r>
          </w:p>
        </w:tc>
        <w:tc>
          <w:tcPr>
            <w:tcW w:w="1143" w:type="dxa"/>
          </w:tcPr>
          <w:p w14:paraId="656314FB" w14:textId="64DC6C27" w:rsidR="00657B0D" w:rsidRDefault="00261F5A" w:rsidP="0017589E">
            <w:pPr>
              <w:pStyle w:val="TableParagraph"/>
              <w:spacing w:before="89"/>
              <w:ind w:left="40" w:right="16"/>
              <w:rPr>
                <w:sz w:val="21"/>
              </w:rPr>
            </w:pPr>
            <w:r>
              <w:rPr>
                <w:color w:val="231F20"/>
                <w:sz w:val="21"/>
              </w:rPr>
              <w:t>1</w:t>
            </w:r>
            <w:r w:rsidR="0017589E">
              <w:rPr>
                <w:color w:val="231F20"/>
                <w:spacing w:val="1"/>
                <w:sz w:val="21"/>
              </w:rPr>
              <w:t>⅜</w:t>
            </w:r>
            <w:r w:rsidR="0061430B">
              <w:rPr>
                <w:color w:val="231F20"/>
                <w:spacing w:val="1"/>
                <w:sz w:val="21"/>
              </w:rPr>
              <w:t xml:space="preserve"> (1.375)</w:t>
            </w:r>
          </w:p>
        </w:tc>
        <w:tc>
          <w:tcPr>
            <w:tcW w:w="1143" w:type="dxa"/>
          </w:tcPr>
          <w:p w14:paraId="2528DF37" w14:textId="77777777" w:rsidR="00657B0D" w:rsidRDefault="00261F5A">
            <w:pPr>
              <w:pStyle w:val="TableParagraph"/>
              <w:spacing w:before="89"/>
              <w:ind w:left="40" w:right="15"/>
              <w:rPr>
                <w:sz w:val="21"/>
              </w:rPr>
            </w:pPr>
            <w:r>
              <w:rPr>
                <w:color w:val="231F20"/>
                <w:spacing w:val="-10"/>
                <w:sz w:val="21"/>
              </w:rPr>
              <w:t>1</w:t>
            </w:r>
          </w:p>
        </w:tc>
        <w:tc>
          <w:tcPr>
            <w:tcW w:w="1143" w:type="dxa"/>
          </w:tcPr>
          <w:p w14:paraId="2C080864" w14:textId="022B6645" w:rsidR="00657B0D" w:rsidRDefault="00C755B1" w:rsidP="004C7303">
            <w:pPr>
              <w:pStyle w:val="TableParagraph"/>
              <w:spacing w:before="89"/>
              <w:ind w:left="40" w:right="14"/>
              <w:rPr>
                <w:sz w:val="21"/>
              </w:rPr>
            </w:pPr>
            <w:r>
              <w:rPr>
                <w:color w:val="231F20"/>
                <w:spacing w:val="-5"/>
                <w:sz w:val="21"/>
              </w:rPr>
              <w:t>¾ (0.75)</w:t>
            </w:r>
          </w:p>
        </w:tc>
        <w:tc>
          <w:tcPr>
            <w:tcW w:w="1143" w:type="dxa"/>
          </w:tcPr>
          <w:p w14:paraId="4B369BC6" w14:textId="5380C4FE" w:rsidR="00657B0D" w:rsidRDefault="0017589E">
            <w:pPr>
              <w:pStyle w:val="TableParagraph"/>
              <w:spacing w:before="89"/>
              <w:ind w:left="40" w:right="13"/>
              <w:rPr>
                <w:sz w:val="21"/>
              </w:rPr>
            </w:pPr>
            <w:r>
              <w:rPr>
                <w:color w:val="231F20"/>
                <w:spacing w:val="-5"/>
                <w:sz w:val="21"/>
              </w:rPr>
              <w:t>⅝</w:t>
            </w:r>
            <w:r w:rsidR="0061430B">
              <w:rPr>
                <w:color w:val="231F20"/>
                <w:spacing w:val="-5"/>
                <w:sz w:val="21"/>
              </w:rPr>
              <w:t xml:space="preserve"> (0.625)</w:t>
            </w:r>
          </w:p>
        </w:tc>
        <w:tc>
          <w:tcPr>
            <w:tcW w:w="1143" w:type="dxa"/>
          </w:tcPr>
          <w:p w14:paraId="0902E4A8" w14:textId="4A887BDE" w:rsidR="00657B0D" w:rsidRDefault="000008C3" w:rsidP="004C7303">
            <w:pPr>
              <w:pStyle w:val="TableParagraph"/>
              <w:spacing w:before="89"/>
              <w:ind w:left="40" w:right="12"/>
              <w:rPr>
                <w:sz w:val="21"/>
              </w:rPr>
            </w:pPr>
            <w:r>
              <w:rPr>
                <w:color w:val="231F20"/>
                <w:spacing w:val="-5"/>
                <w:sz w:val="21"/>
              </w:rPr>
              <w:t>½ (0.5)</w:t>
            </w:r>
          </w:p>
        </w:tc>
        <w:tc>
          <w:tcPr>
            <w:tcW w:w="1143" w:type="dxa"/>
          </w:tcPr>
          <w:p w14:paraId="4F0ABFD2" w14:textId="6BB386D4" w:rsidR="00657B0D" w:rsidRDefault="00000000" w:rsidP="00EB4BE9">
            <w:pPr>
              <w:pStyle w:val="TableParagraph"/>
              <w:spacing w:before="89"/>
              <w:ind w:left="40" w:right="11"/>
              <w:rPr>
                <w:sz w:val="21"/>
              </w:rPr>
            </w:pPr>
            <m:oMath>
              <m:f>
                <m:fPr>
                  <m:type m:val="skw"/>
                  <m:ctrlPr>
                    <w:rPr>
                      <w:rFonts w:ascii="Cambria Math" w:hAnsi="Cambria Math"/>
                      <w:i/>
                      <w:color w:val="231F20"/>
                      <w:sz w:val="16"/>
                    </w:rPr>
                  </m:ctrlPr>
                </m:fPr>
                <m:num>
                  <m:r>
                    <w:rPr>
                      <w:rFonts w:ascii="Cambria Math" w:hAnsi="Cambria Math"/>
                      <w:color w:val="231F20"/>
                      <w:sz w:val="16"/>
                    </w:rPr>
                    <m:t>7</m:t>
                  </m:r>
                </m:num>
                <m:den>
                  <m:r>
                    <w:rPr>
                      <w:rFonts w:ascii="Cambria Math" w:hAnsi="Cambria Math"/>
                      <w:color w:val="231F20"/>
                      <w:sz w:val="16"/>
                    </w:rPr>
                    <m:t>16</m:t>
                  </m:r>
                </m:den>
              </m:f>
            </m:oMath>
            <w:r w:rsidR="00042797" w:rsidRPr="00042797">
              <w:rPr>
                <w:color w:val="231F20"/>
                <w:sz w:val="20"/>
              </w:rPr>
              <w:t xml:space="preserve"> (0.438)</w:t>
            </w:r>
          </w:p>
        </w:tc>
        <w:tc>
          <w:tcPr>
            <w:tcW w:w="1143" w:type="dxa"/>
          </w:tcPr>
          <w:p w14:paraId="6A6DBD5E" w14:textId="13E63378" w:rsidR="00657B0D" w:rsidRDefault="009F7F46">
            <w:pPr>
              <w:pStyle w:val="TableParagraph"/>
              <w:spacing w:before="89"/>
              <w:ind w:left="40" w:right="10"/>
              <w:rPr>
                <w:sz w:val="21"/>
              </w:rPr>
            </w:pPr>
            <w:r>
              <w:rPr>
                <w:color w:val="231F20"/>
                <w:spacing w:val="-5"/>
                <w:sz w:val="21"/>
              </w:rPr>
              <w:t>⅜ (0.375)</w:t>
            </w:r>
          </w:p>
        </w:tc>
      </w:tr>
      <w:tr w:rsidR="00657B0D" w14:paraId="0A89AB58" w14:textId="77777777">
        <w:trPr>
          <w:trHeight w:val="419"/>
        </w:trPr>
        <w:tc>
          <w:tcPr>
            <w:tcW w:w="1143" w:type="dxa"/>
            <w:vMerge w:val="restart"/>
          </w:tcPr>
          <w:p w14:paraId="0F91A0C3" w14:textId="77777777" w:rsidR="00657B0D" w:rsidRDefault="00657B0D">
            <w:pPr>
              <w:pStyle w:val="TableParagraph"/>
              <w:spacing w:before="53"/>
              <w:jc w:val="left"/>
              <w:rPr>
                <w:b/>
                <w:sz w:val="21"/>
              </w:rPr>
            </w:pPr>
          </w:p>
          <w:p w14:paraId="60D1038C" w14:textId="77777777" w:rsidR="00657B0D" w:rsidRDefault="00261F5A">
            <w:pPr>
              <w:pStyle w:val="TableParagraph"/>
              <w:spacing w:before="0"/>
              <w:ind w:left="262"/>
              <w:jc w:val="left"/>
              <w:rPr>
                <w:sz w:val="21"/>
              </w:rPr>
            </w:pPr>
            <w:r>
              <w:rPr>
                <w:color w:val="231F20"/>
                <w:sz w:val="21"/>
              </w:rPr>
              <w:t>12</w:t>
            </w:r>
            <w:r>
              <w:rPr>
                <w:color w:val="231F20"/>
                <w:spacing w:val="2"/>
                <w:sz w:val="21"/>
              </w:rPr>
              <w:t xml:space="preserve"> </w:t>
            </w:r>
            <w:proofErr w:type="gramStart"/>
            <w:r>
              <w:rPr>
                <w:color w:val="231F20"/>
                <w:spacing w:val="-4"/>
                <w:sz w:val="21"/>
              </w:rPr>
              <w:t>foot</w:t>
            </w:r>
            <w:proofErr w:type="gramEnd"/>
          </w:p>
        </w:tc>
        <w:tc>
          <w:tcPr>
            <w:tcW w:w="1143" w:type="dxa"/>
          </w:tcPr>
          <w:p w14:paraId="4D82003A" w14:textId="77777777" w:rsidR="00657B0D" w:rsidRDefault="00261F5A">
            <w:pPr>
              <w:pStyle w:val="TableParagraph"/>
              <w:spacing w:before="89"/>
              <w:ind w:left="40" w:right="16"/>
              <w:rPr>
                <w:sz w:val="21"/>
              </w:rPr>
            </w:pPr>
            <w:r>
              <w:rPr>
                <w:color w:val="231F20"/>
                <w:spacing w:val="-2"/>
                <w:sz w:val="21"/>
              </w:rPr>
              <w:t>Light</w:t>
            </w:r>
          </w:p>
        </w:tc>
        <w:tc>
          <w:tcPr>
            <w:tcW w:w="1143" w:type="dxa"/>
          </w:tcPr>
          <w:p w14:paraId="0F4FA044" w14:textId="77777777" w:rsidR="00657B0D" w:rsidRDefault="00261F5A">
            <w:pPr>
              <w:pStyle w:val="TableParagraph"/>
              <w:spacing w:before="89"/>
              <w:ind w:left="40" w:right="15"/>
              <w:rPr>
                <w:sz w:val="21"/>
              </w:rPr>
            </w:pPr>
            <w:r>
              <w:rPr>
                <w:color w:val="231F20"/>
                <w:spacing w:val="-10"/>
                <w:sz w:val="21"/>
              </w:rPr>
              <w:t>1</w:t>
            </w:r>
          </w:p>
        </w:tc>
        <w:tc>
          <w:tcPr>
            <w:tcW w:w="1143" w:type="dxa"/>
          </w:tcPr>
          <w:p w14:paraId="7CC41975" w14:textId="64B415B1" w:rsidR="00657B0D" w:rsidRDefault="00C755B1" w:rsidP="004C7303">
            <w:pPr>
              <w:pStyle w:val="TableParagraph"/>
              <w:spacing w:before="89"/>
              <w:ind w:left="40" w:right="14"/>
              <w:rPr>
                <w:sz w:val="21"/>
              </w:rPr>
            </w:pPr>
            <w:r>
              <w:rPr>
                <w:color w:val="231F20"/>
                <w:spacing w:val="-5"/>
                <w:sz w:val="21"/>
              </w:rPr>
              <w:t>¾ (0.75)</w:t>
            </w:r>
          </w:p>
        </w:tc>
        <w:tc>
          <w:tcPr>
            <w:tcW w:w="1143" w:type="dxa"/>
          </w:tcPr>
          <w:p w14:paraId="0A1185A8" w14:textId="13B1F8EA" w:rsidR="00657B0D" w:rsidRDefault="00000000" w:rsidP="00042797">
            <w:pPr>
              <w:pStyle w:val="TableParagraph"/>
              <w:spacing w:before="89"/>
              <w:ind w:left="40" w:right="13"/>
              <w:rPr>
                <w:sz w:val="21"/>
              </w:rPr>
            </w:pPr>
            <m:oMath>
              <m:f>
                <m:fPr>
                  <m:type m:val="skw"/>
                  <m:ctrlPr>
                    <w:rPr>
                      <w:rFonts w:ascii="Cambria Math" w:hAnsi="Cambria Math"/>
                      <w:i/>
                      <w:color w:val="231F20"/>
                      <w:sz w:val="16"/>
                    </w:rPr>
                  </m:ctrlPr>
                </m:fPr>
                <m:num>
                  <m:r>
                    <w:rPr>
                      <w:rFonts w:ascii="Cambria Math" w:hAnsi="Cambria Math"/>
                      <w:color w:val="231F20"/>
                      <w:sz w:val="16"/>
                    </w:rPr>
                    <m:t>11</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688</w:t>
            </w:r>
            <w:r w:rsidR="00042797" w:rsidRPr="00042797">
              <w:rPr>
                <w:color w:val="231F20"/>
                <w:sz w:val="20"/>
              </w:rPr>
              <w:t>)</w:t>
            </w:r>
          </w:p>
        </w:tc>
        <w:tc>
          <w:tcPr>
            <w:tcW w:w="1143" w:type="dxa"/>
          </w:tcPr>
          <w:p w14:paraId="5D414416" w14:textId="0C3E64D1" w:rsidR="00657B0D" w:rsidRDefault="0017589E">
            <w:pPr>
              <w:pStyle w:val="TableParagraph"/>
              <w:spacing w:before="89"/>
              <w:ind w:left="40" w:right="12"/>
              <w:rPr>
                <w:sz w:val="21"/>
              </w:rPr>
            </w:pPr>
            <w:r>
              <w:rPr>
                <w:color w:val="231F20"/>
                <w:spacing w:val="-5"/>
                <w:sz w:val="21"/>
              </w:rPr>
              <w:t>⅝</w:t>
            </w:r>
            <w:r w:rsidR="0061430B">
              <w:rPr>
                <w:color w:val="231F20"/>
                <w:spacing w:val="-5"/>
                <w:sz w:val="21"/>
              </w:rPr>
              <w:t xml:space="preserve"> (0.625)</w:t>
            </w:r>
          </w:p>
        </w:tc>
        <w:tc>
          <w:tcPr>
            <w:tcW w:w="1143" w:type="dxa"/>
          </w:tcPr>
          <w:p w14:paraId="2BDDF9D4" w14:textId="7CB77925" w:rsidR="00657B0D" w:rsidRDefault="000008C3" w:rsidP="004C7303">
            <w:pPr>
              <w:pStyle w:val="TableParagraph"/>
              <w:spacing w:before="89"/>
              <w:ind w:left="40" w:right="11"/>
              <w:rPr>
                <w:sz w:val="21"/>
              </w:rPr>
            </w:pPr>
            <w:r>
              <w:rPr>
                <w:color w:val="231F20"/>
                <w:spacing w:val="-5"/>
                <w:sz w:val="21"/>
              </w:rPr>
              <w:t>½ (0.5)</w:t>
            </w:r>
          </w:p>
        </w:tc>
        <w:tc>
          <w:tcPr>
            <w:tcW w:w="1143" w:type="dxa"/>
          </w:tcPr>
          <w:p w14:paraId="7DC5FAD3" w14:textId="38EF1279" w:rsidR="00657B0D" w:rsidRDefault="00000000" w:rsidP="00EB4BE9">
            <w:pPr>
              <w:pStyle w:val="TableParagraph"/>
              <w:spacing w:before="89"/>
              <w:ind w:left="40" w:right="11"/>
              <w:rPr>
                <w:sz w:val="21"/>
              </w:rPr>
            </w:pPr>
            <m:oMath>
              <m:f>
                <m:fPr>
                  <m:type m:val="skw"/>
                  <m:ctrlPr>
                    <w:rPr>
                      <w:rFonts w:ascii="Cambria Math" w:hAnsi="Cambria Math"/>
                      <w:i/>
                      <w:color w:val="231F20"/>
                      <w:sz w:val="16"/>
                    </w:rPr>
                  </m:ctrlPr>
                </m:fPr>
                <m:num>
                  <m:r>
                    <w:rPr>
                      <w:rFonts w:ascii="Cambria Math" w:hAnsi="Cambria Math"/>
                      <w:color w:val="231F20"/>
                      <w:sz w:val="16"/>
                    </w:rPr>
                    <m:t>7</m:t>
                  </m:r>
                </m:num>
                <m:den>
                  <m:r>
                    <w:rPr>
                      <w:rFonts w:ascii="Cambria Math" w:hAnsi="Cambria Math"/>
                      <w:color w:val="231F20"/>
                      <w:sz w:val="16"/>
                    </w:rPr>
                    <m:t>16</m:t>
                  </m:r>
                </m:den>
              </m:f>
            </m:oMath>
            <w:r w:rsidR="00042797" w:rsidRPr="00042797">
              <w:rPr>
                <w:color w:val="231F20"/>
                <w:sz w:val="20"/>
              </w:rPr>
              <w:t xml:space="preserve"> (0.438)</w:t>
            </w:r>
          </w:p>
        </w:tc>
        <w:tc>
          <w:tcPr>
            <w:tcW w:w="1143" w:type="dxa"/>
          </w:tcPr>
          <w:p w14:paraId="2F34756D" w14:textId="0FF014AA" w:rsidR="00657B0D" w:rsidRDefault="009F7F46">
            <w:pPr>
              <w:pStyle w:val="TableParagraph"/>
              <w:spacing w:before="89"/>
              <w:ind w:left="40" w:right="10"/>
              <w:rPr>
                <w:sz w:val="21"/>
              </w:rPr>
            </w:pPr>
            <w:r>
              <w:rPr>
                <w:color w:val="231F20"/>
                <w:spacing w:val="-5"/>
                <w:sz w:val="21"/>
              </w:rPr>
              <w:t>⅜ (0.375)</w:t>
            </w:r>
          </w:p>
        </w:tc>
      </w:tr>
      <w:tr w:rsidR="00657B0D" w14:paraId="4A76343A" w14:textId="77777777">
        <w:trPr>
          <w:trHeight w:val="419"/>
        </w:trPr>
        <w:tc>
          <w:tcPr>
            <w:tcW w:w="1143" w:type="dxa"/>
            <w:vMerge/>
            <w:tcBorders>
              <w:top w:val="nil"/>
            </w:tcBorders>
          </w:tcPr>
          <w:p w14:paraId="5E7F1327" w14:textId="77777777" w:rsidR="00657B0D" w:rsidRDefault="00657B0D">
            <w:pPr>
              <w:rPr>
                <w:sz w:val="2"/>
                <w:szCs w:val="2"/>
              </w:rPr>
            </w:pPr>
          </w:p>
        </w:tc>
        <w:tc>
          <w:tcPr>
            <w:tcW w:w="1143" w:type="dxa"/>
          </w:tcPr>
          <w:p w14:paraId="4C0EA43F" w14:textId="77777777" w:rsidR="00657B0D" w:rsidRDefault="00261F5A">
            <w:pPr>
              <w:pStyle w:val="TableParagraph"/>
              <w:spacing w:before="89"/>
              <w:ind w:left="40" w:right="16"/>
              <w:rPr>
                <w:sz w:val="21"/>
              </w:rPr>
            </w:pPr>
            <w:r>
              <w:rPr>
                <w:color w:val="231F20"/>
                <w:spacing w:val="-2"/>
                <w:sz w:val="21"/>
              </w:rPr>
              <w:t>Medium</w:t>
            </w:r>
          </w:p>
        </w:tc>
        <w:tc>
          <w:tcPr>
            <w:tcW w:w="1143" w:type="dxa"/>
          </w:tcPr>
          <w:p w14:paraId="68BFDFFF" w14:textId="0049585B" w:rsidR="00657B0D" w:rsidRDefault="000008C3" w:rsidP="004C7303">
            <w:pPr>
              <w:pStyle w:val="TableParagraph"/>
              <w:spacing w:before="89"/>
              <w:ind w:left="40" w:right="15"/>
              <w:rPr>
                <w:sz w:val="21"/>
              </w:rPr>
            </w:pPr>
            <w:r>
              <w:rPr>
                <w:color w:val="231F20"/>
                <w:sz w:val="21"/>
              </w:rPr>
              <w:t>1½ (1.5)</w:t>
            </w:r>
            <w:r w:rsidR="004C7303">
              <w:rPr>
                <w:color w:val="231F20"/>
                <w:spacing w:val="1"/>
                <w:sz w:val="21"/>
              </w:rPr>
              <w:t xml:space="preserve"> </w:t>
            </w:r>
          </w:p>
        </w:tc>
        <w:tc>
          <w:tcPr>
            <w:tcW w:w="1143" w:type="dxa"/>
          </w:tcPr>
          <w:p w14:paraId="2401350C" w14:textId="6AB35EA5" w:rsidR="00657B0D" w:rsidRDefault="000008C3">
            <w:pPr>
              <w:pStyle w:val="TableParagraph"/>
              <w:spacing w:before="89"/>
              <w:ind w:left="40" w:right="14"/>
              <w:rPr>
                <w:sz w:val="21"/>
              </w:rPr>
            </w:pPr>
            <w:r>
              <w:rPr>
                <w:color w:val="231F20"/>
                <w:sz w:val="21"/>
              </w:rPr>
              <w:t>1⅛ (1.125)</w:t>
            </w:r>
          </w:p>
        </w:tc>
        <w:tc>
          <w:tcPr>
            <w:tcW w:w="1143" w:type="dxa"/>
          </w:tcPr>
          <w:p w14:paraId="5D5CC70D" w14:textId="77777777" w:rsidR="00657B0D" w:rsidRDefault="00261F5A">
            <w:pPr>
              <w:pStyle w:val="TableParagraph"/>
              <w:spacing w:before="89"/>
              <w:ind w:left="40" w:right="13"/>
              <w:rPr>
                <w:sz w:val="21"/>
              </w:rPr>
            </w:pPr>
            <w:r>
              <w:rPr>
                <w:color w:val="231F20"/>
                <w:spacing w:val="-10"/>
                <w:sz w:val="21"/>
              </w:rPr>
              <w:t>1</w:t>
            </w:r>
          </w:p>
        </w:tc>
        <w:tc>
          <w:tcPr>
            <w:tcW w:w="1143" w:type="dxa"/>
          </w:tcPr>
          <w:p w14:paraId="4B4D38AE" w14:textId="0139F703" w:rsidR="00657B0D" w:rsidRDefault="00C362B8">
            <w:pPr>
              <w:pStyle w:val="TableParagraph"/>
              <w:spacing w:before="89"/>
              <w:ind w:left="40" w:right="12"/>
              <w:rPr>
                <w:sz w:val="21"/>
              </w:rPr>
            </w:pPr>
            <w:r>
              <w:rPr>
                <w:color w:val="231F20"/>
                <w:spacing w:val="-5"/>
                <w:sz w:val="21"/>
              </w:rPr>
              <w:t>⅞ (0.875)</w:t>
            </w:r>
          </w:p>
        </w:tc>
        <w:tc>
          <w:tcPr>
            <w:tcW w:w="1143" w:type="dxa"/>
          </w:tcPr>
          <w:p w14:paraId="6C8447D2" w14:textId="0CC2CEE5" w:rsidR="00657B0D" w:rsidRDefault="00000000" w:rsidP="00042797">
            <w:pPr>
              <w:pStyle w:val="TableParagraph"/>
              <w:spacing w:before="89"/>
              <w:ind w:left="40" w:right="11"/>
              <w:rPr>
                <w:sz w:val="21"/>
              </w:rPr>
            </w:pPr>
            <m:oMathPara>
              <m:oMath>
                <m:f>
                  <m:fPr>
                    <m:type m:val="skw"/>
                    <m:ctrlPr>
                      <w:rPr>
                        <w:rFonts w:ascii="Cambria Math" w:hAnsi="Cambria Math"/>
                        <w:i/>
                        <w:color w:val="231F20"/>
                        <w:sz w:val="16"/>
                      </w:rPr>
                    </m:ctrlPr>
                  </m:fPr>
                  <m:num>
                    <m:r>
                      <w:rPr>
                        <w:rFonts w:ascii="Cambria Math" w:hAnsi="Cambria Math"/>
                        <w:color w:val="231F20"/>
                        <w:sz w:val="16"/>
                      </w:rPr>
                      <m:t>13</m:t>
                    </m:r>
                  </m:num>
                  <m:den>
                    <m:r>
                      <w:rPr>
                        <w:rFonts w:ascii="Cambria Math" w:hAnsi="Cambria Math"/>
                        <w:color w:val="231F20"/>
                        <w:sz w:val="16"/>
                      </w:rPr>
                      <m:t>16</m:t>
                    </m:r>
                  </m:den>
                </m:f>
                <m:r>
                  <m:rPr>
                    <m:sty m:val="p"/>
                  </m:rPr>
                  <w:rPr>
                    <w:rFonts w:ascii="Cambria Math" w:hAnsi="Cambria Math"/>
                    <w:color w:val="231F20"/>
                    <w:sz w:val="20"/>
                  </w:rPr>
                  <m:t xml:space="preserve"> (0.813)</m:t>
                </m:r>
              </m:oMath>
            </m:oMathPara>
          </w:p>
        </w:tc>
        <w:tc>
          <w:tcPr>
            <w:tcW w:w="1143" w:type="dxa"/>
          </w:tcPr>
          <w:p w14:paraId="29C4309C" w14:textId="6EAEE686" w:rsidR="00657B0D" w:rsidRDefault="00C755B1">
            <w:pPr>
              <w:pStyle w:val="TableParagraph"/>
              <w:spacing w:before="89"/>
              <w:ind w:left="40" w:right="10"/>
              <w:rPr>
                <w:sz w:val="21"/>
              </w:rPr>
            </w:pPr>
            <w:r>
              <w:rPr>
                <w:color w:val="231F20"/>
                <w:spacing w:val="-10"/>
                <w:sz w:val="21"/>
              </w:rPr>
              <w:t>¾ (0.75)</w:t>
            </w:r>
          </w:p>
        </w:tc>
        <w:tc>
          <w:tcPr>
            <w:tcW w:w="1143" w:type="dxa"/>
          </w:tcPr>
          <w:p w14:paraId="6689AB1C" w14:textId="6A025D51" w:rsidR="00657B0D" w:rsidRDefault="00000000" w:rsidP="00042797">
            <w:pPr>
              <w:pStyle w:val="TableParagraph"/>
              <w:spacing w:before="89"/>
              <w:ind w:left="40" w:right="9"/>
              <w:rPr>
                <w:sz w:val="21"/>
              </w:rPr>
            </w:pPr>
            <m:oMath>
              <m:f>
                <m:fPr>
                  <m:type m:val="skw"/>
                  <m:ctrlPr>
                    <w:rPr>
                      <w:rFonts w:ascii="Cambria Math" w:hAnsi="Cambria Math"/>
                      <w:i/>
                      <w:color w:val="231F20"/>
                      <w:sz w:val="16"/>
                    </w:rPr>
                  </m:ctrlPr>
                </m:fPr>
                <m:num>
                  <m:r>
                    <w:rPr>
                      <w:rFonts w:ascii="Cambria Math" w:hAnsi="Cambria Math"/>
                      <w:color w:val="231F20"/>
                      <w:sz w:val="16"/>
                    </w:rPr>
                    <m:t>9</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563</w:t>
            </w:r>
            <w:r w:rsidR="00042797" w:rsidRPr="00042797">
              <w:rPr>
                <w:color w:val="231F20"/>
                <w:sz w:val="20"/>
              </w:rPr>
              <w:t>)</w:t>
            </w:r>
          </w:p>
        </w:tc>
      </w:tr>
      <w:tr w:rsidR="00657B0D" w14:paraId="3A2A9976" w14:textId="77777777">
        <w:trPr>
          <w:trHeight w:val="419"/>
        </w:trPr>
        <w:tc>
          <w:tcPr>
            <w:tcW w:w="1143" w:type="dxa"/>
            <w:vMerge w:val="restart"/>
          </w:tcPr>
          <w:p w14:paraId="33BE73DB" w14:textId="77777777" w:rsidR="00657B0D" w:rsidRDefault="00657B0D">
            <w:pPr>
              <w:pStyle w:val="TableParagraph"/>
              <w:spacing w:before="53"/>
              <w:jc w:val="left"/>
              <w:rPr>
                <w:b/>
                <w:sz w:val="21"/>
              </w:rPr>
            </w:pPr>
          </w:p>
          <w:p w14:paraId="2C6F69C8" w14:textId="77777777" w:rsidR="00657B0D" w:rsidRDefault="00261F5A">
            <w:pPr>
              <w:pStyle w:val="TableParagraph"/>
              <w:spacing w:before="0"/>
              <w:ind w:left="262"/>
              <w:jc w:val="left"/>
              <w:rPr>
                <w:sz w:val="21"/>
              </w:rPr>
            </w:pPr>
            <w:r>
              <w:rPr>
                <w:color w:val="231F20"/>
                <w:sz w:val="21"/>
              </w:rPr>
              <w:t>14</w:t>
            </w:r>
            <w:r>
              <w:rPr>
                <w:color w:val="231F20"/>
                <w:spacing w:val="2"/>
                <w:sz w:val="21"/>
              </w:rPr>
              <w:t xml:space="preserve"> </w:t>
            </w:r>
            <w:proofErr w:type="gramStart"/>
            <w:r>
              <w:rPr>
                <w:color w:val="231F20"/>
                <w:spacing w:val="-4"/>
                <w:sz w:val="21"/>
              </w:rPr>
              <w:t>foot</w:t>
            </w:r>
            <w:proofErr w:type="gramEnd"/>
          </w:p>
        </w:tc>
        <w:tc>
          <w:tcPr>
            <w:tcW w:w="1143" w:type="dxa"/>
          </w:tcPr>
          <w:p w14:paraId="4939F399" w14:textId="77777777" w:rsidR="00657B0D" w:rsidRDefault="00261F5A">
            <w:pPr>
              <w:pStyle w:val="TableParagraph"/>
              <w:spacing w:before="89"/>
              <w:ind w:left="40" w:right="15"/>
              <w:rPr>
                <w:sz w:val="21"/>
              </w:rPr>
            </w:pPr>
            <w:r>
              <w:rPr>
                <w:color w:val="231F20"/>
                <w:spacing w:val="-2"/>
                <w:sz w:val="21"/>
              </w:rPr>
              <w:t>Light</w:t>
            </w:r>
          </w:p>
        </w:tc>
        <w:tc>
          <w:tcPr>
            <w:tcW w:w="1143" w:type="dxa"/>
          </w:tcPr>
          <w:p w14:paraId="4F431B88" w14:textId="6C497EE8" w:rsidR="00657B0D" w:rsidRDefault="000008C3" w:rsidP="004C7303">
            <w:pPr>
              <w:pStyle w:val="TableParagraph"/>
              <w:spacing w:before="89"/>
              <w:ind w:left="40" w:right="14"/>
              <w:rPr>
                <w:sz w:val="21"/>
              </w:rPr>
            </w:pPr>
            <w:r>
              <w:rPr>
                <w:color w:val="231F20"/>
                <w:sz w:val="21"/>
              </w:rPr>
              <w:t>1¼ (1.25)</w:t>
            </w:r>
          </w:p>
        </w:tc>
        <w:tc>
          <w:tcPr>
            <w:tcW w:w="1143" w:type="dxa"/>
          </w:tcPr>
          <w:p w14:paraId="5C842046" w14:textId="77777777" w:rsidR="00657B0D" w:rsidRDefault="00261F5A">
            <w:pPr>
              <w:pStyle w:val="TableParagraph"/>
              <w:spacing w:before="89"/>
              <w:ind w:left="40" w:right="13"/>
              <w:rPr>
                <w:sz w:val="21"/>
              </w:rPr>
            </w:pPr>
            <w:r>
              <w:rPr>
                <w:color w:val="231F20"/>
                <w:spacing w:val="-10"/>
                <w:sz w:val="21"/>
              </w:rPr>
              <w:t>1</w:t>
            </w:r>
          </w:p>
        </w:tc>
        <w:tc>
          <w:tcPr>
            <w:tcW w:w="1143" w:type="dxa"/>
          </w:tcPr>
          <w:p w14:paraId="53D6FE89" w14:textId="2CB6D122" w:rsidR="00657B0D" w:rsidRDefault="0017589E">
            <w:pPr>
              <w:pStyle w:val="TableParagraph"/>
              <w:spacing w:before="89"/>
              <w:ind w:left="40" w:right="12"/>
              <w:rPr>
                <w:sz w:val="21"/>
              </w:rPr>
            </w:pPr>
            <w:r>
              <w:rPr>
                <w:color w:val="231F20"/>
                <w:spacing w:val="-5"/>
                <w:sz w:val="21"/>
              </w:rPr>
              <w:t>⅞</w:t>
            </w:r>
            <w:r w:rsidR="00042797">
              <w:rPr>
                <w:color w:val="231F20"/>
                <w:spacing w:val="-5"/>
                <w:sz w:val="21"/>
              </w:rPr>
              <w:t xml:space="preserve"> (0.875)</w:t>
            </w:r>
          </w:p>
        </w:tc>
        <w:tc>
          <w:tcPr>
            <w:tcW w:w="1143" w:type="dxa"/>
          </w:tcPr>
          <w:p w14:paraId="79EFB731" w14:textId="55C696E9" w:rsidR="00657B0D" w:rsidRDefault="00C755B1" w:rsidP="004C7303">
            <w:pPr>
              <w:pStyle w:val="TableParagraph"/>
              <w:spacing w:before="89"/>
              <w:ind w:left="40" w:right="11"/>
              <w:rPr>
                <w:sz w:val="21"/>
              </w:rPr>
            </w:pPr>
            <w:r>
              <w:rPr>
                <w:color w:val="231F20"/>
                <w:spacing w:val="-5"/>
                <w:sz w:val="21"/>
              </w:rPr>
              <w:t>¾ (0.75)</w:t>
            </w:r>
          </w:p>
        </w:tc>
        <w:tc>
          <w:tcPr>
            <w:tcW w:w="1143" w:type="dxa"/>
          </w:tcPr>
          <w:p w14:paraId="7C53C271" w14:textId="2338E2D0" w:rsidR="00657B0D" w:rsidRDefault="0017589E">
            <w:pPr>
              <w:pStyle w:val="TableParagraph"/>
              <w:spacing w:before="89"/>
              <w:ind w:left="40" w:right="10"/>
              <w:rPr>
                <w:sz w:val="21"/>
              </w:rPr>
            </w:pPr>
            <w:r>
              <w:rPr>
                <w:color w:val="231F20"/>
                <w:spacing w:val="-5"/>
                <w:sz w:val="21"/>
              </w:rPr>
              <w:t>⅝</w:t>
            </w:r>
            <w:r w:rsidR="0061430B">
              <w:rPr>
                <w:color w:val="231F20"/>
                <w:spacing w:val="-5"/>
                <w:sz w:val="21"/>
              </w:rPr>
              <w:t xml:space="preserve"> (0.625)</w:t>
            </w:r>
          </w:p>
        </w:tc>
        <w:tc>
          <w:tcPr>
            <w:tcW w:w="1143" w:type="dxa"/>
          </w:tcPr>
          <w:p w14:paraId="34575BC4" w14:textId="66A4656D" w:rsidR="00657B0D" w:rsidRDefault="000008C3" w:rsidP="004C7303">
            <w:pPr>
              <w:pStyle w:val="TableParagraph"/>
              <w:spacing w:before="89"/>
              <w:ind w:left="40" w:right="9"/>
              <w:rPr>
                <w:sz w:val="21"/>
              </w:rPr>
            </w:pPr>
            <w:r>
              <w:rPr>
                <w:color w:val="231F20"/>
                <w:spacing w:val="-5"/>
                <w:sz w:val="21"/>
              </w:rPr>
              <w:t>½ (0.5)</w:t>
            </w:r>
          </w:p>
        </w:tc>
        <w:tc>
          <w:tcPr>
            <w:tcW w:w="1143" w:type="dxa"/>
          </w:tcPr>
          <w:p w14:paraId="16684BA4" w14:textId="259CB1FD" w:rsidR="00657B0D" w:rsidRDefault="009F7F46">
            <w:pPr>
              <w:pStyle w:val="TableParagraph"/>
              <w:spacing w:before="89"/>
              <w:ind w:left="40" w:right="8"/>
              <w:rPr>
                <w:sz w:val="21"/>
              </w:rPr>
            </w:pPr>
            <w:r>
              <w:rPr>
                <w:color w:val="231F20"/>
                <w:spacing w:val="-5"/>
                <w:sz w:val="21"/>
              </w:rPr>
              <w:t>⅜ (0.375)</w:t>
            </w:r>
          </w:p>
        </w:tc>
      </w:tr>
      <w:tr w:rsidR="00657B0D" w14:paraId="589C5CE9" w14:textId="77777777">
        <w:trPr>
          <w:trHeight w:val="419"/>
        </w:trPr>
        <w:tc>
          <w:tcPr>
            <w:tcW w:w="1143" w:type="dxa"/>
            <w:vMerge/>
            <w:tcBorders>
              <w:top w:val="nil"/>
            </w:tcBorders>
          </w:tcPr>
          <w:p w14:paraId="0F4E1744" w14:textId="77777777" w:rsidR="00657B0D" w:rsidRDefault="00657B0D">
            <w:pPr>
              <w:rPr>
                <w:sz w:val="2"/>
                <w:szCs w:val="2"/>
              </w:rPr>
            </w:pPr>
          </w:p>
        </w:tc>
        <w:tc>
          <w:tcPr>
            <w:tcW w:w="1143" w:type="dxa"/>
          </w:tcPr>
          <w:p w14:paraId="41DF458C" w14:textId="77777777" w:rsidR="00657B0D" w:rsidRDefault="00261F5A">
            <w:pPr>
              <w:pStyle w:val="TableParagraph"/>
              <w:spacing w:before="89"/>
              <w:ind w:left="40" w:right="14"/>
              <w:rPr>
                <w:sz w:val="21"/>
              </w:rPr>
            </w:pPr>
            <w:r>
              <w:rPr>
                <w:color w:val="231F20"/>
                <w:spacing w:val="-2"/>
                <w:sz w:val="21"/>
              </w:rPr>
              <w:t>Medium</w:t>
            </w:r>
          </w:p>
        </w:tc>
        <w:tc>
          <w:tcPr>
            <w:tcW w:w="1143" w:type="dxa"/>
          </w:tcPr>
          <w:p w14:paraId="2D7BEE64" w14:textId="77777777" w:rsidR="00657B0D" w:rsidRDefault="00261F5A">
            <w:pPr>
              <w:pStyle w:val="TableParagraph"/>
              <w:spacing w:before="89"/>
              <w:ind w:left="40" w:right="13"/>
              <w:rPr>
                <w:sz w:val="21"/>
              </w:rPr>
            </w:pPr>
            <w:r>
              <w:rPr>
                <w:color w:val="231F20"/>
                <w:spacing w:val="-10"/>
                <w:sz w:val="21"/>
              </w:rPr>
              <w:t>2</w:t>
            </w:r>
          </w:p>
        </w:tc>
        <w:tc>
          <w:tcPr>
            <w:tcW w:w="1143" w:type="dxa"/>
          </w:tcPr>
          <w:p w14:paraId="067546B4" w14:textId="67C6E528" w:rsidR="00657B0D" w:rsidRDefault="000008C3" w:rsidP="004C7303">
            <w:pPr>
              <w:pStyle w:val="TableParagraph"/>
              <w:spacing w:before="89"/>
              <w:ind w:left="40" w:right="12"/>
              <w:rPr>
                <w:sz w:val="21"/>
              </w:rPr>
            </w:pPr>
            <w:r>
              <w:rPr>
                <w:color w:val="231F20"/>
                <w:sz w:val="21"/>
              </w:rPr>
              <w:t>1½ (1.5)</w:t>
            </w:r>
            <w:r w:rsidR="004C7303">
              <w:rPr>
                <w:color w:val="231F20"/>
                <w:spacing w:val="1"/>
                <w:sz w:val="21"/>
              </w:rPr>
              <w:t xml:space="preserve"> </w:t>
            </w:r>
          </w:p>
        </w:tc>
        <w:tc>
          <w:tcPr>
            <w:tcW w:w="1143" w:type="dxa"/>
          </w:tcPr>
          <w:p w14:paraId="5C2608BB" w14:textId="6DFCB276" w:rsidR="00657B0D" w:rsidRDefault="000008C3">
            <w:pPr>
              <w:pStyle w:val="TableParagraph"/>
              <w:spacing w:before="89"/>
              <w:ind w:left="40" w:right="11"/>
              <w:rPr>
                <w:sz w:val="21"/>
              </w:rPr>
            </w:pPr>
            <w:r>
              <w:rPr>
                <w:color w:val="231F20"/>
                <w:sz w:val="21"/>
              </w:rPr>
              <w:t>1¼ (1.25)</w:t>
            </w:r>
          </w:p>
        </w:tc>
        <w:tc>
          <w:tcPr>
            <w:tcW w:w="1143" w:type="dxa"/>
          </w:tcPr>
          <w:p w14:paraId="3A29E79E" w14:textId="0A0A1FC5" w:rsidR="00657B0D" w:rsidRDefault="000008C3">
            <w:pPr>
              <w:pStyle w:val="TableParagraph"/>
              <w:spacing w:before="89"/>
              <w:ind w:left="40" w:right="10"/>
              <w:rPr>
                <w:sz w:val="21"/>
              </w:rPr>
            </w:pPr>
            <w:r>
              <w:rPr>
                <w:color w:val="231F20"/>
                <w:sz w:val="21"/>
              </w:rPr>
              <w:t>1⅛ (1.125)</w:t>
            </w:r>
          </w:p>
        </w:tc>
        <w:tc>
          <w:tcPr>
            <w:tcW w:w="1143" w:type="dxa"/>
          </w:tcPr>
          <w:p w14:paraId="74A771A3" w14:textId="77777777" w:rsidR="00657B0D" w:rsidRDefault="00261F5A">
            <w:pPr>
              <w:pStyle w:val="TableParagraph"/>
              <w:spacing w:before="89"/>
              <w:ind w:left="40" w:right="9"/>
              <w:rPr>
                <w:sz w:val="21"/>
              </w:rPr>
            </w:pPr>
            <w:r>
              <w:rPr>
                <w:color w:val="231F20"/>
                <w:spacing w:val="-10"/>
                <w:sz w:val="21"/>
              </w:rPr>
              <w:t>1</w:t>
            </w:r>
          </w:p>
        </w:tc>
        <w:tc>
          <w:tcPr>
            <w:tcW w:w="1143" w:type="dxa"/>
          </w:tcPr>
          <w:p w14:paraId="56BF60DE" w14:textId="6E5FA794" w:rsidR="00657B0D" w:rsidRDefault="00C362B8">
            <w:pPr>
              <w:pStyle w:val="TableParagraph"/>
              <w:spacing w:before="89"/>
              <w:ind w:left="40" w:right="8"/>
              <w:rPr>
                <w:sz w:val="21"/>
              </w:rPr>
            </w:pPr>
            <w:r>
              <w:rPr>
                <w:color w:val="231F20"/>
                <w:spacing w:val="-5"/>
                <w:sz w:val="21"/>
              </w:rPr>
              <w:t>⅞ (0.875)</w:t>
            </w:r>
          </w:p>
        </w:tc>
        <w:tc>
          <w:tcPr>
            <w:tcW w:w="1143" w:type="dxa"/>
          </w:tcPr>
          <w:p w14:paraId="06F3F8CC" w14:textId="5D818581" w:rsidR="00657B0D" w:rsidRDefault="00C755B1" w:rsidP="004C7303">
            <w:pPr>
              <w:pStyle w:val="TableParagraph"/>
              <w:spacing w:before="89"/>
              <w:ind w:left="40" w:right="7"/>
              <w:rPr>
                <w:sz w:val="21"/>
              </w:rPr>
            </w:pPr>
            <w:r>
              <w:rPr>
                <w:color w:val="231F20"/>
                <w:spacing w:val="-5"/>
                <w:sz w:val="21"/>
              </w:rPr>
              <w:t>¾ (0.75)</w:t>
            </w:r>
          </w:p>
        </w:tc>
      </w:tr>
      <w:tr w:rsidR="00657B0D" w14:paraId="120D596A" w14:textId="77777777">
        <w:trPr>
          <w:trHeight w:val="419"/>
        </w:trPr>
        <w:tc>
          <w:tcPr>
            <w:tcW w:w="1143" w:type="dxa"/>
            <w:vMerge w:val="restart"/>
          </w:tcPr>
          <w:p w14:paraId="01A53655" w14:textId="77777777" w:rsidR="00657B0D" w:rsidRDefault="00657B0D">
            <w:pPr>
              <w:pStyle w:val="TableParagraph"/>
              <w:spacing w:before="53"/>
              <w:jc w:val="left"/>
              <w:rPr>
                <w:b/>
                <w:sz w:val="21"/>
              </w:rPr>
            </w:pPr>
          </w:p>
          <w:p w14:paraId="3A220CA2" w14:textId="77777777" w:rsidR="00657B0D" w:rsidRDefault="00261F5A">
            <w:pPr>
              <w:pStyle w:val="TableParagraph"/>
              <w:spacing w:before="0"/>
              <w:ind w:left="263"/>
              <w:jc w:val="left"/>
              <w:rPr>
                <w:sz w:val="21"/>
              </w:rPr>
            </w:pPr>
            <w:r>
              <w:rPr>
                <w:color w:val="231F20"/>
                <w:sz w:val="21"/>
              </w:rPr>
              <w:t>16</w:t>
            </w:r>
            <w:r>
              <w:rPr>
                <w:color w:val="231F20"/>
                <w:spacing w:val="2"/>
                <w:sz w:val="21"/>
              </w:rPr>
              <w:t xml:space="preserve"> </w:t>
            </w:r>
            <w:proofErr w:type="gramStart"/>
            <w:r>
              <w:rPr>
                <w:color w:val="231F20"/>
                <w:spacing w:val="-4"/>
                <w:sz w:val="21"/>
              </w:rPr>
              <w:t>foot</w:t>
            </w:r>
            <w:proofErr w:type="gramEnd"/>
          </w:p>
        </w:tc>
        <w:tc>
          <w:tcPr>
            <w:tcW w:w="1143" w:type="dxa"/>
          </w:tcPr>
          <w:p w14:paraId="474B6DB5" w14:textId="77777777" w:rsidR="00657B0D" w:rsidRDefault="00261F5A">
            <w:pPr>
              <w:pStyle w:val="TableParagraph"/>
              <w:spacing w:before="89"/>
              <w:ind w:left="40" w:right="13"/>
              <w:rPr>
                <w:sz w:val="21"/>
              </w:rPr>
            </w:pPr>
            <w:r>
              <w:rPr>
                <w:color w:val="231F20"/>
                <w:spacing w:val="-2"/>
                <w:sz w:val="21"/>
              </w:rPr>
              <w:t>Light</w:t>
            </w:r>
          </w:p>
        </w:tc>
        <w:tc>
          <w:tcPr>
            <w:tcW w:w="1143" w:type="dxa"/>
          </w:tcPr>
          <w:p w14:paraId="33BC894E" w14:textId="2067B67B" w:rsidR="00657B0D" w:rsidRDefault="00C755B1">
            <w:pPr>
              <w:pStyle w:val="TableParagraph"/>
              <w:spacing w:before="89"/>
              <w:ind w:left="40" w:right="12"/>
              <w:rPr>
                <w:sz w:val="21"/>
              </w:rPr>
            </w:pPr>
            <w:r>
              <w:rPr>
                <w:color w:val="231F20"/>
                <w:sz w:val="21"/>
              </w:rPr>
              <w:t>1⅝ (1.625)</w:t>
            </w:r>
          </w:p>
        </w:tc>
        <w:tc>
          <w:tcPr>
            <w:tcW w:w="1143" w:type="dxa"/>
          </w:tcPr>
          <w:p w14:paraId="62EC32ED" w14:textId="058869FD" w:rsidR="00657B0D" w:rsidRDefault="000008C3" w:rsidP="004C7303">
            <w:pPr>
              <w:pStyle w:val="TableParagraph"/>
              <w:spacing w:before="89"/>
              <w:ind w:left="40" w:right="11"/>
              <w:rPr>
                <w:sz w:val="21"/>
              </w:rPr>
            </w:pPr>
            <w:r>
              <w:rPr>
                <w:color w:val="231F20"/>
                <w:sz w:val="21"/>
              </w:rPr>
              <w:t>1¼ (1.25)</w:t>
            </w:r>
          </w:p>
        </w:tc>
        <w:tc>
          <w:tcPr>
            <w:tcW w:w="1143" w:type="dxa"/>
          </w:tcPr>
          <w:p w14:paraId="1A6A93C7" w14:textId="77777777" w:rsidR="00657B0D" w:rsidRDefault="00261F5A">
            <w:pPr>
              <w:pStyle w:val="TableParagraph"/>
              <w:spacing w:before="89"/>
              <w:ind w:left="40" w:right="10"/>
              <w:rPr>
                <w:sz w:val="21"/>
              </w:rPr>
            </w:pPr>
            <w:r>
              <w:rPr>
                <w:color w:val="231F20"/>
                <w:spacing w:val="-10"/>
                <w:sz w:val="21"/>
              </w:rPr>
              <w:t>1</w:t>
            </w:r>
          </w:p>
        </w:tc>
        <w:tc>
          <w:tcPr>
            <w:tcW w:w="1143" w:type="dxa"/>
          </w:tcPr>
          <w:p w14:paraId="05B3FF6E" w14:textId="7C333410" w:rsidR="00657B0D" w:rsidRDefault="00C362B8">
            <w:pPr>
              <w:pStyle w:val="TableParagraph"/>
              <w:spacing w:before="89"/>
              <w:ind w:left="40" w:right="9"/>
              <w:rPr>
                <w:sz w:val="21"/>
              </w:rPr>
            </w:pPr>
            <w:r>
              <w:rPr>
                <w:color w:val="231F20"/>
                <w:spacing w:val="-5"/>
                <w:sz w:val="21"/>
              </w:rPr>
              <w:t>⅞ (0.875)</w:t>
            </w:r>
          </w:p>
        </w:tc>
        <w:tc>
          <w:tcPr>
            <w:tcW w:w="1143" w:type="dxa"/>
          </w:tcPr>
          <w:p w14:paraId="655AD309" w14:textId="0F398095" w:rsidR="00657B0D" w:rsidRDefault="00C755B1" w:rsidP="004C7303">
            <w:pPr>
              <w:pStyle w:val="TableParagraph"/>
              <w:spacing w:before="89"/>
              <w:ind w:left="40" w:right="8"/>
              <w:rPr>
                <w:sz w:val="21"/>
              </w:rPr>
            </w:pPr>
            <w:r>
              <w:rPr>
                <w:color w:val="231F20"/>
                <w:spacing w:val="-5"/>
                <w:sz w:val="21"/>
              </w:rPr>
              <w:t>¾ (0.75)</w:t>
            </w:r>
          </w:p>
        </w:tc>
        <w:tc>
          <w:tcPr>
            <w:tcW w:w="1143" w:type="dxa"/>
          </w:tcPr>
          <w:p w14:paraId="685EE353" w14:textId="0A059459" w:rsidR="00657B0D" w:rsidRDefault="0017589E" w:rsidP="00042797">
            <w:pPr>
              <w:pStyle w:val="TableParagraph"/>
              <w:spacing w:before="89"/>
              <w:ind w:left="40" w:right="7"/>
              <w:rPr>
                <w:sz w:val="21"/>
              </w:rPr>
            </w:pPr>
            <w:r>
              <w:rPr>
                <w:color w:val="231F20"/>
                <w:spacing w:val="-5"/>
                <w:sz w:val="21"/>
              </w:rPr>
              <w:t>⅝</w:t>
            </w:r>
            <w:r w:rsidR="00042797">
              <w:rPr>
                <w:color w:val="231F20"/>
                <w:spacing w:val="-5"/>
                <w:sz w:val="21"/>
              </w:rPr>
              <w:t xml:space="preserve"> (0.625)</w:t>
            </w:r>
          </w:p>
        </w:tc>
        <w:tc>
          <w:tcPr>
            <w:tcW w:w="1143" w:type="dxa"/>
          </w:tcPr>
          <w:p w14:paraId="1B43C5F0" w14:textId="2F8A873A" w:rsidR="00657B0D" w:rsidRDefault="000008C3" w:rsidP="004C7303">
            <w:pPr>
              <w:pStyle w:val="TableParagraph"/>
              <w:spacing w:before="89"/>
              <w:ind w:left="40" w:right="6"/>
              <w:rPr>
                <w:sz w:val="21"/>
              </w:rPr>
            </w:pPr>
            <w:r>
              <w:rPr>
                <w:color w:val="231F20"/>
                <w:spacing w:val="-5"/>
                <w:sz w:val="21"/>
              </w:rPr>
              <w:t>½ (0.5)</w:t>
            </w:r>
          </w:p>
        </w:tc>
      </w:tr>
      <w:tr w:rsidR="00657B0D" w14:paraId="11442901" w14:textId="77777777">
        <w:trPr>
          <w:trHeight w:val="419"/>
        </w:trPr>
        <w:tc>
          <w:tcPr>
            <w:tcW w:w="1143" w:type="dxa"/>
            <w:vMerge/>
            <w:tcBorders>
              <w:top w:val="nil"/>
            </w:tcBorders>
          </w:tcPr>
          <w:p w14:paraId="252BE717" w14:textId="77777777" w:rsidR="00657B0D" w:rsidRDefault="00657B0D">
            <w:pPr>
              <w:rPr>
                <w:sz w:val="2"/>
                <w:szCs w:val="2"/>
              </w:rPr>
            </w:pPr>
          </w:p>
        </w:tc>
        <w:tc>
          <w:tcPr>
            <w:tcW w:w="1143" w:type="dxa"/>
          </w:tcPr>
          <w:p w14:paraId="204D1DF2" w14:textId="77777777" w:rsidR="00657B0D" w:rsidRDefault="00261F5A">
            <w:pPr>
              <w:pStyle w:val="TableParagraph"/>
              <w:spacing w:before="89"/>
              <w:ind w:left="40" w:right="12"/>
              <w:rPr>
                <w:sz w:val="21"/>
              </w:rPr>
            </w:pPr>
            <w:r>
              <w:rPr>
                <w:color w:val="231F20"/>
                <w:spacing w:val="-2"/>
                <w:sz w:val="21"/>
              </w:rPr>
              <w:t>Medium</w:t>
            </w:r>
          </w:p>
        </w:tc>
        <w:tc>
          <w:tcPr>
            <w:tcW w:w="1143" w:type="dxa"/>
          </w:tcPr>
          <w:p w14:paraId="4982966B" w14:textId="477A9C8E" w:rsidR="00657B0D" w:rsidRDefault="000008C3" w:rsidP="004C7303">
            <w:pPr>
              <w:pStyle w:val="TableParagraph"/>
              <w:spacing w:before="89"/>
              <w:ind w:left="40" w:right="11"/>
              <w:rPr>
                <w:sz w:val="21"/>
              </w:rPr>
            </w:pPr>
            <w:r>
              <w:rPr>
                <w:color w:val="231F20"/>
                <w:sz w:val="21"/>
              </w:rPr>
              <w:t>2½ (2.5)</w:t>
            </w:r>
            <w:r w:rsidR="004C7303">
              <w:rPr>
                <w:color w:val="231F20"/>
                <w:spacing w:val="1"/>
                <w:sz w:val="21"/>
              </w:rPr>
              <w:t xml:space="preserve"> </w:t>
            </w:r>
          </w:p>
        </w:tc>
        <w:tc>
          <w:tcPr>
            <w:tcW w:w="1143" w:type="dxa"/>
          </w:tcPr>
          <w:p w14:paraId="31D167FB" w14:textId="2BD0903E" w:rsidR="00657B0D" w:rsidRDefault="00261F5A">
            <w:pPr>
              <w:pStyle w:val="TableParagraph"/>
              <w:spacing w:before="89"/>
              <w:ind w:left="40" w:right="10"/>
              <w:rPr>
                <w:sz w:val="21"/>
              </w:rPr>
            </w:pPr>
            <w:r>
              <w:rPr>
                <w:color w:val="231F20"/>
                <w:sz w:val="21"/>
              </w:rPr>
              <w:t>1</w:t>
            </w:r>
            <w:r w:rsidR="0017589E">
              <w:rPr>
                <w:color w:val="231F20"/>
                <w:spacing w:val="1"/>
                <w:sz w:val="21"/>
              </w:rPr>
              <w:t>⅞</w:t>
            </w:r>
            <w:r w:rsidR="009F7F46">
              <w:rPr>
                <w:color w:val="231F20"/>
                <w:spacing w:val="1"/>
                <w:sz w:val="21"/>
              </w:rPr>
              <w:t xml:space="preserve"> (1.875)</w:t>
            </w:r>
          </w:p>
        </w:tc>
        <w:tc>
          <w:tcPr>
            <w:tcW w:w="1143" w:type="dxa"/>
          </w:tcPr>
          <w:p w14:paraId="498ECB3F" w14:textId="30527B64" w:rsidR="00657B0D" w:rsidRDefault="000008C3" w:rsidP="004C7303">
            <w:pPr>
              <w:pStyle w:val="TableParagraph"/>
              <w:spacing w:before="89"/>
              <w:ind w:left="40" w:right="9"/>
              <w:rPr>
                <w:sz w:val="21"/>
              </w:rPr>
            </w:pPr>
            <w:r>
              <w:rPr>
                <w:color w:val="231F20"/>
                <w:sz w:val="21"/>
              </w:rPr>
              <w:t>1½ (1.5)</w:t>
            </w:r>
            <w:r w:rsidR="004C7303">
              <w:rPr>
                <w:color w:val="231F20"/>
                <w:spacing w:val="1"/>
                <w:sz w:val="21"/>
              </w:rPr>
              <w:t xml:space="preserve"> </w:t>
            </w:r>
          </w:p>
        </w:tc>
        <w:tc>
          <w:tcPr>
            <w:tcW w:w="1143" w:type="dxa"/>
          </w:tcPr>
          <w:p w14:paraId="0617F92C" w14:textId="293558D3" w:rsidR="00657B0D" w:rsidRDefault="00261F5A">
            <w:pPr>
              <w:pStyle w:val="TableParagraph"/>
              <w:spacing w:before="89"/>
              <w:ind w:left="40" w:right="8"/>
              <w:rPr>
                <w:sz w:val="21"/>
              </w:rPr>
            </w:pPr>
            <w:r>
              <w:rPr>
                <w:color w:val="231F20"/>
                <w:sz w:val="21"/>
              </w:rPr>
              <w:t>1</w:t>
            </w:r>
            <w:r w:rsidR="0017589E">
              <w:rPr>
                <w:color w:val="231F20"/>
                <w:spacing w:val="1"/>
                <w:sz w:val="21"/>
              </w:rPr>
              <w:t>⅜</w:t>
            </w:r>
            <w:r w:rsidR="00042797">
              <w:rPr>
                <w:color w:val="231F20"/>
                <w:spacing w:val="1"/>
                <w:sz w:val="21"/>
              </w:rPr>
              <w:t xml:space="preserve"> (1.375)</w:t>
            </w:r>
          </w:p>
        </w:tc>
        <w:tc>
          <w:tcPr>
            <w:tcW w:w="1143" w:type="dxa"/>
          </w:tcPr>
          <w:p w14:paraId="60BEB2D2" w14:textId="2F6FAA51" w:rsidR="00657B0D" w:rsidRDefault="000008C3">
            <w:pPr>
              <w:pStyle w:val="TableParagraph"/>
              <w:spacing w:before="89"/>
              <w:ind w:left="40" w:right="7"/>
              <w:rPr>
                <w:sz w:val="21"/>
              </w:rPr>
            </w:pPr>
            <w:r>
              <w:rPr>
                <w:color w:val="231F20"/>
                <w:sz w:val="21"/>
              </w:rPr>
              <w:t>1⅛ (1.125)</w:t>
            </w:r>
          </w:p>
        </w:tc>
        <w:tc>
          <w:tcPr>
            <w:tcW w:w="1143" w:type="dxa"/>
          </w:tcPr>
          <w:p w14:paraId="0EDF1814" w14:textId="77777777" w:rsidR="00657B0D" w:rsidRDefault="00261F5A">
            <w:pPr>
              <w:pStyle w:val="TableParagraph"/>
              <w:spacing w:before="89"/>
              <w:ind w:left="40" w:right="6"/>
              <w:rPr>
                <w:sz w:val="21"/>
              </w:rPr>
            </w:pPr>
            <w:r>
              <w:rPr>
                <w:color w:val="231F20"/>
                <w:spacing w:val="-10"/>
                <w:sz w:val="21"/>
              </w:rPr>
              <w:t>1</w:t>
            </w:r>
          </w:p>
        </w:tc>
        <w:tc>
          <w:tcPr>
            <w:tcW w:w="1143" w:type="dxa"/>
          </w:tcPr>
          <w:p w14:paraId="1FAB7F6D" w14:textId="7CB85D5A" w:rsidR="00657B0D" w:rsidRDefault="0017589E">
            <w:pPr>
              <w:pStyle w:val="TableParagraph"/>
              <w:spacing w:before="89"/>
              <w:ind w:left="40" w:right="5"/>
              <w:rPr>
                <w:sz w:val="21"/>
              </w:rPr>
            </w:pPr>
            <w:r>
              <w:rPr>
                <w:color w:val="231F20"/>
                <w:spacing w:val="-5"/>
                <w:sz w:val="21"/>
              </w:rPr>
              <w:t>⅞</w:t>
            </w:r>
            <w:r w:rsidR="00C362B8">
              <w:rPr>
                <w:color w:val="231F20"/>
                <w:spacing w:val="-5"/>
                <w:sz w:val="21"/>
              </w:rPr>
              <w:t xml:space="preserve"> (0.875)</w:t>
            </w:r>
          </w:p>
        </w:tc>
      </w:tr>
      <w:tr w:rsidR="00657B0D" w14:paraId="6AFF27BC" w14:textId="77777777">
        <w:trPr>
          <w:trHeight w:val="419"/>
        </w:trPr>
        <w:tc>
          <w:tcPr>
            <w:tcW w:w="1143" w:type="dxa"/>
            <w:vMerge w:val="restart"/>
          </w:tcPr>
          <w:p w14:paraId="7EE5CBDF" w14:textId="77777777" w:rsidR="00657B0D" w:rsidRDefault="00657B0D">
            <w:pPr>
              <w:pStyle w:val="TableParagraph"/>
              <w:spacing w:before="53"/>
              <w:jc w:val="left"/>
              <w:rPr>
                <w:b/>
                <w:sz w:val="21"/>
              </w:rPr>
            </w:pPr>
          </w:p>
          <w:p w14:paraId="50CB3946" w14:textId="77777777" w:rsidR="00657B0D" w:rsidRDefault="00261F5A">
            <w:pPr>
              <w:pStyle w:val="TableParagraph"/>
              <w:spacing w:before="0"/>
              <w:ind w:left="264"/>
              <w:jc w:val="left"/>
              <w:rPr>
                <w:sz w:val="21"/>
              </w:rPr>
            </w:pPr>
            <w:r>
              <w:rPr>
                <w:color w:val="231F20"/>
                <w:sz w:val="21"/>
              </w:rPr>
              <w:t>18</w:t>
            </w:r>
            <w:r>
              <w:rPr>
                <w:color w:val="231F20"/>
                <w:spacing w:val="2"/>
                <w:sz w:val="21"/>
              </w:rPr>
              <w:t xml:space="preserve"> </w:t>
            </w:r>
            <w:proofErr w:type="gramStart"/>
            <w:r>
              <w:rPr>
                <w:color w:val="231F20"/>
                <w:spacing w:val="-4"/>
                <w:sz w:val="21"/>
              </w:rPr>
              <w:t>foot</w:t>
            </w:r>
            <w:proofErr w:type="gramEnd"/>
          </w:p>
        </w:tc>
        <w:tc>
          <w:tcPr>
            <w:tcW w:w="1143" w:type="dxa"/>
          </w:tcPr>
          <w:p w14:paraId="1F6117A9" w14:textId="77777777" w:rsidR="00657B0D" w:rsidRDefault="00261F5A">
            <w:pPr>
              <w:pStyle w:val="TableParagraph"/>
              <w:spacing w:before="89"/>
              <w:ind w:left="40" w:right="11"/>
              <w:rPr>
                <w:sz w:val="21"/>
              </w:rPr>
            </w:pPr>
            <w:r>
              <w:rPr>
                <w:color w:val="231F20"/>
                <w:spacing w:val="-2"/>
                <w:sz w:val="21"/>
              </w:rPr>
              <w:t>Light</w:t>
            </w:r>
          </w:p>
        </w:tc>
        <w:tc>
          <w:tcPr>
            <w:tcW w:w="1143" w:type="dxa"/>
          </w:tcPr>
          <w:p w14:paraId="6AD57114" w14:textId="77777777" w:rsidR="00657B0D" w:rsidRDefault="00261F5A">
            <w:pPr>
              <w:pStyle w:val="TableParagraph"/>
              <w:spacing w:before="89"/>
              <w:ind w:left="40" w:right="10"/>
              <w:rPr>
                <w:sz w:val="21"/>
              </w:rPr>
            </w:pPr>
            <w:r>
              <w:rPr>
                <w:color w:val="231F20"/>
                <w:spacing w:val="-10"/>
                <w:sz w:val="21"/>
              </w:rPr>
              <w:t>2</w:t>
            </w:r>
          </w:p>
        </w:tc>
        <w:tc>
          <w:tcPr>
            <w:tcW w:w="1143" w:type="dxa"/>
          </w:tcPr>
          <w:p w14:paraId="195FFF6F" w14:textId="2A24140C" w:rsidR="00657B0D" w:rsidRDefault="00261F5A" w:rsidP="009F7F46">
            <w:pPr>
              <w:pStyle w:val="TableParagraph"/>
              <w:spacing w:before="89"/>
              <w:ind w:left="40" w:right="9"/>
              <w:rPr>
                <w:sz w:val="21"/>
              </w:rPr>
            </w:pPr>
            <w:r>
              <w:rPr>
                <w:color w:val="231F20"/>
                <w:sz w:val="21"/>
              </w:rPr>
              <w:t>1</w:t>
            </w:r>
            <w:r w:rsidR="009F7F46">
              <w:rPr>
                <w:color w:val="231F20"/>
                <w:spacing w:val="-5"/>
                <w:sz w:val="21"/>
              </w:rPr>
              <w:t>⅜ (1.375)</w:t>
            </w:r>
          </w:p>
        </w:tc>
        <w:tc>
          <w:tcPr>
            <w:tcW w:w="1143" w:type="dxa"/>
          </w:tcPr>
          <w:p w14:paraId="12D6FFD9" w14:textId="51D02A43" w:rsidR="00657B0D" w:rsidRDefault="000008C3">
            <w:pPr>
              <w:pStyle w:val="TableParagraph"/>
              <w:spacing w:before="89"/>
              <w:ind w:left="40" w:right="8"/>
              <w:rPr>
                <w:sz w:val="21"/>
              </w:rPr>
            </w:pPr>
            <w:r>
              <w:rPr>
                <w:color w:val="231F20"/>
                <w:sz w:val="21"/>
              </w:rPr>
              <w:t>1⅛ (1.125)</w:t>
            </w:r>
          </w:p>
        </w:tc>
        <w:tc>
          <w:tcPr>
            <w:tcW w:w="1143" w:type="dxa"/>
          </w:tcPr>
          <w:p w14:paraId="5D21D5FD" w14:textId="77777777" w:rsidR="00657B0D" w:rsidRDefault="00261F5A">
            <w:pPr>
              <w:pStyle w:val="TableParagraph"/>
              <w:spacing w:before="89"/>
              <w:ind w:left="40" w:right="7"/>
              <w:rPr>
                <w:sz w:val="21"/>
              </w:rPr>
            </w:pPr>
            <w:r>
              <w:rPr>
                <w:color w:val="231F20"/>
                <w:spacing w:val="-10"/>
                <w:sz w:val="21"/>
              </w:rPr>
              <w:t>1</w:t>
            </w:r>
          </w:p>
        </w:tc>
        <w:tc>
          <w:tcPr>
            <w:tcW w:w="1143" w:type="dxa"/>
          </w:tcPr>
          <w:p w14:paraId="761B208D" w14:textId="277E1F2D" w:rsidR="00657B0D" w:rsidRDefault="0017589E" w:rsidP="0061430B">
            <w:pPr>
              <w:pStyle w:val="TableParagraph"/>
              <w:spacing w:before="89"/>
              <w:ind w:left="40" w:right="6"/>
              <w:rPr>
                <w:sz w:val="21"/>
              </w:rPr>
            </w:pPr>
            <w:r>
              <w:rPr>
                <w:color w:val="231F20"/>
                <w:spacing w:val="-5"/>
                <w:sz w:val="21"/>
              </w:rPr>
              <w:t>⅞</w:t>
            </w:r>
            <w:r w:rsidR="0061430B">
              <w:rPr>
                <w:color w:val="231F20"/>
                <w:spacing w:val="-5"/>
                <w:sz w:val="21"/>
              </w:rPr>
              <w:t xml:space="preserve"> (0.875)</w:t>
            </w:r>
          </w:p>
        </w:tc>
        <w:tc>
          <w:tcPr>
            <w:tcW w:w="1143" w:type="dxa"/>
          </w:tcPr>
          <w:p w14:paraId="09BCB2AB" w14:textId="3199B3CB" w:rsidR="00657B0D" w:rsidRDefault="00C755B1" w:rsidP="004C7303">
            <w:pPr>
              <w:pStyle w:val="TableParagraph"/>
              <w:spacing w:before="89"/>
              <w:ind w:left="40" w:right="5"/>
              <w:rPr>
                <w:sz w:val="21"/>
              </w:rPr>
            </w:pPr>
            <w:r>
              <w:rPr>
                <w:color w:val="231F20"/>
                <w:spacing w:val="-5"/>
                <w:sz w:val="21"/>
              </w:rPr>
              <w:t>¾ (0.75)</w:t>
            </w:r>
          </w:p>
        </w:tc>
        <w:tc>
          <w:tcPr>
            <w:tcW w:w="1143" w:type="dxa"/>
          </w:tcPr>
          <w:p w14:paraId="271EFDE6" w14:textId="25FDE3F6" w:rsidR="00657B0D" w:rsidRDefault="0017589E">
            <w:pPr>
              <w:pStyle w:val="TableParagraph"/>
              <w:spacing w:before="89"/>
              <w:ind w:left="40" w:right="4"/>
              <w:rPr>
                <w:sz w:val="21"/>
              </w:rPr>
            </w:pPr>
            <w:r>
              <w:rPr>
                <w:color w:val="231F20"/>
                <w:spacing w:val="-5"/>
                <w:sz w:val="21"/>
              </w:rPr>
              <w:t>⅝</w:t>
            </w:r>
            <w:r w:rsidR="00C362B8">
              <w:rPr>
                <w:color w:val="231F20"/>
                <w:spacing w:val="-5"/>
                <w:sz w:val="21"/>
              </w:rPr>
              <w:t xml:space="preserve"> (0.625)</w:t>
            </w:r>
          </w:p>
        </w:tc>
      </w:tr>
      <w:tr w:rsidR="00657B0D" w14:paraId="2289B370" w14:textId="77777777">
        <w:trPr>
          <w:trHeight w:val="419"/>
        </w:trPr>
        <w:tc>
          <w:tcPr>
            <w:tcW w:w="1143" w:type="dxa"/>
            <w:vMerge/>
            <w:tcBorders>
              <w:top w:val="nil"/>
            </w:tcBorders>
          </w:tcPr>
          <w:p w14:paraId="59A44690" w14:textId="77777777" w:rsidR="00657B0D" w:rsidRDefault="00657B0D">
            <w:pPr>
              <w:rPr>
                <w:sz w:val="2"/>
                <w:szCs w:val="2"/>
              </w:rPr>
            </w:pPr>
          </w:p>
        </w:tc>
        <w:tc>
          <w:tcPr>
            <w:tcW w:w="1143" w:type="dxa"/>
          </w:tcPr>
          <w:p w14:paraId="0E33F87A" w14:textId="77777777" w:rsidR="00657B0D" w:rsidRDefault="00261F5A">
            <w:pPr>
              <w:pStyle w:val="TableParagraph"/>
              <w:spacing w:before="89"/>
              <w:ind w:left="40" w:right="10"/>
              <w:rPr>
                <w:sz w:val="21"/>
              </w:rPr>
            </w:pPr>
            <w:r>
              <w:rPr>
                <w:color w:val="231F20"/>
                <w:spacing w:val="-2"/>
                <w:sz w:val="21"/>
              </w:rPr>
              <w:t>Medium</w:t>
            </w:r>
          </w:p>
        </w:tc>
        <w:tc>
          <w:tcPr>
            <w:tcW w:w="1143" w:type="dxa"/>
          </w:tcPr>
          <w:p w14:paraId="7AD024F4" w14:textId="77777777" w:rsidR="00657B0D" w:rsidRDefault="00261F5A">
            <w:pPr>
              <w:pStyle w:val="TableParagraph"/>
              <w:spacing w:before="89"/>
              <w:ind w:left="40" w:right="9"/>
              <w:rPr>
                <w:sz w:val="21"/>
              </w:rPr>
            </w:pPr>
            <w:r>
              <w:rPr>
                <w:color w:val="231F20"/>
                <w:spacing w:val="-10"/>
                <w:sz w:val="21"/>
              </w:rPr>
              <w:t>3</w:t>
            </w:r>
          </w:p>
        </w:tc>
        <w:tc>
          <w:tcPr>
            <w:tcW w:w="1143" w:type="dxa"/>
          </w:tcPr>
          <w:p w14:paraId="1E268D2B" w14:textId="141FB692" w:rsidR="00657B0D" w:rsidRDefault="00261F5A" w:rsidP="00FE44C9">
            <w:pPr>
              <w:pStyle w:val="TableParagraph"/>
              <w:spacing w:before="89"/>
              <w:ind w:left="40" w:right="8"/>
              <w:rPr>
                <w:sz w:val="21"/>
              </w:rPr>
            </w:pPr>
            <w:r>
              <w:rPr>
                <w:color w:val="231F20"/>
                <w:sz w:val="21"/>
              </w:rPr>
              <w:t>2</w:t>
            </w:r>
            <w:r w:rsidR="00FE44C9">
              <w:rPr>
                <w:color w:val="231F20"/>
                <w:spacing w:val="-4"/>
                <w:sz w:val="21"/>
              </w:rPr>
              <w:t>⅟</w:t>
            </w:r>
            <w:r w:rsidR="00FE44C9" w:rsidRPr="00FE44C9">
              <w:rPr>
                <w:color w:val="231F20"/>
                <w:spacing w:val="-4"/>
                <w:sz w:val="21"/>
                <w:vertAlign w:val="subscript"/>
              </w:rPr>
              <w:t>16</w:t>
            </w:r>
            <w:r w:rsidR="00042797" w:rsidRPr="00042797">
              <w:rPr>
                <w:color w:val="231F20"/>
                <w:spacing w:val="-4"/>
                <w:sz w:val="21"/>
              </w:rPr>
              <w:t xml:space="preserve"> (2.063)</w:t>
            </w:r>
          </w:p>
        </w:tc>
        <w:tc>
          <w:tcPr>
            <w:tcW w:w="1143" w:type="dxa"/>
          </w:tcPr>
          <w:p w14:paraId="48026D15" w14:textId="165A7FE2" w:rsidR="00657B0D" w:rsidRDefault="00C755B1">
            <w:pPr>
              <w:pStyle w:val="TableParagraph"/>
              <w:spacing w:before="89"/>
              <w:ind w:left="40" w:right="7"/>
              <w:rPr>
                <w:sz w:val="21"/>
              </w:rPr>
            </w:pPr>
            <w:r>
              <w:rPr>
                <w:color w:val="231F20"/>
                <w:sz w:val="21"/>
              </w:rPr>
              <w:t>1⅝ (1.625)</w:t>
            </w:r>
          </w:p>
        </w:tc>
        <w:tc>
          <w:tcPr>
            <w:tcW w:w="1143" w:type="dxa"/>
          </w:tcPr>
          <w:p w14:paraId="201F9CE4" w14:textId="005C0B64" w:rsidR="00657B0D" w:rsidRDefault="000008C3" w:rsidP="004C7303">
            <w:pPr>
              <w:pStyle w:val="TableParagraph"/>
              <w:spacing w:before="89"/>
              <w:ind w:left="40" w:right="6"/>
              <w:rPr>
                <w:sz w:val="21"/>
              </w:rPr>
            </w:pPr>
            <w:r>
              <w:rPr>
                <w:color w:val="231F20"/>
                <w:sz w:val="21"/>
              </w:rPr>
              <w:t>1½ (1.5)</w:t>
            </w:r>
            <w:r w:rsidR="004C7303">
              <w:rPr>
                <w:color w:val="231F20"/>
                <w:sz w:val="21"/>
              </w:rPr>
              <w:t xml:space="preserve"> </w:t>
            </w:r>
          </w:p>
        </w:tc>
        <w:tc>
          <w:tcPr>
            <w:tcW w:w="1143" w:type="dxa"/>
          </w:tcPr>
          <w:p w14:paraId="77D29DA2" w14:textId="3E0BAC11" w:rsidR="00657B0D" w:rsidRDefault="000008C3" w:rsidP="004C7303">
            <w:pPr>
              <w:pStyle w:val="TableParagraph"/>
              <w:spacing w:before="89"/>
              <w:ind w:left="40" w:right="5"/>
              <w:rPr>
                <w:sz w:val="21"/>
              </w:rPr>
            </w:pPr>
            <w:r>
              <w:rPr>
                <w:color w:val="231F20"/>
                <w:sz w:val="21"/>
              </w:rPr>
              <w:t>1¼ (1.25)</w:t>
            </w:r>
            <w:r w:rsidR="004C7303">
              <w:rPr>
                <w:color w:val="231F20"/>
                <w:spacing w:val="1"/>
                <w:sz w:val="21"/>
              </w:rPr>
              <w:t xml:space="preserve"> </w:t>
            </w:r>
          </w:p>
        </w:tc>
        <w:tc>
          <w:tcPr>
            <w:tcW w:w="1143" w:type="dxa"/>
          </w:tcPr>
          <w:p w14:paraId="65F642A4" w14:textId="64B97A39" w:rsidR="00657B0D" w:rsidRDefault="000008C3">
            <w:pPr>
              <w:pStyle w:val="TableParagraph"/>
              <w:spacing w:before="89"/>
              <w:ind w:left="40" w:right="4"/>
              <w:rPr>
                <w:sz w:val="21"/>
              </w:rPr>
            </w:pPr>
            <w:r>
              <w:rPr>
                <w:color w:val="231F20"/>
                <w:sz w:val="21"/>
              </w:rPr>
              <w:t>1⅛ (1.125)</w:t>
            </w:r>
          </w:p>
        </w:tc>
        <w:tc>
          <w:tcPr>
            <w:tcW w:w="1143" w:type="dxa"/>
          </w:tcPr>
          <w:p w14:paraId="336771E8" w14:textId="77777777" w:rsidR="00657B0D" w:rsidRDefault="00261F5A">
            <w:pPr>
              <w:pStyle w:val="TableParagraph"/>
              <w:spacing w:before="89"/>
              <w:ind w:left="40" w:right="3"/>
              <w:rPr>
                <w:sz w:val="21"/>
              </w:rPr>
            </w:pPr>
            <w:r>
              <w:rPr>
                <w:color w:val="231F20"/>
                <w:spacing w:val="-10"/>
                <w:sz w:val="21"/>
              </w:rPr>
              <w:t>1</w:t>
            </w:r>
          </w:p>
        </w:tc>
      </w:tr>
      <w:tr w:rsidR="00657B0D" w14:paraId="6715DF83" w14:textId="77777777">
        <w:trPr>
          <w:trHeight w:val="489"/>
        </w:trPr>
        <w:tc>
          <w:tcPr>
            <w:tcW w:w="1143" w:type="dxa"/>
            <w:vMerge w:val="restart"/>
          </w:tcPr>
          <w:p w14:paraId="17B5A795" w14:textId="77777777" w:rsidR="00657B0D" w:rsidRDefault="00657B0D">
            <w:pPr>
              <w:pStyle w:val="TableParagraph"/>
              <w:spacing w:before="122"/>
              <w:jc w:val="left"/>
              <w:rPr>
                <w:b/>
                <w:sz w:val="21"/>
              </w:rPr>
            </w:pPr>
          </w:p>
          <w:p w14:paraId="2EEAB514" w14:textId="77777777" w:rsidR="00657B0D" w:rsidRDefault="00261F5A">
            <w:pPr>
              <w:pStyle w:val="TableParagraph"/>
              <w:spacing w:before="1"/>
              <w:ind w:left="265"/>
              <w:jc w:val="left"/>
              <w:rPr>
                <w:sz w:val="21"/>
              </w:rPr>
            </w:pPr>
            <w:r>
              <w:rPr>
                <w:color w:val="231F20"/>
                <w:sz w:val="21"/>
              </w:rPr>
              <w:t>20</w:t>
            </w:r>
            <w:r>
              <w:rPr>
                <w:color w:val="231F20"/>
                <w:spacing w:val="2"/>
                <w:sz w:val="21"/>
              </w:rPr>
              <w:t xml:space="preserve"> </w:t>
            </w:r>
            <w:proofErr w:type="gramStart"/>
            <w:r>
              <w:rPr>
                <w:color w:val="231F20"/>
                <w:spacing w:val="-4"/>
                <w:sz w:val="21"/>
              </w:rPr>
              <w:t>foot</w:t>
            </w:r>
            <w:proofErr w:type="gramEnd"/>
          </w:p>
        </w:tc>
        <w:tc>
          <w:tcPr>
            <w:tcW w:w="1143" w:type="dxa"/>
          </w:tcPr>
          <w:p w14:paraId="7D3191B6" w14:textId="77777777" w:rsidR="00657B0D" w:rsidRDefault="00261F5A">
            <w:pPr>
              <w:pStyle w:val="TableParagraph"/>
              <w:spacing w:before="89"/>
              <w:ind w:left="40" w:right="10"/>
              <w:rPr>
                <w:sz w:val="21"/>
              </w:rPr>
            </w:pPr>
            <w:r>
              <w:rPr>
                <w:color w:val="231F20"/>
                <w:spacing w:val="-2"/>
                <w:sz w:val="21"/>
              </w:rPr>
              <w:t>Light</w:t>
            </w:r>
          </w:p>
        </w:tc>
        <w:tc>
          <w:tcPr>
            <w:tcW w:w="1143" w:type="dxa"/>
          </w:tcPr>
          <w:p w14:paraId="71AFDDF6" w14:textId="28E86C46" w:rsidR="00657B0D" w:rsidRDefault="000008C3" w:rsidP="004C7303">
            <w:pPr>
              <w:pStyle w:val="TableParagraph"/>
              <w:spacing w:before="89"/>
              <w:ind w:left="40" w:right="8"/>
              <w:rPr>
                <w:sz w:val="21"/>
              </w:rPr>
            </w:pPr>
            <w:r>
              <w:rPr>
                <w:color w:val="231F20"/>
                <w:sz w:val="21"/>
              </w:rPr>
              <w:t>2¼ (2.25)</w:t>
            </w:r>
            <w:r w:rsidR="004C7303">
              <w:rPr>
                <w:color w:val="231F20"/>
                <w:spacing w:val="1"/>
                <w:sz w:val="21"/>
              </w:rPr>
              <w:t xml:space="preserve"> </w:t>
            </w:r>
          </w:p>
        </w:tc>
        <w:tc>
          <w:tcPr>
            <w:tcW w:w="1143" w:type="dxa"/>
          </w:tcPr>
          <w:p w14:paraId="02E32779" w14:textId="144C3D39" w:rsidR="00657B0D" w:rsidRDefault="000008C3" w:rsidP="004C7303">
            <w:pPr>
              <w:pStyle w:val="TableParagraph"/>
              <w:spacing w:before="89"/>
              <w:ind w:left="40" w:right="7"/>
              <w:rPr>
                <w:sz w:val="21"/>
              </w:rPr>
            </w:pPr>
            <w:r>
              <w:rPr>
                <w:color w:val="231F20"/>
                <w:sz w:val="21"/>
              </w:rPr>
              <w:t>1½ (1.5)</w:t>
            </w:r>
            <w:r w:rsidR="004C7303">
              <w:rPr>
                <w:color w:val="231F20"/>
                <w:spacing w:val="1"/>
                <w:sz w:val="21"/>
              </w:rPr>
              <w:t xml:space="preserve"> </w:t>
            </w:r>
          </w:p>
        </w:tc>
        <w:tc>
          <w:tcPr>
            <w:tcW w:w="1143" w:type="dxa"/>
          </w:tcPr>
          <w:p w14:paraId="5F6DFF3B" w14:textId="0331303B" w:rsidR="00657B0D" w:rsidRDefault="00261F5A">
            <w:pPr>
              <w:pStyle w:val="TableParagraph"/>
              <w:spacing w:before="89"/>
              <w:ind w:left="40" w:right="6"/>
              <w:rPr>
                <w:sz w:val="21"/>
              </w:rPr>
            </w:pPr>
            <w:r>
              <w:rPr>
                <w:color w:val="231F20"/>
                <w:sz w:val="21"/>
              </w:rPr>
              <w:t>1</w:t>
            </w:r>
            <w:r w:rsidR="0017589E">
              <w:rPr>
                <w:color w:val="231F20"/>
                <w:spacing w:val="1"/>
                <w:sz w:val="21"/>
              </w:rPr>
              <w:t>⅜</w:t>
            </w:r>
            <w:r w:rsidR="009F7F46">
              <w:rPr>
                <w:color w:val="231F20"/>
                <w:spacing w:val="1"/>
                <w:sz w:val="21"/>
              </w:rPr>
              <w:t xml:space="preserve"> (1.375)</w:t>
            </w:r>
          </w:p>
        </w:tc>
        <w:tc>
          <w:tcPr>
            <w:tcW w:w="1143" w:type="dxa"/>
          </w:tcPr>
          <w:p w14:paraId="19E57612" w14:textId="0EE02236" w:rsidR="00657B0D" w:rsidRDefault="000008C3" w:rsidP="00B52069">
            <w:pPr>
              <w:pStyle w:val="TableParagraph"/>
              <w:spacing w:before="89"/>
              <w:ind w:left="40" w:right="5"/>
              <w:rPr>
                <w:sz w:val="21"/>
              </w:rPr>
            </w:pPr>
            <w:r>
              <w:rPr>
                <w:color w:val="231F20"/>
                <w:sz w:val="21"/>
              </w:rPr>
              <w:t>1¼ (1.25)</w:t>
            </w:r>
            <w:r w:rsidR="00B52069">
              <w:rPr>
                <w:color w:val="231F20"/>
                <w:spacing w:val="1"/>
                <w:sz w:val="21"/>
              </w:rPr>
              <w:t xml:space="preserve"> </w:t>
            </w:r>
          </w:p>
        </w:tc>
        <w:tc>
          <w:tcPr>
            <w:tcW w:w="1143" w:type="dxa"/>
          </w:tcPr>
          <w:p w14:paraId="12EF4FC8" w14:textId="77777777" w:rsidR="00657B0D" w:rsidRDefault="00261F5A">
            <w:pPr>
              <w:pStyle w:val="TableParagraph"/>
              <w:spacing w:before="89"/>
              <w:ind w:left="40" w:right="4"/>
              <w:rPr>
                <w:sz w:val="21"/>
              </w:rPr>
            </w:pPr>
            <w:r>
              <w:rPr>
                <w:color w:val="231F20"/>
                <w:spacing w:val="-10"/>
                <w:sz w:val="21"/>
              </w:rPr>
              <w:t>1</w:t>
            </w:r>
          </w:p>
        </w:tc>
        <w:tc>
          <w:tcPr>
            <w:tcW w:w="1143" w:type="dxa"/>
          </w:tcPr>
          <w:p w14:paraId="01D46AD3" w14:textId="338383D0" w:rsidR="00657B0D" w:rsidRDefault="0017589E">
            <w:pPr>
              <w:pStyle w:val="TableParagraph"/>
              <w:spacing w:before="89"/>
              <w:ind w:left="40" w:right="3"/>
              <w:rPr>
                <w:sz w:val="21"/>
              </w:rPr>
            </w:pPr>
            <w:r>
              <w:rPr>
                <w:color w:val="231F20"/>
                <w:spacing w:val="-5"/>
                <w:sz w:val="21"/>
              </w:rPr>
              <w:t>⅞</w:t>
            </w:r>
            <w:r w:rsidR="009F7F46">
              <w:rPr>
                <w:color w:val="231F20"/>
                <w:spacing w:val="-5"/>
                <w:sz w:val="21"/>
              </w:rPr>
              <w:t xml:space="preserve"> (0.875)</w:t>
            </w:r>
          </w:p>
        </w:tc>
        <w:tc>
          <w:tcPr>
            <w:tcW w:w="1143" w:type="dxa"/>
          </w:tcPr>
          <w:p w14:paraId="4D12D8D9" w14:textId="0D70D880" w:rsidR="00657B0D" w:rsidRDefault="00C755B1" w:rsidP="004C7303">
            <w:pPr>
              <w:pStyle w:val="TableParagraph"/>
              <w:spacing w:before="89"/>
              <w:ind w:left="40" w:right="2"/>
              <w:rPr>
                <w:sz w:val="21"/>
              </w:rPr>
            </w:pPr>
            <w:r>
              <w:rPr>
                <w:color w:val="231F20"/>
                <w:spacing w:val="-5"/>
                <w:sz w:val="21"/>
              </w:rPr>
              <w:t>¾ (0.75)</w:t>
            </w:r>
          </w:p>
        </w:tc>
      </w:tr>
      <w:tr w:rsidR="00657B0D" w14:paraId="5BBED80F" w14:textId="77777777">
        <w:trPr>
          <w:trHeight w:val="489"/>
        </w:trPr>
        <w:tc>
          <w:tcPr>
            <w:tcW w:w="1143" w:type="dxa"/>
            <w:vMerge/>
            <w:tcBorders>
              <w:top w:val="nil"/>
            </w:tcBorders>
          </w:tcPr>
          <w:p w14:paraId="4D2C9DE6" w14:textId="77777777" w:rsidR="00657B0D" w:rsidRDefault="00657B0D">
            <w:pPr>
              <w:rPr>
                <w:sz w:val="2"/>
                <w:szCs w:val="2"/>
              </w:rPr>
            </w:pPr>
          </w:p>
        </w:tc>
        <w:tc>
          <w:tcPr>
            <w:tcW w:w="1143" w:type="dxa"/>
          </w:tcPr>
          <w:p w14:paraId="43B25D51" w14:textId="77777777" w:rsidR="00657B0D" w:rsidRDefault="00261F5A">
            <w:pPr>
              <w:pStyle w:val="TableParagraph"/>
              <w:spacing w:before="89"/>
              <w:ind w:left="40" w:right="8"/>
              <w:rPr>
                <w:sz w:val="21"/>
              </w:rPr>
            </w:pPr>
            <w:r>
              <w:rPr>
                <w:color w:val="231F20"/>
                <w:spacing w:val="-2"/>
                <w:sz w:val="21"/>
              </w:rPr>
              <w:t>Medium</w:t>
            </w:r>
          </w:p>
        </w:tc>
        <w:tc>
          <w:tcPr>
            <w:tcW w:w="1143" w:type="dxa"/>
          </w:tcPr>
          <w:p w14:paraId="2CB2C152" w14:textId="2D5DB4C4" w:rsidR="00657B0D" w:rsidRDefault="00261F5A">
            <w:pPr>
              <w:pStyle w:val="TableParagraph"/>
              <w:spacing w:before="89"/>
              <w:ind w:left="40" w:right="7"/>
              <w:rPr>
                <w:sz w:val="21"/>
              </w:rPr>
            </w:pPr>
            <w:r>
              <w:rPr>
                <w:color w:val="231F20"/>
                <w:sz w:val="21"/>
              </w:rPr>
              <w:t>3</w:t>
            </w:r>
            <w:r w:rsidR="0017589E">
              <w:rPr>
                <w:color w:val="231F20"/>
                <w:spacing w:val="1"/>
                <w:sz w:val="21"/>
              </w:rPr>
              <w:t>⅜</w:t>
            </w:r>
            <w:r w:rsidR="0061430B">
              <w:rPr>
                <w:color w:val="231F20"/>
                <w:spacing w:val="1"/>
                <w:sz w:val="21"/>
              </w:rPr>
              <w:t xml:space="preserve"> (3.375)</w:t>
            </w:r>
          </w:p>
        </w:tc>
        <w:tc>
          <w:tcPr>
            <w:tcW w:w="1143" w:type="dxa"/>
          </w:tcPr>
          <w:p w14:paraId="60AF38E9" w14:textId="1C625BEA" w:rsidR="00657B0D" w:rsidRDefault="000008C3" w:rsidP="004C7303">
            <w:pPr>
              <w:pStyle w:val="TableParagraph"/>
              <w:spacing w:before="89"/>
              <w:ind w:left="40" w:right="6"/>
              <w:rPr>
                <w:sz w:val="21"/>
              </w:rPr>
            </w:pPr>
            <w:r>
              <w:rPr>
                <w:color w:val="231F20"/>
                <w:sz w:val="21"/>
              </w:rPr>
              <w:t>2¼ (2.25)</w:t>
            </w:r>
            <w:r w:rsidR="004C7303">
              <w:rPr>
                <w:color w:val="231F20"/>
                <w:spacing w:val="1"/>
                <w:sz w:val="21"/>
              </w:rPr>
              <w:t xml:space="preserve"> </w:t>
            </w:r>
          </w:p>
        </w:tc>
        <w:tc>
          <w:tcPr>
            <w:tcW w:w="1143" w:type="dxa"/>
          </w:tcPr>
          <w:p w14:paraId="3D271F7B" w14:textId="0A69C52B" w:rsidR="00657B0D" w:rsidRDefault="00261F5A" w:rsidP="00042797">
            <w:pPr>
              <w:pStyle w:val="TableParagraph"/>
              <w:spacing w:before="89"/>
              <w:ind w:left="40" w:right="5"/>
              <w:rPr>
                <w:sz w:val="21"/>
              </w:rPr>
            </w:pPr>
            <w:r>
              <w:rPr>
                <w:color w:val="231F20"/>
                <w:sz w:val="21"/>
              </w:rPr>
              <w:t>2</w:t>
            </w:r>
            <w:r w:rsidR="00FE44C9">
              <w:rPr>
                <w:color w:val="231F20"/>
                <w:spacing w:val="-4"/>
                <w:sz w:val="21"/>
              </w:rPr>
              <w:t>⅟</w:t>
            </w:r>
            <w:r w:rsidR="00FE44C9" w:rsidRPr="00FE44C9">
              <w:rPr>
                <w:color w:val="231F20"/>
                <w:spacing w:val="-4"/>
                <w:sz w:val="21"/>
                <w:vertAlign w:val="subscript"/>
              </w:rPr>
              <w:t>16</w:t>
            </w:r>
            <w:r w:rsidR="00042797" w:rsidRPr="00042797">
              <w:rPr>
                <w:color w:val="231F20"/>
                <w:spacing w:val="-4"/>
                <w:sz w:val="21"/>
              </w:rPr>
              <w:t xml:space="preserve"> (</w:t>
            </w:r>
            <w:r w:rsidR="00042797">
              <w:rPr>
                <w:color w:val="231F20"/>
                <w:spacing w:val="-4"/>
                <w:sz w:val="21"/>
              </w:rPr>
              <w:t>2</w:t>
            </w:r>
            <w:r w:rsidR="00042797" w:rsidRPr="00042797">
              <w:rPr>
                <w:color w:val="231F20"/>
                <w:spacing w:val="-4"/>
                <w:sz w:val="21"/>
              </w:rPr>
              <w:t>.063)</w:t>
            </w:r>
          </w:p>
        </w:tc>
        <w:tc>
          <w:tcPr>
            <w:tcW w:w="1143" w:type="dxa"/>
          </w:tcPr>
          <w:p w14:paraId="20EF8D8C" w14:textId="0C02D6C1" w:rsidR="00657B0D" w:rsidRDefault="00C362B8" w:rsidP="00C362B8">
            <w:pPr>
              <w:pStyle w:val="TableParagraph"/>
              <w:spacing w:before="89"/>
              <w:ind w:left="40" w:right="5"/>
              <w:rPr>
                <w:sz w:val="21"/>
              </w:rPr>
            </w:pPr>
            <w:r>
              <w:rPr>
                <w:color w:val="231F20"/>
                <w:spacing w:val="-5"/>
                <w:sz w:val="21"/>
              </w:rPr>
              <w:t>1⅞ (1.875)</w:t>
            </w:r>
          </w:p>
        </w:tc>
        <w:tc>
          <w:tcPr>
            <w:tcW w:w="1143" w:type="dxa"/>
          </w:tcPr>
          <w:p w14:paraId="211601DD" w14:textId="4F3ECE87" w:rsidR="00657B0D" w:rsidRDefault="000008C3" w:rsidP="004C7303">
            <w:pPr>
              <w:pStyle w:val="TableParagraph"/>
              <w:spacing w:before="89"/>
              <w:ind w:left="40" w:right="4"/>
              <w:rPr>
                <w:sz w:val="21"/>
              </w:rPr>
            </w:pPr>
            <w:r>
              <w:rPr>
                <w:color w:val="231F20"/>
                <w:sz w:val="21"/>
              </w:rPr>
              <w:t>1½ (1.5)</w:t>
            </w:r>
            <w:r w:rsidR="004C7303">
              <w:rPr>
                <w:color w:val="231F20"/>
                <w:spacing w:val="1"/>
                <w:sz w:val="21"/>
              </w:rPr>
              <w:t xml:space="preserve"> </w:t>
            </w:r>
          </w:p>
        </w:tc>
        <w:tc>
          <w:tcPr>
            <w:tcW w:w="1143" w:type="dxa"/>
          </w:tcPr>
          <w:p w14:paraId="64523221" w14:textId="528B052C" w:rsidR="00657B0D" w:rsidRDefault="00261F5A" w:rsidP="00042797">
            <w:pPr>
              <w:pStyle w:val="TableParagraph"/>
              <w:spacing w:before="89"/>
              <w:ind w:left="40" w:right="3"/>
              <w:rPr>
                <w:sz w:val="21"/>
              </w:rPr>
            </w:pPr>
            <w:r>
              <w:rPr>
                <w:color w:val="231F20"/>
                <w:sz w:val="21"/>
              </w:rPr>
              <w:t>1</w:t>
            </w:r>
            <m:oMath>
              <m:f>
                <m:fPr>
                  <m:type m:val="skw"/>
                  <m:ctrlPr>
                    <w:rPr>
                      <w:rFonts w:ascii="Cambria Math" w:hAnsi="Cambria Math"/>
                      <w:i/>
                      <w:color w:val="231F20"/>
                      <w:sz w:val="16"/>
                    </w:rPr>
                  </m:ctrlPr>
                </m:fPr>
                <m:num>
                  <m:r>
                    <w:rPr>
                      <w:rFonts w:ascii="Cambria Math" w:hAnsi="Cambria Math"/>
                      <w:color w:val="231F20"/>
                      <w:sz w:val="16"/>
                    </w:rPr>
                    <m:t>5</m:t>
                  </m:r>
                </m:num>
                <m:den>
                  <m:r>
                    <w:rPr>
                      <w:rFonts w:ascii="Cambria Math" w:hAnsi="Cambria Math"/>
                      <w:color w:val="231F20"/>
                      <w:sz w:val="16"/>
                    </w:rPr>
                    <m:t>16</m:t>
                  </m:r>
                </m:den>
              </m:f>
            </m:oMath>
            <w:r w:rsidR="00042797" w:rsidRPr="00042797">
              <w:rPr>
                <w:color w:val="231F20"/>
                <w:sz w:val="20"/>
              </w:rPr>
              <w:t xml:space="preserve"> (</w:t>
            </w:r>
            <w:r w:rsidR="00042797">
              <w:rPr>
                <w:color w:val="231F20"/>
                <w:sz w:val="20"/>
              </w:rPr>
              <w:t>1</w:t>
            </w:r>
            <w:r w:rsidR="00042797" w:rsidRPr="00042797">
              <w:rPr>
                <w:color w:val="231F20"/>
                <w:sz w:val="20"/>
              </w:rPr>
              <w:t>.</w:t>
            </w:r>
            <w:r w:rsidR="00042797">
              <w:rPr>
                <w:color w:val="231F20"/>
                <w:sz w:val="20"/>
              </w:rPr>
              <w:t>313</w:t>
            </w:r>
            <w:r w:rsidR="00042797" w:rsidRPr="00042797">
              <w:rPr>
                <w:color w:val="231F20"/>
                <w:sz w:val="20"/>
              </w:rPr>
              <w:t>)</w:t>
            </w:r>
          </w:p>
        </w:tc>
        <w:tc>
          <w:tcPr>
            <w:tcW w:w="1143" w:type="dxa"/>
          </w:tcPr>
          <w:p w14:paraId="405A1AB1" w14:textId="682F6093" w:rsidR="00657B0D" w:rsidRDefault="000008C3">
            <w:pPr>
              <w:pStyle w:val="TableParagraph"/>
              <w:spacing w:before="89"/>
              <w:ind w:left="40" w:right="2"/>
              <w:rPr>
                <w:sz w:val="21"/>
              </w:rPr>
            </w:pPr>
            <w:r>
              <w:rPr>
                <w:color w:val="231F20"/>
                <w:sz w:val="21"/>
              </w:rPr>
              <w:t>1⅛ (1.125)</w:t>
            </w:r>
          </w:p>
        </w:tc>
      </w:tr>
      <w:tr w:rsidR="00657B0D" w14:paraId="1BED769F" w14:textId="77777777">
        <w:trPr>
          <w:trHeight w:val="419"/>
        </w:trPr>
        <w:tc>
          <w:tcPr>
            <w:tcW w:w="1143" w:type="dxa"/>
            <w:vMerge w:val="restart"/>
          </w:tcPr>
          <w:p w14:paraId="43739689" w14:textId="77777777" w:rsidR="00657B0D" w:rsidRDefault="00657B0D">
            <w:pPr>
              <w:pStyle w:val="TableParagraph"/>
              <w:spacing w:before="52"/>
              <w:jc w:val="left"/>
              <w:rPr>
                <w:b/>
                <w:sz w:val="21"/>
              </w:rPr>
            </w:pPr>
          </w:p>
          <w:p w14:paraId="4462CC80" w14:textId="77777777" w:rsidR="00657B0D" w:rsidRDefault="00261F5A">
            <w:pPr>
              <w:pStyle w:val="TableParagraph"/>
              <w:spacing w:before="1"/>
              <w:ind w:left="266"/>
              <w:jc w:val="left"/>
              <w:rPr>
                <w:sz w:val="21"/>
              </w:rPr>
            </w:pPr>
            <w:r>
              <w:rPr>
                <w:color w:val="231F20"/>
                <w:sz w:val="21"/>
              </w:rPr>
              <w:t>22</w:t>
            </w:r>
            <w:r>
              <w:rPr>
                <w:color w:val="231F20"/>
                <w:spacing w:val="2"/>
                <w:sz w:val="21"/>
              </w:rPr>
              <w:t xml:space="preserve"> </w:t>
            </w:r>
            <w:proofErr w:type="gramStart"/>
            <w:r>
              <w:rPr>
                <w:color w:val="231F20"/>
                <w:spacing w:val="-4"/>
                <w:sz w:val="21"/>
              </w:rPr>
              <w:t>foot</w:t>
            </w:r>
            <w:proofErr w:type="gramEnd"/>
          </w:p>
        </w:tc>
        <w:tc>
          <w:tcPr>
            <w:tcW w:w="1143" w:type="dxa"/>
          </w:tcPr>
          <w:p w14:paraId="1D4C3653" w14:textId="77777777" w:rsidR="00657B0D" w:rsidRDefault="00261F5A">
            <w:pPr>
              <w:pStyle w:val="TableParagraph"/>
              <w:spacing w:before="89"/>
              <w:ind w:left="40" w:right="8"/>
              <w:rPr>
                <w:sz w:val="21"/>
              </w:rPr>
            </w:pPr>
            <w:r>
              <w:rPr>
                <w:color w:val="231F20"/>
                <w:spacing w:val="-2"/>
                <w:sz w:val="21"/>
              </w:rPr>
              <w:t>Light</w:t>
            </w:r>
          </w:p>
        </w:tc>
        <w:tc>
          <w:tcPr>
            <w:tcW w:w="1143" w:type="dxa"/>
          </w:tcPr>
          <w:p w14:paraId="0FCCD03E" w14:textId="2EE199E2" w:rsidR="00657B0D" w:rsidRDefault="000008C3" w:rsidP="004C7303">
            <w:pPr>
              <w:pStyle w:val="TableParagraph"/>
              <w:spacing w:before="89"/>
              <w:ind w:left="40" w:right="7"/>
              <w:rPr>
                <w:sz w:val="21"/>
              </w:rPr>
            </w:pPr>
            <w:r>
              <w:rPr>
                <w:color w:val="231F20"/>
                <w:sz w:val="21"/>
              </w:rPr>
              <w:t>2½ (2.5)</w:t>
            </w:r>
            <w:r w:rsidR="004C7303">
              <w:rPr>
                <w:color w:val="231F20"/>
                <w:spacing w:val="1"/>
                <w:sz w:val="21"/>
              </w:rPr>
              <w:t xml:space="preserve"> </w:t>
            </w:r>
          </w:p>
        </w:tc>
        <w:tc>
          <w:tcPr>
            <w:tcW w:w="1143" w:type="dxa"/>
          </w:tcPr>
          <w:p w14:paraId="3F5D95F1" w14:textId="47D2F94A" w:rsidR="00657B0D" w:rsidRDefault="00C755B1" w:rsidP="004C7303">
            <w:pPr>
              <w:pStyle w:val="TableParagraph"/>
              <w:spacing w:before="89"/>
              <w:ind w:left="40" w:right="6"/>
              <w:rPr>
                <w:sz w:val="21"/>
              </w:rPr>
            </w:pPr>
            <w:r>
              <w:rPr>
                <w:color w:val="231F20"/>
                <w:sz w:val="21"/>
              </w:rPr>
              <w:t>1¾ (1.75)</w:t>
            </w:r>
            <w:r w:rsidR="004C7303">
              <w:rPr>
                <w:color w:val="231F20"/>
                <w:spacing w:val="1"/>
                <w:sz w:val="21"/>
              </w:rPr>
              <w:t xml:space="preserve"> </w:t>
            </w:r>
          </w:p>
        </w:tc>
        <w:tc>
          <w:tcPr>
            <w:tcW w:w="1143" w:type="dxa"/>
          </w:tcPr>
          <w:p w14:paraId="044E19F8" w14:textId="3418818E" w:rsidR="00657B0D" w:rsidRDefault="00C755B1">
            <w:pPr>
              <w:pStyle w:val="TableParagraph"/>
              <w:spacing w:before="89"/>
              <w:ind w:left="40" w:right="5"/>
              <w:rPr>
                <w:sz w:val="21"/>
              </w:rPr>
            </w:pPr>
            <w:r>
              <w:rPr>
                <w:color w:val="231F20"/>
                <w:sz w:val="21"/>
              </w:rPr>
              <w:t>1⅝ (1.625)</w:t>
            </w:r>
          </w:p>
        </w:tc>
        <w:tc>
          <w:tcPr>
            <w:tcW w:w="1143" w:type="dxa"/>
          </w:tcPr>
          <w:p w14:paraId="4346E349" w14:textId="41F4E9E1" w:rsidR="00657B0D" w:rsidRDefault="000008C3" w:rsidP="004C7303">
            <w:pPr>
              <w:pStyle w:val="TableParagraph"/>
              <w:spacing w:before="89"/>
              <w:ind w:left="40" w:right="4"/>
              <w:rPr>
                <w:sz w:val="21"/>
              </w:rPr>
            </w:pPr>
            <w:r>
              <w:rPr>
                <w:color w:val="231F20"/>
                <w:sz w:val="21"/>
              </w:rPr>
              <w:t>1½ (1.5)</w:t>
            </w:r>
            <w:r w:rsidR="004C7303">
              <w:rPr>
                <w:color w:val="231F20"/>
                <w:spacing w:val="1"/>
                <w:sz w:val="21"/>
              </w:rPr>
              <w:t xml:space="preserve"> </w:t>
            </w:r>
          </w:p>
        </w:tc>
        <w:tc>
          <w:tcPr>
            <w:tcW w:w="1143" w:type="dxa"/>
          </w:tcPr>
          <w:p w14:paraId="118A3719" w14:textId="0A073333" w:rsidR="00657B0D" w:rsidRDefault="000008C3" w:rsidP="004C7303">
            <w:pPr>
              <w:pStyle w:val="TableParagraph"/>
              <w:spacing w:before="89"/>
              <w:ind w:left="40" w:right="3"/>
              <w:rPr>
                <w:sz w:val="21"/>
              </w:rPr>
            </w:pPr>
            <w:r>
              <w:rPr>
                <w:color w:val="231F20"/>
                <w:sz w:val="21"/>
              </w:rPr>
              <w:t>1¼ (1.25)</w:t>
            </w:r>
            <w:r w:rsidR="004C7303">
              <w:rPr>
                <w:color w:val="231F20"/>
                <w:sz w:val="21"/>
              </w:rPr>
              <w:t xml:space="preserve"> </w:t>
            </w:r>
          </w:p>
        </w:tc>
        <w:tc>
          <w:tcPr>
            <w:tcW w:w="1143" w:type="dxa"/>
          </w:tcPr>
          <w:p w14:paraId="7E7069CF" w14:textId="77777777" w:rsidR="00657B0D" w:rsidRDefault="00261F5A">
            <w:pPr>
              <w:pStyle w:val="TableParagraph"/>
              <w:spacing w:before="89"/>
              <w:ind w:left="40" w:right="2"/>
              <w:rPr>
                <w:sz w:val="21"/>
              </w:rPr>
            </w:pPr>
            <w:r>
              <w:rPr>
                <w:color w:val="231F20"/>
                <w:spacing w:val="-10"/>
                <w:sz w:val="21"/>
              </w:rPr>
              <w:t>1</w:t>
            </w:r>
          </w:p>
        </w:tc>
        <w:tc>
          <w:tcPr>
            <w:tcW w:w="1143" w:type="dxa"/>
          </w:tcPr>
          <w:p w14:paraId="39981F17" w14:textId="1C79C3E8" w:rsidR="00657B0D" w:rsidRDefault="00C362B8">
            <w:pPr>
              <w:pStyle w:val="TableParagraph"/>
              <w:spacing w:before="89"/>
              <w:ind w:left="40" w:right="1"/>
              <w:rPr>
                <w:sz w:val="21"/>
              </w:rPr>
            </w:pPr>
            <w:r>
              <w:rPr>
                <w:color w:val="231F20"/>
                <w:spacing w:val="-5"/>
                <w:sz w:val="21"/>
              </w:rPr>
              <w:t>⅞ (0.875)</w:t>
            </w:r>
          </w:p>
        </w:tc>
      </w:tr>
      <w:tr w:rsidR="00657B0D" w14:paraId="133B8926" w14:textId="77777777">
        <w:trPr>
          <w:trHeight w:val="419"/>
        </w:trPr>
        <w:tc>
          <w:tcPr>
            <w:tcW w:w="1143" w:type="dxa"/>
            <w:vMerge/>
            <w:tcBorders>
              <w:top w:val="nil"/>
            </w:tcBorders>
          </w:tcPr>
          <w:p w14:paraId="7FEC6D40" w14:textId="77777777" w:rsidR="00657B0D" w:rsidRDefault="00657B0D">
            <w:pPr>
              <w:rPr>
                <w:sz w:val="2"/>
                <w:szCs w:val="2"/>
              </w:rPr>
            </w:pPr>
          </w:p>
        </w:tc>
        <w:tc>
          <w:tcPr>
            <w:tcW w:w="1143" w:type="dxa"/>
          </w:tcPr>
          <w:p w14:paraId="2C2838FF" w14:textId="77777777" w:rsidR="00657B0D" w:rsidRDefault="00261F5A">
            <w:pPr>
              <w:pStyle w:val="TableParagraph"/>
              <w:spacing w:before="89"/>
              <w:ind w:left="40" w:right="7"/>
              <w:rPr>
                <w:sz w:val="21"/>
              </w:rPr>
            </w:pPr>
            <w:r>
              <w:rPr>
                <w:color w:val="231F20"/>
                <w:spacing w:val="-2"/>
                <w:sz w:val="21"/>
              </w:rPr>
              <w:t>Medium</w:t>
            </w:r>
          </w:p>
        </w:tc>
        <w:tc>
          <w:tcPr>
            <w:tcW w:w="1143" w:type="dxa"/>
          </w:tcPr>
          <w:p w14:paraId="1E1F5526" w14:textId="68C85AA9" w:rsidR="00657B0D" w:rsidRDefault="00C755B1" w:rsidP="004C7303">
            <w:pPr>
              <w:pStyle w:val="TableParagraph"/>
              <w:spacing w:before="89"/>
              <w:ind w:left="40" w:right="6"/>
              <w:rPr>
                <w:sz w:val="21"/>
              </w:rPr>
            </w:pPr>
            <w:r>
              <w:rPr>
                <w:color w:val="231F20"/>
                <w:sz w:val="21"/>
              </w:rPr>
              <w:t>3¾ (3.75)</w:t>
            </w:r>
            <w:r w:rsidR="004C7303">
              <w:rPr>
                <w:color w:val="231F20"/>
                <w:spacing w:val="1"/>
                <w:sz w:val="21"/>
              </w:rPr>
              <w:t xml:space="preserve"> </w:t>
            </w:r>
          </w:p>
        </w:tc>
        <w:tc>
          <w:tcPr>
            <w:tcW w:w="1143" w:type="dxa"/>
          </w:tcPr>
          <w:p w14:paraId="3312435C" w14:textId="113713AB" w:rsidR="00657B0D" w:rsidRDefault="00C755B1">
            <w:pPr>
              <w:pStyle w:val="TableParagraph"/>
              <w:spacing w:before="89"/>
              <w:ind w:left="40" w:right="5"/>
              <w:rPr>
                <w:sz w:val="21"/>
              </w:rPr>
            </w:pPr>
            <w:r>
              <w:rPr>
                <w:color w:val="231F20"/>
                <w:sz w:val="21"/>
              </w:rPr>
              <w:t>2⅝ (2.625)</w:t>
            </w:r>
          </w:p>
        </w:tc>
        <w:tc>
          <w:tcPr>
            <w:tcW w:w="1143" w:type="dxa"/>
          </w:tcPr>
          <w:p w14:paraId="5EAEEEDF" w14:textId="54C6912E" w:rsidR="00657B0D" w:rsidRDefault="00261F5A" w:rsidP="00042797">
            <w:pPr>
              <w:pStyle w:val="TableParagraph"/>
              <w:spacing w:before="89"/>
              <w:ind w:left="40" w:right="4"/>
              <w:rPr>
                <w:sz w:val="21"/>
              </w:rPr>
            </w:pPr>
            <w:r>
              <w:rPr>
                <w:color w:val="231F20"/>
                <w:sz w:val="21"/>
              </w:rPr>
              <w:t>2</w:t>
            </w:r>
            <m:oMath>
              <m:f>
                <m:fPr>
                  <m:type m:val="skw"/>
                  <m:ctrlPr>
                    <w:rPr>
                      <w:rFonts w:ascii="Cambria Math" w:hAnsi="Cambria Math"/>
                      <w:i/>
                      <w:color w:val="231F20"/>
                      <w:sz w:val="16"/>
                    </w:rPr>
                  </m:ctrlPr>
                </m:fPr>
                <m:num>
                  <m:r>
                    <w:rPr>
                      <w:rFonts w:ascii="Cambria Math" w:hAnsi="Cambria Math"/>
                      <w:color w:val="231F20"/>
                      <w:sz w:val="16"/>
                    </w:rPr>
                    <m:t>7</m:t>
                  </m:r>
                </m:num>
                <m:den>
                  <m:r>
                    <w:rPr>
                      <w:rFonts w:ascii="Cambria Math" w:hAnsi="Cambria Math"/>
                      <w:color w:val="231F20"/>
                      <w:sz w:val="16"/>
                    </w:rPr>
                    <m:t>16</m:t>
                  </m:r>
                </m:den>
              </m:f>
            </m:oMath>
            <w:r w:rsidR="00042797" w:rsidRPr="00042797">
              <w:rPr>
                <w:color w:val="231F20"/>
                <w:sz w:val="20"/>
              </w:rPr>
              <w:t xml:space="preserve"> (</w:t>
            </w:r>
            <w:r w:rsidR="00042797">
              <w:rPr>
                <w:color w:val="231F20"/>
                <w:sz w:val="20"/>
              </w:rPr>
              <w:t>2</w:t>
            </w:r>
            <w:r w:rsidR="00042797" w:rsidRPr="00042797">
              <w:rPr>
                <w:color w:val="231F20"/>
                <w:sz w:val="20"/>
              </w:rPr>
              <w:t>.438)</w:t>
            </w:r>
          </w:p>
        </w:tc>
        <w:tc>
          <w:tcPr>
            <w:tcW w:w="1143" w:type="dxa"/>
          </w:tcPr>
          <w:p w14:paraId="780EC1AB" w14:textId="680DC7BE" w:rsidR="00657B0D" w:rsidRDefault="000008C3" w:rsidP="004C7303">
            <w:pPr>
              <w:pStyle w:val="TableParagraph"/>
              <w:spacing w:before="89"/>
              <w:ind w:left="40" w:right="3"/>
              <w:rPr>
                <w:sz w:val="21"/>
              </w:rPr>
            </w:pPr>
            <w:r>
              <w:rPr>
                <w:color w:val="231F20"/>
                <w:sz w:val="21"/>
              </w:rPr>
              <w:t>2¼ (2.25)</w:t>
            </w:r>
            <w:r w:rsidR="004C7303">
              <w:rPr>
                <w:color w:val="231F20"/>
                <w:spacing w:val="1"/>
                <w:sz w:val="21"/>
              </w:rPr>
              <w:t xml:space="preserve"> </w:t>
            </w:r>
          </w:p>
        </w:tc>
        <w:tc>
          <w:tcPr>
            <w:tcW w:w="1143" w:type="dxa"/>
          </w:tcPr>
          <w:p w14:paraId="6928A319" w14:textId="243F3D1E" w:rsidR="00657B0D" w:rsidRDefault="00C362B8" w:rsidP="00C362B8">
            <w:pPr>
              <w:pStyle w:val="TableParagraph"/>
              <w:spacing w:before="89"/>
              <w:ind w:left="40" w:right="2"/>
              <w:rPr>
                <w:sz w:val="21"/>
              </w:rPr>
            </w:pPr>
            <w:r>
              <w:rPr>
                <w:color w:val="231F20"/>
                <w:spacing w:val="-5"/>
                <w:sz w:val="21"/>
              </w:rPr>
              <w:t>1⅞ (1.875)</w:t>
            </w:r>
          </w:p>
        </w:tc>
        <w:tc>
          <w:tcPr>
            <w:tcW w:w="1143" w:type="dxa"/>
          </w:tcPr>
          <w:p w14:paraId="5705D829" w14:textId="6804A91A" w:rsidR="00657B0D" w:rsidRDefault="000008C3" w:rsidP="004C7303">
            <w:pPr>
              <w:pStyle w:val="TableParagraph"/>
              <w:spacing w:before="89"/>
              <w:ind w:left="40" w:right="1"/>
              <w:rPr>
                <w:sz w:val="21"/>
              </w:rPr>
            </w:pPr>
            <w:r>
              <w:rPr>
                <w:color w:val="231F20"/>
                <w:sz w:val="21"/>
              </w:rPr>
              <w:t>1½ (1.5)</w:t>
            </w:r>
            <w:r w:rsidR="004C7303">
              <w:rPr>
                <w:color w:val="231F20"/>
                <w:spacing w:val="1"/>
                <w:sz w:val="21"/>
              </w:rPr>
              <w:t xml:space="preserve"> </w:t>
            </w:r>
          </w:p>
        </w:tc>
        <w:tc>
          <w:tcPr>
            <w:tcW w:w="1143" w:type="dxa"/>
          </w:tcPr>
          <w:p w14:paraId="1642942F" w14:textId="34BBAA6A" w:rsidR="00657B0D" w:rsidRDefault="000008C3" w:rsidP="004C7303">
            <w:pPr>
              <w:pStyle w:val="TableParagraph"/>
              <w:spacing w:before="89"/>
              <w:ind w:left="40"/>
              <w:rPr>
                <w:sz w:val="21"/>
              </w:rPr>
            </w:pPr>
            <w:r>
              <w:rPr>
                <w:color w:val="231F20"/>
                <w:sz w:val="21"/>
              </w:rPr>
              <w:t>1¼ (1.25)</w:t>
            </w:r>
            <w:r w:rsidR="004C7303">
              <w:rPr>
                <w:color w:val="231F20"/>
                <w:spacing w:val="1"/>
                <w:sz w:val="21"/>
              </w:rPr>
              <w:t xml:space="preserve"> </w:t>
            </w:r>
          </w:p>
        </w:tc>
      </w:tr>
      <w:tr w:rsidR="00657B0D" w14:paraId="4B7D9328" w14:textId="77777777">
        <w:trPr>
          <w:trHeight w:val="419"/>
        </w:trPr>
        <w:tc>
          <w:tcPr>
            <w:tcW w:w="1143" w:type="dxa"/>
            <w:vMerge w:val="restart"/>
          </w:tcPr>
          <w:p w14:paraId="6E092183" w14:textId="77777777" w:rsidR="00657B0D" w:rsidRDefault="00261F5A">
            <w:pPr>
              <w:pStyle w:val="TableParagraph"/>
              <w:spacing w:before="89"/>
              <w:ind w:left="177" w:right="141"/>
              <w:rPr>
                <w:sz w:val="21"/>
              </w:rPr>
            </w:pPr>
            <w:r>
              <w:rPr>
                <w:color w:val="231F20"/>
                <w:sz w:val="21"/>
              </w:rPr>
              <w:t>24</w:t>
            </w:r>
            <w:r>
              <w:rPr>
                <w:color w:val="231F20"/>
                <w:spacing w:val="-12"/>
                <w:sz w:val="21"/>
              </w:rPr>
              <w:t xml:space="preserve"> </w:t>
            </w:r>
            <w:r>
              <w:rPr>
                <w:color w:val="231F20"/>
                <w:sz w:val="21"/>
              </w:rPr>
              <w:t xml:space="preserve">foot </w:t>
            </w:r>
            <w:r>
              <w:rPr>
                <w:color w:val="231F20"/>
                <w:spacing w:val="-4"/>
                <w:sz w:val="21"/>
              </w:rPr>
              <w:t xml:space="preserve">and </w:t>
            </w:r>
            <w:r>
              <w:rPr>
                <w:color w:val="231F20"/>
                <w:spacing w:val="-2"/>
                <w:sz w:val="21"/>
              </w:rPr>
              <w:t>longer</w:t>
            </w:r>
          </w:p>
        </w:tc>
        <w:tc>
          <w:tcPr>
            <w:tcW w:w="1143" w:type="dxa"/>
          </w:tcPr>
          <w:p w14:paraId="6F578CF5" w14:textId="77777777" w:rsidR="00657B0D" w:rsidRDefault="00261F5A">
            <w:pPr>
              <w:pStyle w:val="TableParagraph"/>
              <w:spacing w:before="90"/>
              <w:ind w:left="40" w:right="20"/>
              <w:rPr>
                <w:sz w:val="21"/>
              </w:rPr>
            </w:pPr>
            <w:r>
              <w:rPr>
                <w:color w:val="231F20"/>
                <w:spacing w:val="-2"/>
                <w:sz w:val="21"/>
              </w:rPr>
              <w:t>Light</w:t>
            </w:r>
          </w:p>
        </w:tc>
        <w:tc>
          <w:tcPr>
            <w:tcW w:w="1143" w:type="dxa"/>
          </w:tcPr>
          <w:p w14:paraId="0CC78247" w14:textId="77777777" w:rsidR="00657B0D" w:rsidRDefault="00261F5A">
            <w:pPr>
              <w:pStyle w:val="TableParagraph"/>
              <w:spacing w:before="90"/>
              <w:ind w:left="40" w:right="19"/>
              <w:rPr>
                <w:sz w:val="21"/>
              </w:rPr>
            </w:pPr>
            <w:r>
              <w:rPr>
                <w:color w:val="231F20"/>
                <w:spacing w:val="-10"/>
                <w:sz w:val="21"/>
              </w:rPr>
              <w:t>3</w:t>
            </w:r>
          </w:p>
        </w:tc>
        <w:tc>
          <w:tcPr>
            <w:tcW w:w="1143" w:type="dxa"/>
          </w:tcPr>
          <w:p w14:paraId="5CDD873A" w14:textId="77777777" w:rsidR="00657B0D" w:rsidRDefault="00261F5A">
            <w:pPr>
              <w:pStyle w:val="TableParagraph"/>
              <w:spacing w:before="90"/>
              <w:ind w:left="40" w:right="18"/>
              <w:rPr>
                <w:sz w:val="21"/>
              </w:rPr>
            </w:pPr>
            <w:r>
              <w:rPr>
                <w:color w:val="231F20"/>
                <w:spacing w:val="-10"/>
                <w:sz w:val="21"/>
              </w:rPr>
              <w:t>2</w:t>
            </w:r>
          </w:p>
        </w:tc>
        <w:tc>
          <w:tcPr>
            <w:tcW w:w="1143" w:type="dxa"/>
          </w:tcPr>
          <w:p w14:paraId="3999A712" w14:textId="2F128B5F" w:rsidR="00657B0D" w:rsidRDefault="00C362B8" w:rsidP="00C362B8">
            <w:pPr>
              <w:pStyle w:val="TableParagraph"/>
              <w:spacing w:before="90"/>
              <w:ind w:left="40" w:right="17"/>
              <w:rPr>
                <w:sz w:val="21"/>
              </w:rPr>
            </w:pPr>
            <w:r>
              <w:rPr>
                <w:color w:val="231F20"/>
                <w:spacing w:val="-5"/>
                <w:sz w:val="21"/>
              </w:rPr>
              <w:t>1⅞ (1.875)</w:t>
            </w:r>
          </w:p>
        </w:tc>
        <w:tc>
          <w:tcPr>
            <w:tcW w:w="1143" w:type="dxa"/>
          </w:tcPr>
          <w:p w14:paraId="56AB1FB3" w14:textId="4E48ED89" w:rsidR="00657B0D" w:rsidRDefault="00C755B1" w:rsidP="004C7303">
            <w:pPr>
              <w:pStyle w:val="TableParagraph"/>
              <w:spacing w:before="90"/>
              <w:ind w:left="40" w:right="16"/>
              <w:rPr>
                <w:sz w:val="21"/>
              </w:rPr>
            </w:pPr>
            <w:r>
              <w:rPr>
                <w:color w:val="231F20"/>
                <w:sz w:val="21"/>
              </w:rPr>
              <w:t>1¾ (1.75)</w:t>
            </w:r>
            <w:r w:rsidR="004C7303">
              <w:rPr>
                <w:color w:val="231F20"/>
                <w:spacing w:val="-5"/>
                <w:sz w:val="21"/>
              </w:rPr>
              <w:t xml:space="preserve"> </w:t>
            </w:r>
          </w:p>
        </w:tc>
        <w:tc>
          <w:tcPr>
            <w:tcW w:w="1143" w:type="dxa"/>
          </w:tcPr>
          <w:p w14:paraId="7DEBFEC6" w14:textId="3314A24E" w:rsidR="00657B0D" w:rsidRDefault="000008C3" w:rsidP="004C7303">
            <w:pPr>
              <w:pStyle w:val="TableParagraph"/>
              <w:spacing w:before="90"/>
              <w:ind w:left="40" w:right="15"/>
              <w:rPr>
                <w:sz w:val="21"/>
              </w:rPr>
            </w:pPr>
            <w:r>
              <w:rPr>
                <w:color w:val="231F20"/>
                <w:sz w:val="21"/>
              </w:rPr>
              <w:t>1½ (1.5)</w:t>
            </w:r>
            <w:r w:rsidR="004C7303">
              <w:rPr>
                <w:color w:val="231F20"/>
                <w:spacing w:val="1"/>
                <w:sz w:val="21"/>
              </w:rPr>
              <w:t xml:space="preserve"> </w:t>
            </w:r>
          </w:p>
        </w:tc>
        <w:tc>
          <w:tcPr>
            <w:tcW w:w="1143" w:type="dxa"/>
          </w:tcPr>
          <w:p w14:paraId="6199EF95" w14:textId="687FAD97" w:rsidR="00657B0D" w:rsidRDefault="000008C3" w:rsidP="004C7303">
            <w:pPr>
              <w:pStyle w:val="TableParagraph"/>
              <w:spacing w:before="90"/>
              <w:ind w:left="40" w:right="13"/>
              <w:rPr>
                <w:sz w:val="21"/>
              </w:rPr>
            </w:pPr>
            <w:r>
              <w:rPr>
                <w:color w:val="231F20"/>
                <w:sz w:val="21"/>
              </w:rPr>
              <w:t>1¼ (1.25)</w:t>
            </w:r>
            <w:r w:rsidR="004C7303">
              <w:rPr>
                <w:color w:val="231F20"/>
                <w:spacing w:val="1"/>
                <w:sz w:val="21"/>
              </w:rPr>
              <w:t xml:space="preserve"> </w:t>
            </w:r>
          </w:p>
        </w:tc>
        <w:tc>
          <w:tcPr>
            <w:tcW w:w="1143" w:type="dxa"/>
          </w:tcPr>
          <w:p w14:paraId="6989187E" w14:textId="77777777" w:rsidR="00657B0D" w:rsidRDefault="00261F5A">
            <w:pPr>
              <w:pStyle w:val="TableParagraph"/>
              <w:spacing w:before="90"/>
              <w:ind w:left="40" w:right="12"/>
              <w:rPr>
                <w:sz w:val="21"/>
              </w:rPr>
            </w:pPr>
            <w:r>
              <w:rPr>
                <w:color w:val="231F20"/>
                <w:spacing w:val="-10"/>
                <w:sz w:val="21"/>
              </w:rPr>
              <w:t>1</w:t>
            </w:r>
          </w:p>
        </w:tc>
      </w:tr>
      <w:tr w:rsidR="00657B0D" w14:paraId="3F7F1CD1" w14:textId="77777777">
        <w:trPr>
          <w:trHeight w:val="492"/>
        </w:trPr>
        <w:tc>
          <w:tcPr>
            <w:tcW w:w="1143" w:type="dxa"/>
            <w:vMerge/>
            <w:tcBorders>
              <w:top w:val="nil"/>
            </w:tcBorders>
          </w:tcPr>
          <w:p w14:paraId="2B834943" w14:textId="77777777" w:rsidR="00657B0D" w:rsidRDefault="00657B0D">
            <w:pPr>
              <w:rPr>
                <w:sz w:val="2"/>
                <w:szCs w:val="2"/>
              </w:rPr>
            </w:pPr>
          </w:p>
        </w:tc>
        <w:tc>
          <w:tcPr>
            <w:tcW w:w="1143" w:type="dxa"/>
          </w:tcPr>
          <w:p w14:paraId="669E601C" w14:textId="77777777" w:rsidR="00657B0D" w:rsidRDefault="00261F5A">
            <w:pPr>
              <w:pStyle w:val="TableParagraph"/>
              <w:spacing w:before="90"/>
              <w:ind w:left="40" w:right="18"/>
              <w:rPr>
                <w:sz w:val="21"/>
              </w:rPr>
            </w:pPr>
            <w:r>
              <w:rPr>
                <w:color w:val="231F20"/>
                <w:spacing w:val="-2"/>
                <w:sz w:val="21"/>
              </w:rPr>
              <w:t>Medium</w:t>
            </w:r>
          </w:p>
        </w:tc>
        <w:tc>
          <w:tcPr>
            <w:tcW w:w="1143" w:type="dxa"/>
          </w:tcPr>
          <w:p w14:paraId="64DA0B07" w14:textId="1A17D41E" w:rsidR="00657B0D" w:rsidRDefault="000008C3" w:rsidP="004C7303">
            <w:pPr>
              <w:pStyle w:val="TableParagraph"/>
              <w:spacing w:before="90"/>
              <w:ind w:left="40" w:right="18"/>
              <w:rPr>
                <w:sz w:val="21"/>
              </w:rPr>
            </w:pPr>
            <w:r>
              <w:rPr>
                <w:color w:val="231F20"/>
                <w:sz w:val="21"/>
              </w:rPr>
              <w:t>4½ (4.5)</w:t>
            </w:r>
            <w:r w:rsidR="004C7303">
              <w:rPr>
                <w:color w:val="231F20"/>
                <w:spacing w:val="1"/>
                <w:sz w:val="21"/>
              </w:rPr>
              <w:t xml:space="preserve"> </w:t>
            </w:r>
          </w:p>
        </w:tc>
        <w:tc>
          <w:tcPr>
            <w:tcW w:w="1143" w:type="dxa"/>
          </w:tcPr>
          <w:p w14:paraId="1BE60B39" w14:textId="77777777" w:rsidR="00657B0D" w:rsidRDefault="00261F5A">
            <w:pPr>
              <w:pStyle w:val="TableParagraph"/>
              <w:spacing w:before="90"/>
              <w:ind w:left="40" w:right="17"/>
              <w:rPr>
                <w:sz w:val="21"/>
              </w:rPr>
            </w:pPr>
            <w:r>
              <w:rPr>
                <w:color w:val="231F20"/>
                <w:spacing w:val="-10"/>
                <w:sz w:val="21"/>
              </w:rPr>
              <w:t>3</w:t>
            </w:r>
          </w:p>
        </w:tc>
        <w:tc>
          <w:tcPr>
            <w:tcW w:w="1143" w:type="dxa"/>
          </w:tcPr>
          <w:p w14:paraId="634950F6" w14:textId="77F4AE8A" w:rsidR="00657B0D" w:rsidRDefault="00C755B1" w:rsidP="0017589E">
            <w:pPr>
              <w:pStyle w:val="TableParagraph"/>
              <w:spacing w:before="90"/>
              <w:ind w:left="40" w:right="15"/>
              <w:rPr>
                <w:sz w:val="21"/>
              </w:rPr>
            </w:pPr>
            <w:r>
              <w:rPr>
                <w:color w:val="231F20"/>
                <w:sz w:val="21"/>
              </w:rPr>
              <w:t>2¾ (2.75)</w:t>
            </w:r>
            <w:r w:rsidR="0017589E">
              <w:rPr>
                <w:color w:val="231F20"/>
                <w:spacing w:val="1"/>
                <w:sz w:val="21"/>
              </w:rPr>
              <w:t xml:space="preserve"> </w:t>
            </w:r>
          </w:p>
        </w:tc>
        <w:tc>
          <w:tcPr>
            <w:tcW w:w="1143" w:type="dxa"/>
          </w:tcPr>
          <w:p w14:paraId="0EB3E39B" w14:textId="4112C805" w:rsidR="00657B0D" w:rsidRDefault="00C755B1">
            <w:pPr>
              <w:pStyle w:val="TableParagraph"/>
              <w:spacing w:before="90"/>
              <w:ind w:left="40" w:right="14"/>
              <w:rPr>
                <w:sz w:val="21"/>
              </w:rPr>
            </w:pPr>
            <w:r>
              <w:rPr>
                <w:color w:val="231F20"/>
                <w:sz w:val="21"/>
              </w:rPr>
              <w:t>2⅝ (2.625)</w:t>
            </w:r>
          </w:p>
        </w:tc>
        <w:tc>
          <w:tcPr>
            <w:tcW w:w="1143" w:type="dxa"/>
          </w:tcPr>
          <w:p w14:paraId="262F7CEA" w14:textId="5331C55C" w:rsidR="00657B0D" w:rsidRDefault="000008C3" w:rsidP="004C7303">
            <w:pPr>
              <w:pStyle w:val="TableParagraph"/>
              <w:spacing w:before="90"/>
              <w:ind w:left="40" w:right="13"/>
              <w:rPr>
                <w:sz w:val="21"/>
              </w:rPr>
            </w:pPr>
            <w:r>
              <w:rPr>
                <w:color w:val="231F20"/>
                <w:sz w:val="21"/>
              </w:rPr>
              <w:t>2¼ (2.25)</w:t>
            </w:r>
            <w:r w:rsidR="004C7303">
              <w:rPr>
                <w:color w:val="231F20"/>
                <w:spacing w:val="1"/>
                <w:sz w:val="21"/>
              </w:rPr>
              <w:t xml:space="preserve"> </w:t>
            </w:r>
          </w:p>
        </w:tc>
        <w:tc>
          <w:tcPr>
            <w:tcW w:w="1143" w:type="dxa"/>
          </w:tcPr>
          <w:p w14:paraId="06D7DB0D" w14:textId="3CB1AD02" w:rsidR="00657B0D" w:rsidRDefault="0061430B" w:rsidP="0061430B">
            <w:pPr>
              <w:pStyle w:val="TableParagraph"/>
              <w:spacing w:before="90"/>
              <w:ind w:left="40" w:right="12"/>
              <w:rPr>
                <w:sz w:val="21"/>
              </w:rPr>
            </w:pPr>
            <w:r>
              <w:rPr>
                <w:color w:val="231F20"/>
                <w:spacing w:val="-5"/>
                <w:sz w:val="21"/>
              </w:rPr>
              <w:t>1⅞ (1.875)</w:t>
            </w:r>
          </w:p>
        </w:tc>
        <w:tc>
          <w:tcPr>
            <w:tcW w:w="1143" w:type="dxa"/>
          </w:tcPr>
          <w:p w14:paraId="21FB447C" w14:textId="21642010" w:rsidR="00657B0D" w:rsidRDefault="00C755B1" w:rsidP="0017589E">
            <w:pPr>
              <w:pStyle w:val="TableParagraph"/>
              <w:spacing w:before="90"/>
              <w:ind w:left="40" w:right="11"/>
              <w:rPr>
                <w:sz w:val="21"/>
              </w:rPr>
            </w:pPr>
            <w:r>
              <w:rPr>
                <w:color w:val="231F20"/>
                <w:sz w:val="21"/>
              </w:rPr>
              <w:t>1⅝ (1.625)</w:t>
            </w:r>
          </w:p>
        </w:tc>
      </w:tr>
    </w:tbl>
    <w:p w14:paraId="0A815A9E" w14:textId="77777777" w:rsidR="00657B0D" w:rsidRDefault="00657B0D">
      <w:pPr>
        <w:pStyle w:val="TableParagraph"/>
        <w:rPr>
          <w:sz w:val="21"/>
        </w:rPr>
        <w:sectPr w:rsidR="00657B0D">
          <w:headerReference w:type="default" r:id="rId49"/>
          <w:pgSz w:w="12240" w:h="15840"/>
          <w:pgMar w:top="1160" w:right="360" w:bottom="960" w:left="360" w:header="961" w:footer="775" w:gutter="0"/>
          <w:cols w:space="720"/>
        </w:sectPr>
      </w:pPr>
    </w:p>
    <w:p w14:paraId="1F7E06F7" w14:textId="77777777" w:rsidR="00657B0D" w:rsidRDefault="00657B0D">
      <w:pPr>
        <w:pStyle w:val="BodyText"/>
        <w:rPr>
          <w:b/>
          <w:sz w:val="28"/>
        </w:rPr>
      </w:pPr>
    </w:p>
    <w:p w14:paraId="749CC9BB" w14:textId="106F36CC" w:rsidR="00657B0D" w:rsidRDefault="00261F5A" w:rsidP="00994646">
      <w:pPr>
        <w:pStyle w:val="Heading3"/>
      </w:pPr>
      <w:bookmarkStart w:id="57" w:name="_Toc227767665"/>
      <w:r>
        <w:t>Table</w:t>
      </w:r>
      <w:r>
        <w:rPr>
          <w:spacing w:val="-9"/>
        </w:rPr>
        <w:t xml:space="preserve"> </w:t>
      </w:r>
      <w:r>
        <w:t>7.3</w:t>
      </w:r>
      <w:r>
        <w:rPr>
          <w:spacing w:val="-8"/>
        </w:rPr>
        <w:t xml:space="preserve"> </w:t>
      </w:r>
      <w:r>
        <w:t>Bow</w:t>
      </w:r>
      <w:r>
        <w:rPr>
          <w:spacing w:val="-8"/>
        </w:rPr>
        <w:t xml:space="preserve"> </w:t>
      </w:r>
      <w:r>
        <w:rPr>
          <w:spacing w:val="-2"/>
        </w:rPr>
        <w:t>limits</w:t>
      </w:r>
      <w:bookmarkEnd w:id="57"/>
    </w:p>
    <w:p w14:paraId="3DF413E7" w14:textId="77777777" w:rsidR="00657B0D" w:rsidRDefault="00657B0D">
      <w:pPr>
        <w:pStyle w:val="BodyText"/>
        <w:spacing w:before="8" w:after="1"/>
        <w:rPr>
          <w:b/>
          <w:sz w:val="17"/>
        </w:rPr>
      </w:pPr>
    </w:p>
    <w:tbl>
      <w:tblPr>
        <w:tblW w:w="0" w:type="auto"/>
        <w:tblInd w:w="7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49"/>
        <w:gridCol w:w="2071"/>
        <w:gridCol w:w="2093"/>
        <w:gridCol w:w="2493"/>
      </w:tblGrid>
      <w:tr w:rsidR="00657B0D" w14:paraId="0AF58791" w14:textId="77777777" w:rsidTr="00D13872">
        <w:trPr>
          <w:trHeight w:val="610"/>
        </w:trPr>
        <w:tc>
          <w:tcPr>
            <w:tcW w:w="8306" w:type="dxa"/>
            <w:gridSpan w:val="4"/>
            <w:shd w:val="clear" w:color="auto" w:fill="E6E7E8"/>
          </w:tcPr>
          <w:p w14:paraId="57AC6041" w14:textId="77777777" w:rsidR="00657B0D" w:rsidRDefault="00261F5A">
            <w:pPr>
              <w:pStyle w:val="TableParagraph"/>
              <w:spacing w:before="155"/>
              <w:ind w:left="379"/>
              <w:rPr>
                <w:b/>
                <w:sz w:val="26"/>
              </w:rPr>
            </w:pPr>
            <w:r>
              <w:rPr>
                <w:b/>
                <w:color w:val="231F20"/>
                <w:sz w:val="26"/>
              </w:rPr>
              <w:t>Bow</w:t>
            </w:r>
            <w:r>
              <w:rPr>
                <w:b/>
                <w:color w:val="231F20"/>
                <w:spacing w:val="-3"/>
                <w:sz w:val="26"/>
              </w:rPr>
              <w:t xml:space="preserve"> </w:t>
            </w:r>
            <w:r>
              <w:rPr>
                <w:b/>
                <w:color w:val="231F20"/>
                <w:sz w:val="26"/>
              </w:rPr>
              <w:t>limits</w:t>
            </w:r>
            <w:r>
              <w:rPr>
                <w:b/>
                <w:color w:val="231F20"/>
                <w:spacing w:val="-2"/>
                <w:sz w:val="26"/>
              </w:rPr>
              <w:t xml:space="preserve"> </w:t>
            </w:r>
            <w:r>
              <w:rPr>
                <w:b/>
                <w:color w:val="231F20"/>
                <w:sz w:val="26"/>
              </w:rPr>
              <w:t>by</w:t>
            </w:r>
            <w:r>
              <w:rPr>
                <w:b/>
                <w:color w:val="231F20"/>
                <w:spacing w:val="-2"/>
                <w:sz w:val="26"/>
              </w:rPr>
              <w:t xml:space="preserve"> </w:t>
            </w:r>
            <w:r>
              <w:rPr>
                <w:b/>
                <w:color w:val="231F20"/>
                <w:sz w:val="26"/>
              </w:rPr>
              <w:t>length</w:t>
            </w:r>
            <w:r>
              <w:rPr>
                <w:b/>
                <w:color w:val="231F20"/>
                <w:spacing w:val="-2"/>
                <w:sz w:val="26"/>
              </w:rPr>
              <w:t xml:space="preserve"> </w:t>
            </w:r>
            <w:r>
              <w:rPr>
                <w:b/>
                <w:color w:val="231F20"/>
                <w:sz w:val="26"/>
              </w:rPr>
              <w:t>and</w:t>
            </w:r>
            <w:r>
              <w:rPr>
                <w:b/>
                <w:color w:val="231F20"/>
                <w:spacing w:val="-1"/>
                <w:sz w:val="26"/>
              </w:rPr>
              <w:t xml:space="preserve"> </w:t>
            </w:r>
            <w:r>
              <w:rPr>
                <w:b/>
                <w:color w:val="231F20"/>
                <w:spacing w:val="-2"/>
                <w:sz w:val="26"/>
              </w:rPr>
              <w:t>thickness</w:t>
            </w:r>
          </w:p>
        </w:tc>
      </w:tr>
      <w:tr w:rsidR="00657B0D" w14:paraId="7BFE8C75" w14:textId="77777777" w:rsidTr="00D13872">
        <w:trPr>
          <w:trHeight w:val="833"/>
        </w:trPr>
        <w:tc>
          <w:tcPr>
            <w:tcW w:w="1649" w:type="dxa"/>
          </w:tcPr>
          <w:p w14:paraId="085E7303" w14:textId="77777777" w:rsidR="00657B0D" w:rsidRDefault="00657B0D">
            <w:pPr>
              <w:pStyle w:val="TableParagraph"/>
              <w:spacing w:before="0"/>
              <w:jc w:val="left"/>
              <w:rPr>
                <w:rFonts w:ascii="Times New Roman"/>
              </w:rPr>
            </w:pPr>
          </w:p>
        </w:tc>
        <w:tc>
          <w:tcPr>
            <w:tcW w:w="6657" w:type="dxa"/>
            <w:gridSpan w:val="3"/>
          </w:tcPr>
          <w:p w14:paraId="2A6EE972" w14:textId="77777777" w:rsidR="00657B0D" w:rsidRDefault="00261F5A">
            <w:pPr>
              <w:pStyle w:val="TableParagraph"/>
              <w:spacing w:before="278"/>
              <w:ind w:left="1903"/>
              <w:jc w:val="left"/>
              <w:rPr>
                <w:sz w:val="24"/>
              </w:rPr>
            </w:pPr>
            <w:r>
              <w:rPr>
                <w:color w:val="231F20"/>
                <w:sz w:val="24"/>
              </w:rPr>
              <w:t>Thickness</w:t>
            </w:r>
            <w:r>
              <w:rPr>
                <w:color w:val="231F20"/>
                <w:spacing w:val="-6"/>
                <w:sz w:val="24"/>
              </w:rPr>
              <w:t xml:space="preserve"> </w:t>
            </w:r>
            <w:r>
              <w:rPr>
                <w:color w:val="231F20"/>
                <w:sz w:val="24"/>
              </w:rPr>
              <w:t>in</w:t>
            </w:r>
            <w:r>
              <w:rPr>
                <w:color w:val="231F20"/>
                <w:spacing w:val="-6"/>
                <w:sz w:val="24"/>
              </w:rPr>
              <w:t xml:space="preserve"> </w:t>
            </w:r>
            <w:r>
              <w:rPr>
                <w:color w:val="231F20"/>
                <w:sz w:val="24"/>
              </w:rPr>
              <w:t>inches</w:t>
            </w:r>
            <w:r>
              <w:rPr>
                <w:color w:val="231F20"/>
                <w:spacing w:val="-5"/>
                <w:sz w:val="24"/>
              </w:rPr>
              <w:t xml:space="preserve"> </w:t>
            </w:r>
            <w:r>
              <w:rPr>
                <w:color w:val="231F20"/>
                <w:spacing w:val="-2"/>
                <w:sz w:val="24"/>
              </w:rPr>
              <w:t>(nominal)</w:t>
            </w:r>
          </w:p>
        </w:tc>
      </w:tr>
      <w:tr w:rsidR="00657B0D" w14:paraId="6D6CCD34" w14:textId="77777777" w:rsidTr="00D13872">
        <w:trPr>
          <w:trHeight w:val="432"/>
        </w:trPr>
        <w:tc>
          <w:tcPr>
            <w:tcW w:w="1649" w:type="dxa"/>
          </w:tcPr>
          <w:p w14:paraId="6F5F60BC" w14:textId="77777777" w:rsidR="00657B0D" w:rsidRDefault="00261F5A">
            <w:pPr>
              <w:pStyle w:val="TableParagraph"/>
              <w:spacing w:before="89"/>
              <w:ind w:left="193"/>
              <w:jc w:val="left"/>
            </w:pPr>
            <w:r>
              <w:rPr>
                <w:color w:val="231F20"/>
              </w:rPr>
              <w:t>Length</w:t>
            </w:r>
            <w:r>
              <w:rPr>
                <w:color w:val="231F20"/>
                <w:spacing w:val="-4"/>
              </w:rPr>
              <w:t xml:space="preserve"> </w:t>
            </w:r>
            <w:r>
              <w:rPr>
                <w:color w:val="231F20"/>
              </w:rPr>
              <w:t>in</w:t>
            </w:r>
            <w:r>
              <w:rPr>
                <w:color w:val="231F20"/>
                <w:spacing w:val="-4"/>
              </w:rPr>
              <w:t xml:space="preserve"> Feet</w:t>
            </w:r>
          </w:p>
        </w:tc>
        <w:tc>
          <w:tcPr>
            <w:tcW w:w="2071" w:type="dxa"/>
          </w:tcPr>
          <w:p w14:paraId="390EEC6E" w14:textId="77777777" w:rsidR="00657B0D" w:rsidRDefault="00261F5A">
            <w:pPr>
              <w:pStyle w:val="TableParagraph"/>
              <w:spacing w:before="89"/>
              <w:ind w:left="19" w:right="2"/>
            </w:pPr>
            <w:r>
              <w:rPr>
                <w:color w:val="231F20"/>
                <w:spacing w:val="-5"/>
              </w:rPr>
              <w:t>BOW</w:t>
            </w:r>
          </w:p>
        </w:tc>
        <w:tc>
          <w:tcPr>
            <w:tcW w:w="2093" w:type="dxa"/>
          </w:tcPr>
          <w:p w14:paraId="0C91139A" w14:textId="77777777" w:rsidR="00657B0D" w:rsidRDefault="00261F5A">
            <w:pPr>
              <w:pStyle w:val="TableParagraph"/>
              <w:spacing w:before="89"/>
              <w:ind w:left="18"/>
            </w:pPr>
            <w:r>
              <w:rPr>
                <w:color w:val="231F20"/>
              </w:rPr>
              <w:t xml:space="preserve">2 </w:t>
            </w:r>
            <w:proofErr w:type="gramStart"/>
            <w:r>
              <w:rPr>
                <w:color w:val="231F20"/>
                <w:spacing w:val="-4"/>
              </w:rPr>
              <w:t>inch</w:t>
            </w:r>
            <w:proofErr w:type="gramEnd"/>
          </w:p>
        </w:tc>
        <w:tc>
          <w:tcPr>
            <w:tcW w:w="2493" w:type="dxa"/>
          </w:tcPr>
          <w:p w14:paraId="34A9B40B" w14:textId="77777777" w:rsidR="00657B0D" w:rsidRDefault="00261F5A">
            <w:pPr>
              <w:pStyle w:val="TableParagraph"/>
              <w:spacing w:before="89"/>
              <w:ind w:left="18" w:right="1"/>
            </w:pPr>
            <w:r>
              <w:rPr>
                <w:color w:val="231F20"/>
              </w:rPr>
              <w:t>3</w:t>
            </w:r>
            <w:r>
              <w:rPr>
                <w:color w:val="231F20"/>
                <w:spacing w:val="-1"/>
              </w:rPr>
              <w:t xml:space="preserve"> </w:t>
            </w:r>
            <w:r>
              <w:rPr>
                <w:color w:val="231F20"/>
              </w:rPr>
              <w:t>and</w:t>
            </w:r>
            <w:r>
              <w:rPr>
                <w:color w:val="231F20"/>
                <w:spacing w:val="-2"/>
              </w:rPr>
              <w:t xml:space="preserve"> </w:t>
            </w:r>
            <w:r>
              <w:rPr>
                <w:color w:val="231F20"/>
              </w:rPr>
              <w:t xml:space="preserve">4 </w:t>
            </w:r>
            <w:proofErr w:type="gramStart"/>
            <w:r>
              <w:rPr>
                <w:color w:val="231F20"/>
                <w:spacing w:val="-4"/>
              </w:rPr>
              <w:t>inch</w:t>
            </w:r>
            <w:proofErr w:type="gramEnd"/>
          </w:p>
        </w:tc>
      </w:tr>
      <w:tr w:rsidR="00657B0D" w14:paraId="46B775EE" w14:textId="77777777" w:rsidTr="00D13872">
        <w:trPr>
          <w:trHeight w:val="433"/>
        </w:trPr>
        <w:tc>
          <w:tcPr>
            <w:tcW w:w="1649" w:type="dxa"/>
            <w:vMerge w:val="restart"/>
          </w:tcPr>
          <w:p w14:paraId="02094179" w14:textId="77777777" w:rsidR="00657B0D" w:rsidRDefault="00657B0D">
            <w:pPr>
              <w:pStyle w:val="TableParagraph"/>
              <w:spacing w:before="47"/>
              <w:jc w:val="left"/>
              <w:rPr>
                <w:b/>
              </w:rPr>
            </w:pPr>
          </w:p>
          <w:p w14:paraId="382182EB" w14:textId="77777777" w:rsidR="00657B0D" w:rsidRDefault="00261F5A">
            <w:pPr>
              <w:pStyle w:val="TableParagraph"/>
              <w:spacing w:before="0"/>
              <w:ind w:left="379"/>
              <w:jc w:val="left"/>
            </w:pPr>
            <w:r>
              <w:rPr>
                <w:color w:val="231F20"/>
              </w:rPr>
              <w:t>4 &amp;</w:t>
            </w:r>
            <w:r>
              <w:rPr>
                <w:color w:val="231F20"/>
                <w:spacing w:val="-1"/>
              </w:rPr>
              <w:t xml:space="preserve"> </w:t>
            </w:r>
            <w:r>
              <w:rPr>
                <w:color w:val="231F20"/>
              </w:rPr>
              <w:t xml:space="preserve">6 </w:t>
            </w:r>
            <w:r>
              <w:rPr>
                <w:color w:val="231F20"/>
                <w:spacing w:val="-4"/>
              </w:rPr>
              <w:t>foot</w:t>
            </w:r>
          </w:p>
        </w:tc>
        <w:tc>
          <w:tcPr>
            <w:tcW w:w="2071" w:type="dxa"/>
          </w:tcPr>
          <w:p w14:paraId="78A8418B" w14:textId="77777777" w:rsidR="00657B0D" w:rsidRDefault="00261F5A">
            <w:pPr>
              <w:pStyle w:val="TableParagraph"/>
              <w:spacing w:before="89"/>
              <w:ind w:left="19"/>
            </w:pPr>
            <w:r>
              <w:rPr>
                <w:color w:val="231F20"/>
                <w:spacing w:val="-2"/>
              </w:rPr>
              <w:t>Light</w:t>
            </w:r>
          </w:p>
        </w:tc>
        <w:tc>
          <w:tcPr>
            <w:tcW w:w="2093" w:type="dxa"/>
          </w:tcPr>
          <w:p w14:paraId="69E76FF9" w14:textId="46B9C049" w:rsidR="00657B0D" w:rsidRDefault="000008C3" w:rsidP="004C7303">
            <w:pPr>
              <w:pStyle w:val="TableParagraph"/>
              <w:spacing w:before="89"/>
              <w:ind w:left="18"/>
            </w:pPr>
            <w:r>
              <w:rPr>
                <w:color w:val="231F20"/>
                <w:spacing w:val="-5"/>
              </w:rPr>
              <w:t>½ (0.5)</w:t>
            </w:r>
          </w:p>
        </w:tc>
        <w:tc>
          <w:tcPr>
            <w:tcW w:w="2493" w:type="dxa"/>
          </w:tcPr>
          <w:p w14:paraId="6EBF94AC" w14:textId="3CCF17DE" w:rsidR="00657B0D" w:rsidRDefault="004C7303" w:rsidP="004C7303">
            <w:pPr>
              <w:pStyle w:val="TableParagraph"/>
              <w:spacing w:before="89"/>
              <w:ind w:left="18"/>
            </w:pPr>
            <w:r>
              <w:rPr>
                <w:color w:val="231F20"/>
                <w:spacing w:val="-5"/>
              </w:rPr>
              <w:t>¼</w:t>
            </w:r>
            <w:r w:rsidR="00042797">
              <w:rPr>
                <w:color w:val="231F20"/>
                <w:spacing w:val="-5"/>
              </w:rPr>
              <w:t xml:space="preserve"> (0.25)</w:t>
            </w:r>
          </w:p>
        </w:tc>
      </w:tr>
      <w:tr w:rsidR="00657B0D" w14:paraId="495EC38B" w14:textId="77777777" w:rsidTr="00D13872">
        <w:trPr>
          <w:trHeight w:val="432"/>
        </w:trPr>
        <w:tc>
          <w:tcPr>
            <w:tcW w:w="1649" w:type="dxa"/>
            <w:vMerge/>
            <w:tcBorders>
              <w:top w:val="nil"/>
            </w:tcBorders>
          </w:tcPr>
          <w:p w14:paraId="07341796" w14:textId="77777777" w:rsidR="00657B0D" w:rsidRDefault="00657B0D">
            <w:pPr>
              <w:rPr>
                <w:sz w:val="2"/>
                <w:szCs w:val="2"/>
              </w:rPr>
            </w:pPr>
          </w:p>
        </w:tc>
        <w:tc>
          <w:tcPr>
            <w:tcW w:w="2071" w:type="dxa"/>
          </w:tcPr>
          <w:p w14:paraId="74798D16" w14:textId="77777777" w:rsidR="00657B0D" w:rsidRDefault="00261F5A">
            <w:pPr>
              <w:pStyle w:val="TableParagraph"/>
              <w:spacing w:before="89"/>
              <w:ind w:left="19"/>
            </w:pPr>
            <w:r>
              <w:rPr>
                <w:color w:val="231F20"/>
                <w:spacing w:val="-2"/>
              </w:rPr>
              <w:t>Medium</w:t>
            </w:r>
          </w:p>
        </w:tc>
        <w:tc>
          <w:tcPr>
            <w:tcW w:w="2093" w:type="dxa"/>
          </w:tcPr>
          <w:p w14:paraId="76267CA6" w14:textId="36CBE3F5" w:rsidR="00657B0D" w:rsidRDefault="00C755B1" w:rsidP="004C7303">
            <w:pPr>
              <w:pStyle w:val="TableParagraph"/>
              <w:spacing w:before="89"/>
              <w:ind w:left="18"/>
            </w:pPr>
            <w:r>
              <w:rPr>
                <w:color w:val="231F20"/>
                <w:spacing w:val="-5"/>
              </w:rPr>
              <w:t>¾ (0.75)</w:t>
            </w:r>
          </w:p>
        </w:tc>
        <w:tc>
          <w:tcPr>
            <w:tcW w:w="2493" w:type="dxa"/>
          </w:tcPr>
          <w:p w14:paraId="3D88EFA8" w14:textId="5EF80792" w:rsidR="00657B0D" w:rsidRDefault="0017589E">
            <w:pPr>
              <w:pStyle w:val="TableParagraph"/>
              <w:spacing w:before="89"/>
              <w:ind w:left="18"/>
            </w:pPr>
            <w:r>
              <w:rPr>
                <w:color w:val="231F20"/>
                <w:spacing w:val="-5"/>
              </w:rPr>
              <w:t>⅜</w:t>
            </w:r>
            <w:r w:rsidR="00042797">
              <w:rPr>
                <w:color w:val="231F20"/>
                <w:spacing w:val="-5"/>
              </w:rPr>
              <w:t xml:space="preserve"> (0.375)</w:t>
            </w:r>
          </w:p>
        </w:tc>
      </w:tr>
      <w:tr w:rsidR="00657B0D" w14:paraId="0941494C" w14:textId="77777777" w:rsidTr="00D13872">
        <w:trPr>
          <w:trHeight w:val="433"/>
        </w:trPr>
        <w:tc>
          <w:tcPr>
            <w:tcW w:w="1649" w:type="dxa"/>
            <w:vMerge w:val="restart"/>
          </w:tcPr>
          <w:p w14:paraId="53807839" w14:textId="77777777" w:rsidR="00657B0D" w:rsidRDefault="00657B0D">
            <w:pPr>
              <w:pStyle w:val="TableParagraph"/>
              <w:spacing w:before="47"/>
              <w:jc w:val="left"/>
              <w:rPr>
                <w:b/>
              </w:rPr>
            </w:pPr>
          </w:p>
          <w:p w14:paraId="0290FC8D" w14:textId="77777777" w:rsidR="00657B0D" w:rsidRDefault="00261F5A">
            <w:pPr>
              <w:pStyle w:val="TableParagraph"/>
              <w:spacing w:before="0"/>
              <w:ind w:left="559"/>
              <w:jc w:val="left"/>
            </w:pPr>
            <w:r>
              <w:rPr>
                <w:color w:val="231F20"/>
              </w:rPr>
              <w:t xml:space="preserve">8 </w:t>
            </w:r>
            <w:proofErr w:type="gramStart"/>
            <w:r>
              <w:rPr>
                <w:color w:val="231F20"/>
                <w:spacing w:val="-4"/>
              </w:rPr>
              <w:t>foot</w:t>
            </w:r>
            <w:proofErr w:type="gramEnd"/>
          </w:p>
        </w:tc>
        <w:tc>
          <w:tcPr>
            <w:tcW w:w="2071" w:type="dxa"/>
          </w:tcPr>
          <w:p w14:paraId="0F355889" w14:textId="77777777" w:rsidR="00657B0D" w:rsidRDefault="00261F5A">
            <w:pPr>
              <w:pStyle w:val="TableParagraph"/>
              <w:spacing w:before="89"/>
              <w:ind w:left="19"/>
            </w:pPr>
            <w:r>
              <w:rPr>
                <w:color w:val="231F20"/>
                <w:spacing w:val="-2"/>
              </w:rPr>
              <w:t>Light</w:t>
            </w:r>
          </w:p>
        </w:tc>
        <w:tc>
          <w:tcPr>
            <w:tcW w:w="2093" w:type="dxa"/>
          </w:tcPr>
          <w:p w14:paraId="0C9232CD" w14:textId="057436C9" w:rsidR="004C7303" w:rsidRDefault="00C755B1" w:rsidP="004C7303">
            <w:pPr>
              <w:pStyle w:val="TableParagraph"/>
              <w:spacing w:before="89"/>
              <w:ind w:left="18"/>
            </w:pPr>
            <w:r>
              <w:rPr>
                <w:color w:val="231F20"/>
              </w:rPr>
              <w:t>¾ (0.75)</w:t>
            </w:r>
          </w:p>
        </w:tc>
        <w:tc>
          <w:tcPr>
            <w:tcW w:w="2493" w:type="dxa"/>
          </w:tcPr>
          <w:p w14:paraId="5FB3A156" w14:textId="135686BC" w:rsidR="00657B0D" w:rsidRDefault="0017589E">
            <w:pPr>
              <w:pStyle w:val="TableParagraph"/>
              <w:spacing w:before="89"/>
              <w:ind w:left="18"/>
            </w:pPr>
            <w:r>
              <w:rPr>
                <w:color w:val="231F20"/>
                <w:spacing w:val="-5"/>
              </w:rPr>
              <w:t>⅜</w:t>
            </w:r>
            <w:r w:rsidR="00042797">
              <w:rPr>
                <w:color w:val="231F20"/>
                <w:spacing w:val="-5"/>
              </w:rPr>
              <w:t xml:space="preserve"> (0.375)</w:t>
            </w:r>
          </w:p>
        </w:tc>
      </w:tr>
      <w:tr w:rsidR="00657B0D" w14:paraId="0DC61467" w14:textId="77777777" w:rsidTr="00D13872">
        <w:trPr>
          <w:trHeight w:val="432"/>
        </w:trPr>
        <w:tc>
          <w:tcPr>
            <w:tcW w:w="1649" w:type="dxa"/>
            <w:vMerge/>
            <w:tcBorders>
              <w:top w:val="nil"/>
            </w:tcBorders>
          </w:tcPr>
          <w:p w14:paraId="28A58F0D" w14:textId="77777777" w:rsidR="00657B0D" w:rsidRDefault="00657B0D">
            <w:pPr>
              <w:rPr>
                <w:sz w:val="2"/>
                <w:szCs w:val="2"/>
              </w:rPr>
            </w:pPr>
          </w:p>
        </w:tc>
        <w:tc>
          <w:tcPr>
            <w:tcW w:w="2071" w:type="dxa"/>
          </w:tcPr>
          <w:p w14:paraId="726DA02A" w14:textId="77777777" w:rsidR="00657B0D" w:rsidRDefault="00261F5A">
            <w:pPr>
              <w:pStyle w:val="TableParagraph"/>
              <w:spacing w:before="89"/>
              <w:ind w:left="19"/>
            </w:pPr>
            <w:r>
              <w:rPr>
                <w:color w:val="231F20"/>
                <w:spacing w:val="-2"/>
              </w:rPr>
              <w:t>Medium</w:t>
            </w:r>
          </w:p>
        </w:tc>
        <w:tc>
          <w:tcPr>
            <w:tcW w:w="2093" w:type="dxa"/>
          </w:tcPr>
          <w:p w14:paraId="72A65F2B" w14:textId="77777777" w:rsidR="00657B0D" w:rsidRDefault="00261F5A">
            <w:pPr>
              <w:pStyle w:val="TableParagraph"/>
              <w:spacing w:before="89"/>
              <w:ind w:left="18"/>
            </w:pPr>
            <w:r>
              <w:rPr>
                <w:color w:val="231F20"/>
                <w:spacing w:val="-10"/>
              </w:rPr>
              <w:t>1</w:t>
            </w:r>
          </w:p>
        </w:tc>
        <w:tc>
          <w:tcPr>
            <w:tcW w:w="2493" w:type="dxa"/>
          </w:tcPr>
          <w:p w14:paraId="739DF4D2" w14:textId="0EEE975E" w:rsidR="00657B0D" w:rsidRDefault="000008C3">
            <w:pPr>
              <w:pStyle w:val="TableParagraph"/>
              <w:spacing w:before="89"/>
              <w:ind w:left="18" w:right="1"/>
            </w:pPr>
            <w:r>
              <w:rPr>
                <w:color w:val="231F20"/>
                <w:spacing w:val="-5"/>
              </w:rPr>
              <w:t>½ (0.5)</w:t>
            </w:r>
            <w:r w:rsidR="004C7303">
              <w:rPr>
                <w:color w:val="231F20"/>
                <w:spacing w:val="-5"/>
              </w:rPr>
              <w:t xml:space="preserve"> </w:t>
            </w:r>
          </w:p>
        </w:tc>
      </w:tr>
      <w:tr w:rsidR="00657B0D" w14:paraId="4ADE5F35" w14:textId="77777777" w:rsidTr="00D13872">
        <w:trPr>
          <w:trHeight w:val="432"/>
        </w:trPr>
        <w:tc>
          <w:tcPr>
            <w:tcW w:w="1649" w:type="dxa"/>
            <w:vMerge w:val="restart"/>
          </w:tcPr>
          <w:p w14:paraId="03096D7E" w14:textId="77777777" w:rsidR="00657B0D" w:rsidRDefault="00657B0D">
            <w:pPr>
              <w:pStyle w:val="TableParagraph"/>
              <w:spacing w:before="47"/>
              <w:jc w:val="left"/>
              <w:rPr>
                <w:b/>
              </w:rPr>
            </w:pPr>
          </w:p>
          <w:p w14:paraId="1BBA257C" w14:textId="77777777" w:rsidR="00657B0D" w:rsidRDefault="00261F5A">
            <w:pPr>
              <w:pStyle w:val="TableParagraph"/>
              <w:spacing w:before="0"/>
              <w:ind w:left="503"/>
              <w:jc w:val="left"/>
            </w:pPr>
            <w:r>
              <w:rPr>
                <w:color w:val="231F20"/>
              </w:rPr>
              <w:t xml:space="preserve">10 </w:t>
            </w:r>
            <w:proofErr w:type="gramStart"/>
            <w:r>
              <w:rPr>
                <w:color w:val="231F20"/>
                <w:spacing w:val="-4"/>
              </w:rPr>
              <w:t>foot</w:t>
            </w:r>
            <w:proofErr w:type="gramEnd"/>
          </w:p>
        </w:tc>
        <w:tc>
          <w:tcPr>
            <w:tcW w:w="2071" w:type="dxa"/>
          </w:tcPr>
          <w:p w14:paraId="4F3CCE0E" w14:textId="77777777" w:rsidR="00657B0D" w:rsidRDefault="00261F5A">
            <w:pPr>
              <w:pStyle w:val="TableParagraph"/>
              <w:spacing w:before="89"/>
              <w:ind w:left="19"/>
            </w:pPr>
            <w:r>
              <w:rPr>
                <w:color w:val="231F20"/>
                <w:spacing w:val="-2"/>
              </w:rPr>
              <w:t>Light</w:t>
            </w:r>
          </w:p>
        </w:tc>
        <w:tc>
          <w:tcPr>
            <w:tcW w:w="2093" w:type="dxa"/>
          </w:tcPr>
          <w:p w14:paraId="6AB9CEEB" w14:textId="3F10DCC9" w:rsidR="00657B0D" w:rsidRDefault="000008C3" w:rsidP="004C7303">
            <w:pPr>
              <w:pStyle w:val="TableParagraph"/>
              <w:spacing w:before="89"/>
              <w:ind w:left="18"/>
            </w:pPr>
            <w:r>
              <w:rPr>
                <w:color w:val="231F20"/>
              </w:rPr>
              <w:t>1½ (1.5)</w:t>
            </w:r>
          </w:p>
        </w:tc>
        <w:tc>
          <w:tcPr>
            <w:tcW w:w="2493" w:type="dxa"/>
          </w:tcPr>
          <w:p w14:paraId="7543F36C" w14:textId="4F01583A" w:rsidR="00657B0D" w:rsidRDefault="00C755B1" w:rsidP="004C7303">
            <w:pPr>
              <w:pStyle w:val="TableParagraph"/>
              <w:spacing w:before="89"/>
              <w:ind w:left="18" w:right="1"/>
            </w:pPr>
            <w:r>
              <w:rPr>
                <w:color w:val="231F20"/>
                <w:spacing w:val="-5"/>
              </w:rPr>
              <w:t>¾ (0.75)</w:t>
            </w:r>
          </w:p>
        </w:tc>
      </w:tr>
      <w:tr w:rsidR="00657B0D" w14:paraId="5735AD10" w14:textId="77777777" w:rsidTr="00D13872">
        <w:trPr>
          <w:trHeight w:val="433"/>
        </w:trPr>
        <w:tc>
          <w:tcPr>
            <w:tcW w:w="1649" w:type="dxa"/>
            <w:vMerge/>
            <w:tcBorders>
              <w:top w:val="nil"/>
            </w:tcBorders>
          </w:tcPr>
          <w:p w14:paraId="4FF76086" w14:textId="77777777" w:rsidR="00657B0D" w:rsidRDefault="00657B0D">
            <w:pPr>
              <w:rPr>
                <w:sz w:val="2"/>
                <w:szCs w:val="2"/>
              </w:rPr>
            </w:pPr>
          </w:p>
        </w:tc>
        <w:tc>
          <w:tcPr>
            <w:tcW w:w="2071" w:type="dxa"/>
          </w:tcPr>
          <w:p w14:paraId="603EE093" w14:textId="77777777" w:rsidR="00657B0D" w:rsidRDefault="00261F5A">
            <w:pPr>
              <w:pStyle w:val="TableParagraph"/>
              <w:spacing w:before="89"/>
              <w:ind w:left="19"/>
            </w:pPr>
            <w:r>
              <w:rPr>
                <w:color w:val="231F20"/>
                <w:spacing w:val="-2"/>
              </w:rPr>
              <w:t>Medium</w:t>
            </w:r>
          </w:p>
        </w:tc>
        <w:tc>
          <w:tcPr>
            <w:tcW w:w="2093" w:type="dxa"/>
          </w:tcPr>
          <w:p w14:paraId="673A56D2" w14:textId="3461D5F3" w:rsidR="00657B0D" w:rsidRDefault="00C755B1" w:rsidP="004C7303">
            <w:pPr>
              <w:pStyle w:val="TableParagraph"/>
              <w:spacing w:before="89"/>
              <w:ind w:left="18"/>
            </w:pPr>
            <w:r>
              <w:rPr>
                <w:color w:val="231F20"/>
              </w:rPr>
              <w:t>2¾ (2.75)</w:t>
            </w:r>
            <w:r w:rsidR="004C7303">
              <w:rPr>
                <w:color w:val="231F20"/>
              </w:rPr>
              <w:t xml:space="preserve"> </w:t>
            </w:r>
          </w:p>
        </w:tc>
        <w:tc>
          <w:tcPr>
            <w:tcW w:w="2493" w:type="dxa"/>
          </w:tcPr>
          <w:p w14:paraId="442193F3" w14:textId="39F48125" w:rsidR="00657B0D" w:rsidRDefault="00261F5A">
            <w:pPr>
              <w:pStyle w:val="TableParagraph"/>
              <w:spacing w:before="89"/>
              <w:ind w:left="18" w:right="1"/>
            </w:pPr>
            <w:r>
              <w:rPr>
                <w:color w:val="231F20"/>
              </w:rPr>
              <w:t>1</w:t>
            </w:r>
            <w:r w:rsidR="0017589E">
              <w:rPr>
                <w:color w:val="231F20"/>
              </w:rPr>
              <w:t>⅜</w:t>
            </w:r>
            <w:r w:rsidR="00042797">
              <w:rPr>
                <w:color w:val="231F20"/>
              </w:rPr>
              <w:t xml:space="preserve"> (1.375)</w:t>
            </w:r>
          </w:p>
        </w:tc>
      </w:tr>
      <w:tr w:rsidR="00657B0D" w14:paraId="19CAA232" w14:textId="77777777" w:rsidTr="00D13872">
        <w:trPr>
          <w:trHeight w:val="432"/>
        </w:trPr>
        <w:tc>
          <w:tcPr>
            <w:tcW w:w="1649" w:type="dxa"/>
            <w:vMerge w:val="restart"/>
          </w:tcPr>
          <w:p w14:paraId="413D2C35" w14:textId="77777777" w:rsidR="00657B0D" w:rsidRDefault="00657B0D">
            <w:pPr>
              <w:pStyle w:val="TableParagraph"/>
              <w:spacing w:before="47"/>
              <w:jc w:val="left"/>
              <w:rPr>
                <w:b/>
              </w:rPr>
            </w:pPr>
          </w:p>
          <w:p w14:paraId="62D5CE95" w14:textId="77777777" w:rsidR="00657B0D" w:rsidRDefault="00261F5A">
            <w:pPr>
              <w:pStyle w:val="TableParagraph"/>
              <w:spacing w:before="0"/>
              <w:ind w:left="503"/>
              <w:jc w:val="left"/>
            </w:pPr>
            <w:r>
              <w:rPr>
                <w:color w:val="231F20"/>
              </w:rPr>
              <w:t xml:space="preserve">12 </w:t>
            </w:r>
            <w:proofErr w:type="gramStart"/>
            <w:r>
              <w:rPr>
                <w:color w:val="231F20"/>
                <w:spacing w:val="-4"/>
              </w:rPr>
              <w:t>foot</w:t>
            </w:r>
            <w:proofErr w:type="gramEnd"/>
          </w:p>
        </w:tc>
        <w:tc>
          <w:tcPr>
            <w:tcW w:w="2071" w:type="dxa"/>
          </w:tcPr>
          <w:p w14:paraId="3F632875" w14:textId="77777777" w:rsidR="00657B0D" w:rsidRDefault="00261F5A">
            <w:pPr>
              <w:pStyle w:val="TableParagraph"/>
              <w:spacing w:before="89"/>
              <w:ind w:left="19" w:right="1"/>
            </w:pPr>
            <w:r>
              <w:rPr>
                <w:color w:val="231F20"/>
                <w:spacing w:val="-2"/>
              </w:rPr>
              <w:t>Light</w:t>
            </w:r>
          </w:p>
        </w:tc>
        <w:tc>
          <w:tcPr>
            <w:tcW w:w="2093" w:type="dxa"/>
          </w:tcPr>
          <w:p w14:paraId="5A13F3C8" w14:textId="77777777" w:rsidR="00657B0D" w:rsidRDefault="00261F5A">
            <w:pPr>
              <w:pStyle w:val="TableParagraph"/>
              <w:spacing w:before="89"/>
              <w:ind w:left="18"/>
            </w:pPr>
            <w:r>
              <w:rPr>
                <w:color w:val="231F20"/>
                <w:spacing w:val="-10"/>
              </w:rPr>
              <w:t>2</w:t>
            </w:r>
          </w:p>
        </w:tc>
        <w:tc>
          <w:tcPr>
            <w:tcW w:w="2493" w:type="dxa"/>
          </w:tcPr>
          <w:p w14:paraId="4A7C3358" w14:textId="77777777" w:rsidR="00657B0D" w:rsidRDefault="00261F5A">
            <w:pPr>
              <w:pStyle w:val="TableParagraph"/>
              <w:spacing w:before="89"/>
              <w:ind w:left="18" w:right="1"/>
            </w:pPr>
            <w:r>
              <w:rPr>
                <w:color w:val="231F20"/>
                <w:spacing w:val="-10"/>
              </w:rPr>
              <w:t>1</w:t>
            </w:r>
          </w:p>
        </w:tc>
      </w:tr>
      <w:tr w:rsidR="00657B0D" w14:paraId="189AAAF0" w14:textId="77777777" w:rsidTr="00D13872">
        <w:trPr>
          <w:trHeight w:val="433"/>
        </w:trPr>
        <w:tc>
          <w:tcPr>
            <w:tcW w:w="1649" w:type="dxa"/>
            <w:vMerge/>
            <w:tcBorders>
              <w:top w:val="nil"/>
            </w:tcBorders>
          </w:tcPr>
          <w:p w14:paraId="0DBD08DF" w14:textId="77777777" w:rsidR="00657B0D" w:rsidRDefault="00657B0D">
            <w:pPr>
              <w:rPr>
                <w:sz w:val="2"/>
                <w:szCs w:val="2"/>
              </w:rPr>
            </w:pPr>
          </w:p>
        </w:tc>
        <w:tc>
          <w:tcPr>
            <w:tcW w:w="2071" w:type="dxa"/>
          </w:tcPr>
          <w:p w14:paraId="280A0909" w14:textId="77777777" w:rsidR="00657B0D" w:rsidRDefault="00261F5A">
            <w:pPr>
              <w:pStyle w:val="TableParagraph"/>
              <w:spacing w:before="89"/>
              <w:ind w:left="19"/>
            </w:pPr>
            <w:r>
              <w:rPr>
                <w:color w:val="231F20"/>
                <w:spacing w:val="-2"/>
              </w:rPr>
              <w:t>Medium</w:t>
            </w:r>
          </w:p>
        </w:tc>
        <w:tc>
          <w:tcPr>
            <w:tcW w:w="2093" w:type="dxa"/>
          </w:tcPr>
          <w:p w14:paraId="240976B0" w14:textId="77777777" w:rsidR="00657B0D" w:rsidRDefault="00261F5A">
            <w:pPr>
              <w:pStyle w:val="TableParagraph"/>
              <w:spacing w:before="89"/>
              <w:ind w:left="18"/>
            </w:pPr>
            <w:r>
              <w:rPr>
                <w:color w:val="231F20"/>
                <w:spacing w:val="-10"/>
              </w:rPr>
              <w:t>3</w:t>
            </w:r>
          </w:p>
        </w:tc>
        <w:tc>
          <w:tcPr>
            <w:tcW w:w="2493" w:type="dxa"/>
          </w:tcPr>
          <w:p w14:paraId="1A1AFE4E" w14:textId="07C146EF" w:rsidR="00657B0D" w:rsidRDefault="000008C3" w:rsidP="004C7303">
            <w:pPr>
              <w:pStyle w:val="TableParagraph"/>
              <w:spacing w:before="89"/>
              <w:ind w:left="18" w:right="1"/>
            </w:pPr>
            <w:r>
              <w:rPr>
                <w:color w:val="231F20"/>
              </w:rPr>
              <w:t>1½ (1.5)</w:t>
            </w:r>
            <w:r w:rsidR="004C7303">
              <w:rPr>
                <w:color w:val="231F20"/>
              </w:rPr>
              <w:t xml:space="preserve"> </w:t>
            </w:r>
          </w:p>
        </w:tc>
      </w:tr>
      <w:tr w:rsidR="00657B0D" w14:paraId="0B665E35" w14:textId="77777777" w:rsidTr="00D13872">
        <w:trPr>
          <w:trHeight w:val="432"/>
        </w:trPr>
        <w:tc>
          <w:tcPr>
            <w:tcW w:w="1649" w:type="dxa"/>
            <w:vMerge w:val="restart"/>
          </w:tcPr>
          <w:p w14:paraId="009C804C" w14:textId="77777777" w:rsidR="00657B0D" w:rsidRDefault="00657B0D">
            <w:pPr>
              <w:pStyle w:val="TableParagraph"/>
              <w:spacing w:before="47"/>
              <w:jc w:val="left"/>
              <w:rPr>
                <w:b/>
              </w:rPr>
            </w:pPr>
          </w:p>
          <w:p w14:paraId="0EF2A58D" w14:textId="77777777" w:rsidR="00657B0D" w:rsidRDefault="00261F5A">
            <w:pPr>
              <w:pStyle w:val="TableParagraph"/>
              <w:spacing w:before="0"/>
              <w:ind w:left="503"/>
              <w:jc w:val="left"/>
            </w:pPr>
            <w:r>
              <w:rPr>
                <w:color w:val="231F20"/>
              </w:rPr>
              <w:t xml:space="preserve">14 </w:t>
            </w:r>
            <w:proofErr w:type="gramStart"/>
            <w:r>
              <w:rPr>
                <w:color w:val="231F20"/>
                <w:spacing w:val="-4"/>
              </w:rPr>
              <w:t>foot</w:t>
            </w:r>
            <w:proofErr w:type="gramEnd"/>
          </w:p>
        </w:tc>
        <w:tc>
          <w:tcPr>
            <w:tcW w:w="2071" w:type="dxa"/>
          </w:tcPr>
          <w:p w14:paraId="0DC5BFB5" w14:textId="77777777" w:rsidR="00657B0D" w:rsidRDefault="00261F5A">
            <w:pPr>
              <w:pStyle w:val="TableParagraph"/>
              <w:spacing w:before="89"/>
              <w:ind w:left="19" w:right="1"/>
            </w:pPr>
            <w:r>
              <w:rPr>
                <w:color w:val="231F20"/>
                <w:spacing w:val="-2"/>
              </w:rPr>
              <w:t>Light</w:t>
            </w:r>
          </w:p>
        </w:tc>
        <w:tc>
          <w:tcPr>
            <w:tcW w:w="2093" w:type="dxa"/>
          </w:tcPr>
          <w:p w14:paraId="76584B8B" w14:textId="0BCDFDA6" w:rsidR="00657B0D" w:rsidRDefault="000008C3" w:rsidP="004C7303">
            <w:pPr>
              <w:pStyle w:val="TableParagraph"/>
              <w:spacing w:before="89"/>
              <w:ind w:left="18"/>
            </w:pPr>
            <w:r>
              <w:rPr>
                <w:color w:val="231F20"/>
              </w:rPr>
              <w:t>2½ (2.5)</w:t>
            </w:r>
            <w:r w:rsidR="004C7303">
              <w:rPr>
                <w:color w:val="231F20"/>
              </w:rPr>
              <w:t xml:space="preserve"> </w:t>
            </w:r>
          </w:p>
        </w:tc>
        <w:tc>
          <w:tcPr>
            <w:tcW w:w="2493" w:type="dxa"/>
          </w:tcPr>
          <w:p w14:paraId="34571250" w14:textId="0D8F4267" w:rsidR="00657B0D" w:rsidRDefault="000008C3" w:rsidP="004C7303">
            <w:pPr>
              <w:pStyle w:val="TableParagraph"/>
              <w:spacing w:before="89"/>
              <w:ind w:left="18" w:right="1"/>
            </w:pPr>
            <w:r>
              <w:rPr>
                <w:color w:val="231F20"/>
              </w:rPr>
              <w:t>1¼ (1.25)</w:t>
            </w:r>
            <w:r w:rsidR="004C7303">
              <w:rPr>
                <w:color w:val="231F20"/>
              </w:rPr>
              <w:t xml:space="preserve"> </w:t>
            </w:r>
          </w:p>
        </w:tc>
      </w:tr>
      <w:tr w:rsidR="00657B0D" w14:paraId="5E34501E" w14:textId="77777777" w:rsidTr="00D13872">
        <w:trPr>
          <w:trHeight w:val="432"/>
        </w:trPr>
        <w:tc>
          <w:tcPr>
            <w:tcW w:w="1649" w:type="dxa"/>
            <w:vMerge/>
            <w:tcBorders>
              <w:top w:val="nil"/>
            </w:tcBorders>
          </w:tcPr>
          <w:p w14:paraId="7138D43E" w14:textId="77777777" w:rsidR="00657B0D" w:rsidRDefault="00657B0D">
            <w:pPr>
              <w:rPr>
                <w:sz w:val="2"/>
                <w:szCs w:val="2"/>
              </w:rPr>
            </w:pPr>
          </w:p>
        </w:tc>
        <w:tc>
          <w:tcPr>
            <w:tcW w:w="2071" w:type="dxa"/>
          </w:tcPr>
          <w:p w14:paraId="2C33492F" w14:textId="77777777" w:rsidR="00657B0D" w:rsidRDefault="00261F5A">
            <w:pPr>
              <w:pStyle w:val="TableParagraph"/>
              <w:spacing w:before="89"/>
              <w:ind w:left="19"/>
            </w:pPr>
            <w:r>
              <w:rPr>
                <w:color w:val="231F20"/>
                <w:spacing w:val="-2"/>
              </w:rPr>
              <w:t>Medium</w:t>
            </w:r>
          </w:p>
        </w:tc>
        <w:tc>
          <w:tcPr>
            <w:tcW w:w="2093" w:type="dxa"/>
          </w:tcPr>
          <w:p w14:paraId="468B50E3" w14:textId="77777777" w:rsidR="00657B0D" w:rsidRDefault="00261F5A">
            <w:pPr>
              <w:pStyle w:val="TableParagraph"/>
              <w:spacing w:before="89"/>
              <w:ind w:left="18"/>
            </w:pPr>
            <w:r>
              <w:rPr>
                <w:color w:val="231F20"/>
                <w:spacing w:val="-10"/>
              </w:rPr>
              <w:t>4</w:t>
            </w:r>
          </w:p>
        </w:tc>
        <w:tc>
          <w:tcPr>
            <w:tcW w:w="2493" w:type="dxa"/>
          </w:tcPr>
          <w:p w14:paraId="69AAF2DF" w14:textId="77777777" w:rsidR="00657B0D" w:rsidRDefault="00261F5A">
            <w:pPr>
              <w:pStyle w:val="TableParagraph"/>
              <w:spacing w:before="89"/>
              <w:ind w:left="18" w:right="1"/>
            </w:pPr>
            <w:r>
              <w:rPr>
                <w:color w:val="231F20"/>
                <w:spacing w:val="-10"/>
              </w:rPr>
              <w:t>2</w:t>
            </w:r>
          </w:p>
        </w:tc>
      </w:tr>
      <w:tr w:rsidR="00657B0D" w14:paraId="299B775C" w14:textId="77777777" w:rsidTr="00D13872">
        <w:trPr>
          <w:trHeight w:val="433"/>
        </w:trPr>
        <w:tc>
          <w:tcPr>
            <w:tcW w:w="1649" w:type="dxa"/>
            <w:vMerge w:val="restart"/>
          </w:tcPr>
          <w:p w14:paraId="17F27973" w14:textId="77777777" w:rsidR="00657B0D" w:rsidRDefault="00261F5A">
            <w:pPr>
              <w:pStyle w:val="TableParagraph"/>
              <w:spacing w:before="188" w:line="235" w:lineRule="auto"/>
              <w:ind w:left="500" w:hanging="190"/>
              <w:jc w:val="left"/>
            </w:pPr>
            <w:r>
              <w:rPr>
                <w:color w:val="231F20"/>
              </w:rPr>
              <w:t>16</w:t>
            </w:r>
            <w:r>
              <w:rPr>
                <w:color w:val="231F20"/>
                <w:spacing w:val="-13"/>
              </w:rPr>
              <w:t xml:space="preserve"> </w:t>
            </w:r>
            <w:r>
              <w:rPr>
                <w:color w:val="231F20"/>
              </w:rPr>
              <w:t>foot</w:t>
            </w:r>
            <w:r>
              <w:rPr>
                <w:color w:val="231F20"/>
                <w:spacing w:val="-12"/>
              </w:rPr>
              <w:t xml:space="preserve"> </w:t>
            </w:r>
            <w:r>
              <w:rPr>
                <w:color w:val="231F20"/>
              </w:rPr>
              <w:t xml:space="preserve">and </w:t>
            </w:r>
            <w:r>
              <w:rPr>
                <w:color w:val="231F20"/>
                <w:spacing w:val="-2"/>
              </w:rPr>
              <w:t>greater</w:t>
            </w:r>
          </w:p>
        </w:tc>
        <w:tc>
          <w:tcPr>
            <w:tcW w:w="2071" w:type="dxa"/>
          </w:tcPr>
          <w:p w14:paraId="4C29EF7E" w14:textId="77777777" w:rsidR="00657B0D" w:rsidRDefault="00261F5A">
            <w:pPr>
              <w:pStyle w:val="TableParagraph"/>
              <w:spacing w:before="89"/>
              <w:ind w:left="19" w:right="1"/>
            </w:pPr>
            <w:r>
              <w:rPr>
                <w:color w:val="231F20"/>
                <w:spacing w:val="-2"/>
              </w:rPr>
              <w:t>Light</w:t>
            </w:r>
          </w:p>
        </w:tc>
        <w:tc>
          <w:tcPr>
            <w:tcW w:w="2093" w:type="dxa"/>
          </w:tcPr>
          <w:p w14:paraId="7FD58FE2" w14:textId="545AB989" w:rsidR="00657B0D" w:rsidRDefault="000008C3" w:rsidP="004C7303">
            <w:pPr>
              <w:pStyle w:val="TableParagraph"/>
              <w:spacing w:before="89"/>
              <w:ind w:left="18"/>
            </w:pPr>
            <w:r>
              <w:rPr>
                <w:color w:val="231F20"/>
              </w:rPr>
              <w:t>3¼ (3.25)</w:t>
            </w:r>
            <w:r w:rsidR="004C7303">
              <w:rPr>
                <w:color w:val="231F20"/>
              </w:rPr>
              <w:t xml:space="preserve"> </w:t>
            </w:r>
          </w:p>
        </w:tc>
        <w:tc>
          <w:tcPr>
            <w:tcW w:w="2493" w:type="dxa"/>
          </w:tcPr>
          <w:p w14:paraId="3EFDCC82" w14:textId="0C19AE73" w:rsidR="00657B0D" w:rsidRDefault="00C755B1">
            <w:pPr>
              <w:pStyle w:val="TableParagraph"/>
              <w:spacing w:before="89"/>
              <w:ind w:left="18" w:right="1"/>
            </w:pPr>
            <w:r>
              <w:rPr>
                <w:color w:val="231F20"/>
              </w:rPr>
              <w:t>1⅝ (1.625)</w:t>
            </w:r>
          </w:p>
        </w:tc>
      </w:tr>
      <w:tr w:rsidR="00657B0D" w14:paraId="756811E2" w14:textId="77777777" w:rsidTr="00D13872">
        <w:trPr>
          <w:trHeight w:val="432"/>
        </w:trPr>
        <w:tc>
          <w:tcPr>
            <w:tcW w:w="1649" w:type="dxa"/>
            <w:vMerge/>
            <w:tcBorders>
              <w:top w:val="nil"/>
            </w:tcBorders>
          </w:tcPr>
          <w:p w14:paraId="4C3EDFFC" w14:textId="77777777" w:rsidR="00657B0D" w:rsidRDefault="00657B0D">
            <w:pPr>
              <w:rPr>
                <w:sz w:val="2"/>
                <w:szCs w:val="2"/>
              </w:rPr>
            </w:pPr>
          </w:p>
        </w:tc>
        <w:tc>
          <w:tcPr>
            <w:tcW w:w="2071" w:type="dxa"/>
          </w:tcPr>
          <w:p w14:paraId="23239F0A" w14:textId="77777777" w:rsidR="00657B0D" w:rsidRDefault="00261F5A">
            <w:pPr>
              <w:pStyle w:val="TableParagraph"/>
              <w:spacing w:before="89"/>
              <w:ind w:left="19"/>
            </w:pPr>
            <w:r>
              <w:rPr>
                <w:color w:val="231F20"/>
                <w:spacing w:val="-2"/>
              </w:rPr>
              <w:t>Medium</w:t>
            </w:r>
          </w:p>
        </w:tc>
        <w:tc>
          <w:tcPr>
            <w:tcW w:w="2093" w:type="dxa"/>
          </w:tcPr>
          <w:p w14:paraId="289909F7" w14:textId="77777777" w:rsidR="00657B0D" w:rsidRDefault="00261F5A">
            <w:pPr>
              <w:pStyle w:val="TableParagraph"/>
              <w:spacing w:before="89"/>
              <w:ind w:left="18"/>
            </w:pPr>
            <w:r>
              <w:rPr>
                <w:color w:val="231F20"/>
                <w:spacing w:val="-10"/>
              </w:rPr>
              <w:t>5</w:t>
            </w:r>
          </w:p>
        </w:tc>
        <w:tc>
          <w:tcPr>
            <w:tcW w:w="2493" w:type="dxa"/>
          </w:tcPr>
          <w:p w14:paraId="12201F93" w14:textId="7797BFBD" w:rsidR="00657B0D" w:rsidRDefault="00261F5A" w:rsidP="004C7303">
            <w:pPr>
              <w:pStyle w:val="TableParagraph"/>
              <w:spacing w:before="89"/>
              <w:ind w:left="18" w:right="1"/>
            </w:pPr>
            <w:r>
              <w:rPr>
                <w:color w:val="231F20"/>
              </w:rPr>
              <w:t>2</w:t>
            </w:r>
            <w:r w:rsidR="000008C3">
              <w:rPr>
                <w:color w:val="231F20"/>
              </w:rPr>
              <w:t>½ (0.5)</w:t>
            </w:r>
            <w:r w:rsidR="004C7303">
              <w:rPr>
                <w:color w:val="231F20"/>
              </w:rPr>
              <w:t xml:space="preserve"> </w:t>
            </w:r>
          </w:p>
        </w:tc>
      </w:tr>
    </w:tbl>
    <w:p w14:paraId="3482EFE2" w14:textId="77777777" w:rsidR="00657B0D" w:rsidRDefault="00657B0D">
      <w:pPr>
        <w:pStyle w:val="BodyText"/>
        <w:rPr>
          <w:b/>
          <w:sz w:val="24"/>
        </w:rPr>
      </w:pPr>
    </w:p>
    <w:p w14:paraId="1E39706B" w14:textId="77777777" w:rsidR="00657B0D" w:rsidRDefault="00657B0D" w:rsidP="00D51A5C">
      <w:pPr>
        <w:pStyle w:val="BodyText"/>
        <w:rPr>
          <w:b/>
          <w:sz w:val="24"/>
        </w:rPr>
      </w:pPr>
    </w:p>
    <w:p w14:paraId="1C9A7F02" w14:textId="11171480" w:rsidR="00657B0D" w:rsidRDefault="00261F5A" w:rsidP="00994646">
      <w:pPr>
        <w:pStyle w:val="Heading3"/>
      </w:pPr>
      <w:bookmarkStart w:id="58" w:name="_TOC_250000"/>
      <w:bookmarkStart w:id="59" w:name="_Toc227767666"/>
      <w:r>
        <w:t>Table</w:t>
      </w:r>
      <w:r>
        <w:rPr>
          <w:spacing w:val="-9"/>
        </w:rPr>
        <w:t xml:space="preserve"> </w:t>
      </w:r>
      <w:r>
        <w:t>7.4</w:t>
      </w:r>
      <w:r>
        <w:rPr>
          <w:spacing w:val="-7"/>
        </w:rPr>
        <w:t xml:space="preserve"> </w:t>
      </w:r>
      <w:r>
        <w:t>Cup</w:t>
      </w:r>
      <w:r>
        <w:rPr>
          <w:spacing w:val="-7"/>
        </w:rPr>
        <w:t xml:space="preserve"> </w:t>
      </w:r>
      <w:bookmarkEnd w:id="58"/>
      <w:r>
        <w:rPr>
          <w:spacing w:val="-2"/>
        </w:rPr>
        <w:t>limits</w:t>
      </w:r>
      <w:bookmarkEnd w:id="59"/>
    </w:p>
    <w:p w14:paraId="6E0723CD" w14:textId="77777777" w:rsidR="00657B0D" w:rsidRDefault="00657B0D">
      <w:pPr>
        <w:pStyle w:val="BodyText"/>
        <w:spacing w:before="9"/>
        <w:rPr>
          <w:b/>
          <w:sz w:val="17"/>
        </w:rPr>
      </w:pPr>
    </w:p>
    <w:tbl>
      <w:tblPr>
        <w:tblW w:w="0" w:type="auto"/>
        <w:tblInd w:w="7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89"/>
        <w:gridCol w:w="1189"/>
        <w:gridCol w:w="1189"/>
        <w:gridCol w:w="1189"/>
        <w:gridCol w:w="1189"/>
        <w:gridCol w:w="1189"/>
        <w:gridCol w:w="1189"/>
      </w:tblGrid>
      <w:tr w:rsidR="00657B0D" w14:paraId="386BE3FA" w14:textId="77777777" w:rsidTr="00D13872">
        <w:trPr>
          <w:trHeight w:val="535"/>
        </w:trPr>
        <w:tc>
          <w:tcPr>
            <w:tcW w:w="8323" w:type="dxa"/>
            <w:gridSpan w:val="7"/>
            <w:shd w:val="clear" w:color="auto" w:fill="E6E7E8"/>
          </w:tcPr>
          <w:p w14:paraId="22F55288" w14:textId="77777777" w:rsidR="00657B0D" w:rsidRDefault="00261F5A">
            <w:pPr>
              <w:pStyle w:val="TableParagraph"/>
              <w:spacing w:before="117"/>
              <w:ind w:left="380"/>
              <w:rPr>
                <w:b/>
                <w:sz w:val="26"/>
              </w:rPr>
            </w:pPr>
            <w:r>
              <w:rPr>
                <w:b/>
                <w:color w:val="231F20"/>
                <w:sz w:val="26"/>
              </w:rPr>
              <w:t>Cup</w:t>
            </w:r>
            <w:r>
              <w:rPr>
                <w:b/>
                <w:color w:val="231F20"/>
                <w:spacing w:val="-2"/>
                <w:sz w:val="26"/>
              </w:rPr>
              <w:t xml:space="preserve"> </w:t>
            </w:r>
            <w:r>
              <w:rPr>
                <w:b/>
                <w:color w:val="231F20"/>
                <w:sz w:val="26"/>
              </w:rPr>
              <w:t>limits</w:t>
            </w:r>
            <w:r>
              <w:rPr>
                <w:b/>
                <w:color w:val="231F20"/>
                <w:spacing w:val="-2"/>
                <w:sz w:val="26"/>
              </w:rPr>
              <w:t xml:space="preserve"> </w:t>
            </w:r>
            <w:r>
              <w:rPr>
                <w:b/>
                <w:color w:val="231F20"/>
                <w:sz w:val="26"/>
              </w:rPr>
              <w:t>by</w:t>
            </w:r>
            <w:r>
              <w:rPr>
                <w:b/>
                <w:color w:val="231F20"/>
                <w:spacing w:val="-1"/>
                <w:sz w:val="26"/>
              </w:rPr>
              <w:t xml:space="preserve"> </w:t>
            </w:r>
            <w:r>
              <w:rPr>
                <w:b/>
                <w:color w:val="231F20"/>
                <w:sz w:val="26"/>
              </w:rPr>
              <w:t>length</w:t>
            </w:r>
            <w:r>
              <w:rPr>
                <w:b/>
                <w:color w:val="231F20"/>
                <w:spacing w:val="-2"/>
                <w:sz w:val="26"/>
              </w:rPr>
              <w:t xml:space="preserve"> </w:t>
            </w:r>
            <w:r>
              <w:rPr>
                <w:b/>
                <w:color w:val="231F20"/>
                <w:sz w:val="26"/>
              </w:rPr>
              <w:t>and</w:t>
            </w:r>
            <w:r>
              <w:rPr>
                <w:b/>
                <w:color w:val="231F20"/>
                <w:spacing w:val="-1"/>
                <w:sz w:val="26"/>
              </w:rPr>
              <w:t xml:space="preserve"> </w:t>
            </w:r>
            <w:r>
              <w:rPr>
                <w:b/>
                <w:color w:val="231F20"/>
                <w:spacing w:val="-2"/>
                <w:sz w:val="26"/>
              </w:rPr>
              <w:t>width</w:t>
            </w:r>
          </w:p>
        </w:tc>
      </w:tr>
      <w:tr w:rsidR="00657B0D" w14:paraId="62F473CD" w14:textId="77777777" w:rsidTr="00D13872">
        <w:trPr>
          <w:trHeight w:val="505"/>
        </w:trPr>
        <w:tc>
          <w:tcPr>
            <w:tcW w:w="1189" w:type="dxa"/>
          </w:tcPr>
          <w:p w14:paraId="1E15CCFB" w14:textId="77777777" w:rsidR="00657B0D" w:rsidRDefault="00657B0D">
            <w:pPr>
              <w:pStyle w:val="TableParagraph"/>
              <w:spacing w:before="0"/>
              <w:jc w:val="left"/>
              <w:rPr>
                <w:rFonts w:ascii="Times New Roman"/>
              </w:rPr>
            </w:pPr>
          </w:p>
        </w:tc>
        <w:tc>
          <w:tcPr>
            <w:tcW w:w="7134" w:type="dxa"/>
            <w:gridSpan w:val="6"/>
          </w:tcPr>
          <w:p w14:paraId="456586E2" w14:textId="77777777" w:rsidR="00657B0D" w:rsidRDefault="00261F5A">
            <w:pPr>
              <w:pStyle w:val="TableParagraph"/>
              <w:spacing w:before="125"/>
              <w:ind w:left="18"/>
            </w:pPr>
            <w:r>
              <w:rPr>
                <w:color w:val="231F20"/>
              </w:rPr>
              <w:t>Width</w:t>
            </w:r>
            <w:r>
              <w:rPr>
                <w:color w:val="231F20"/>
                <w:spacing w:val="-5"/>
              </w:rPr>
              <w:t xml:space="preserve"> </w:t>
            </w:r>
            <w:r>
              <w:rPr>
                <w:color w:val="231F20"/>
              </w:rPr>
              <w:t>in</w:t>
            </w:r>
            <w:r>
              <w:rPr>
                <w:color w:val="231F20"/>
                <w:spacing w:val="-4"/>
              </w:rPr>
              <w:t xml:space="preserve"> </w:t>
            </w:r>
            <w:r>
              <w:rPr>
                <w:color w:val="231F20"/>
              </w:rPr>
              <w:t>inches</w:t>
            </w:r>
            <w:r>
              <w:rPr>
                <w:color w:val="231F20"/>
                <w:spacing w:val="-4"/>
              </w:rPr>
              <w:t xml:space="preserve"> </w:t>
            </w:r>
            <w:r>
              <w:rPr>
                <w:color w:val="231F20"/>
                <w:spacing w:val="-2"/>
              </w:rPr>
              <w:t>(nominal)</w:t>
            </w:r>
          </w:p>
        </w:tc>
      </w:tr>
      <w:tr w:rsidR="00657B0D" w14:paraId="214E20F6" w14:textId="77777777" w:rsidTr="00D13872">
        <w:trPr>
          <w:trHeight w:val="768"/>
        </w:trPr>
        <w:tc>
          <w:tcPr>
            <w:tcW w:w="1189" w:type="dxa"/>
          </w:tcPr>
          <w:p w14:paraId="570B684C" w14:textId="77777777" w:rsidR="00657B0D" w:rsidRDefault="00261F5A">
            <w:pPr>
              <w:pStyle w:val="TableParagraph"/>
              <w:spacing w:before="257"/>
              <w:ind w:left="20"/>
            </w:pPr>
            <w:r>
              <w:rPr>
                <w:color w:val="231F20"/>
                <w:spacing w:val="-5"/>
              </w:rPr>
              <w:t>CUP</w:t>
            </w:r>
          </w:p>
        </w:tc>
        <w:tc>
          <w:tcPr>
            <w:tcW w:w="1189" w:type="dxa"/>
          </w:tcPr>
          <w:p w14:paraId="6BAD09DE" w14:textId="77777777" w:rsidR="00657B0D" w:rsidRDefault="00261F5A">
            <w:pPr>
              <w:pStyle w:val="TableParagraph"/>
              <w:spacing w:before="129" w:line="235" w:lineRule="auto"/>
              <w:ind w:left="407" w:right="24" w:hanging="49"/>
              <w:jc w:val="left"/>
            </w:pPr>
            <w:r>
              <w:rPr>
                <w:color w:val="231F20"/>
              </w:rPr>
              <w:t>2</w:t>
            </w:r>
            <w:r>
              <w:rPr>
                <w:color w:val="231F20"/>
                <w:spacing w:val="-13"/>
              </w:rPr>
              <w:t xml:space="preserve"> </w:t>
            </w:r>
            <w:r>
              <w:rPr>
                <w:color w:val="231F20"/>
              </w:rPr>
              <w:t>&amp;</w:t>
            </w:r>
            <w:r>
              <w:rPr>
                <w:color w:val="231F20"/>
                <w:spacing w:val="-12"/>
              </w:rPr>
              <w:t xml:space="preserve"> </w:t>
            </w:r>
            <w:r>
              <w:rPr>
                <w:color w:val="231F20"/>
              </w:rPr>
              <w:t xml:space="preserve">3 </w:t>
            </w:r>
            <w:r>
              <w:rPr>
                <w:color w:val="231F20"/>
                <w:spacing w:val="-4"/>
              </w:rPr>
              <w:t>inch</w:t>
            </w:r>
          </w:p>
        </w:tc>
        <w:tc>
          <w:tcPr>
            <w:tcW w:w="1189" w:type="dxa"/>
          </w:tcPr>
          <w:p w14:paraId="686076D1" w14:textId="77777777" w:rsidR="00657B0D" w:rsidRDefault="00261F5A">
            <w:pPr>
              <w:pStyle w:val="TableParagraph"/>
              <w:spacing w:before="257"/>
              <w:ind w:left="20" w:right="1"/>
            </w:pPr>
            <w:r>
              <w:rPr>
                <w:color w:val="231F20"/>
              </w:rPr>
              <w:t xml:space="preserve">4 </w:t>
            </w:r>
            <w:proofErr w:type="gramStart"/>
            <w:r>
              <w:rPr>
                <w:color w:val="231F20"/>
                <w:spacing w:val="-4"/>
              </w:rPr>
              <w:t>inch</w:t>
            </w:r>
            <w:proofErr w:type="gramEnd"/>
          </w:p>
        </w:tc>
        <w:tc>
          <w:tcPr>
            <w:tcW w:w="1189" w:type="dxa"/>
          </w:tcPr>
          <w:p w14:paraId="57BB22CA" w14:textId="77777777" w:rsidR="00657B0D" w:rsidRDefault="00261F5A">
            <w:pPr>
              <w:pStyle w:val="TableParagraph"/>
              <w:spacing w:before="129" w:line="235" w:lineRule="auto"/>
              <w:ind w:left="407" w:right="24" w:hanging="49"/>
              <w:jc w:val="left"/>
            </w:pPr>
            <w:r>
              <w:rPr>
                <w:color w:val="231F20"/>
              </w:rPr>
              <w:t>5</w:t>
            </w:r>
            <w:r>
              <w:rPr>
                <w:color w:val="231F20"/>
                <w:spacing w:val="-13"/>
              </w:rPr>
              <w:t xml:space="preserve"> </w:t>
            </w:r>
            <w:r>
              <w:rPr>
                <w:color w:val="231F20"/>
              </w:rPr>
              <w:t>&amp;</w:t>
            </w:r>
            <w:r>
              <w:rPr>
                <w:color w:val="231F20"/>
                <w:spacing w:val="-12"/>
              </w:rPr>
              <w:t xml:space="preserve"> </w:t>
            </w:r>
            <w:r>
              <w:rPr>
                <w:color w:val="231F20"/>
              </w:rPr>
              <w:t xml:space="preserve">6 </w:t>
            </w:r>
            <w:r>
              <w:rPr>
                <w:color w:val="231F20"/>
                <w:spacing w:val="-4"/>
              </w:rPr>
              <w:t>inch</w:t>
            </w:r>
          </w:p>
        </w:tc>
        <w:tc>
          <w:tcPr>
            <w:tcW w:w="1189" w:type="dxa"/>
          </w:tcPr>
          <w:p w14:paraId="41328AAE" w14:textId="77777777" w:rsidR="00657B0D" w:rsidRDefault="00261F5A">
            <w:pPr>
              <w:pStyle w:val="TableParagraph"/>
              <w:spacing w:before="257"/>
              <w:ind w:left="20" w:right="1"/>
            </w:pPr>
            <w:r>
              <w:rPr>
                <w:color w:val="231F20"/>
              </w:rPr>
              <w:t xml:space="preserve">8 </w:t>
            </w:r>
            <w:proofErr w:type="gramStart"/>
            <w:r>
              <w:rPr>
                <w:color w:val="231F20"/>
                <w:spacing w:val="-4"/>
              </w:rPr>
              <w:t>inch</w:t>
            </w:r>
            <w:proofErr w:type="gramEnd"/>
          </w:p>
        </w:tc>
        <w:tc>
          <w:tcPr>
            <w:tcW w:w="1189" w:type="dxa"/>
          </w:tcPr>
          <w:p w14:paraId="4AFF133F" w14:textId="77777777" w:rsidR="00657B0D" w:rsidRDefault="00261F5A">
            <w:pPr>
              <w:pStyle w:val="TableParagraph"/>
              <w:spacing w:before="257"/>
              <w:ind w:left="20" w:right="1"/>
            </w:pPr>
            <w:r>
              <w:rPr>
                <w:color w:val="231F20"/>
              </w:rPr>
              <w:t xml:space="preserve">10 </w:t>
            </w:r>
            <w:proofErr w:type="gramStart"/>
            <w:r>
              <w:rPr>
                <w:color w:val="231F20"/>
                <w:spacing w:val="-4"/>
              </w:rPr>
              <w:t>inch</w:t>
            </w:r>
            <w:proofErr w:type="gramEnd"/>
          </w:p>
        </w:tc>
        <w:tc>
          <w:tcPr>
            <w:tcW w:w="1189" w:type="dxa"/>
          </w:tcPr>
          <w:p w14:paraId="36923027" w14:textId="77777777" w:rsidR="00657B0D" w:rsidRDefault="00261F5A">
            <w:pPr>
              <w:pStyle w:val="TableParagraph"/>
              <w:spacing w:before="257"/>
              <w:ind w:left="20" w:right="1"/>
            </w:pPr>
            <w:r>
              <w:rPr>
                <w:color w:val="231F20"/>
              </w:rPr>
              <w:t xml:space="preserve">12 </w:t>
            </w:r>
            <w:proofErr w:type="gramStart"/>
            <w:r>
              <w:rPr>
                <w:color w:val="231F20"/>
                <w:spacing w:val="-4"/>
              </w:rPr>
              <w:t>inch</w:t>
            </w:r>
            <w:proofErr w:type="gramEnd"/>
          </w:p>
        </w:tc>
      </w:tr>
      <w:tr w:rsidR="00657B0D" w14:paraId="0BC996CB" w14:textId="77777777" w:rsidTr="00D13872">
        <w:trPr>
          <w:trHeight w:val="505"/>
        </w:trPr>
        <w:tc>
          <w:tcPr>
            <w:tcW w:w="1189" w:type="dxa"/>
          </w:tcPr>
          <w:p w14:paraId="4D533A35" w14:textId="77777777" w:rsidR="00657B0D" w:rsidRDefault="00261F5A">
            <w:pPr>
              <w:pStyle w:val="TableParagraph"/>
              <w:spacing w:before="125"/>
              <w:ind w:left="20" w:right="1"/>
            </w:pPr>
            <w:r>
              <w:rPr>
                <w:color w:val="231F20"/>
                <w:spacing w:val="-2"/>
              </w:rPr>
              <w:t>Light</w:t>
            </w:r>
          </w:p>
        </w:tc>
        <w:tc>
          <w:tcPr>
            <w:tcW w:w="1189" w:type="dxa"/>
          </w:tcPr>
          <w:p w14:paraId="0CECEFFA" w14:textId="77777777" w:rsidR="00657B0D" w:rsidRDefault="00261F5A">
            <w:pPr>
              <w:pStyle w:val="TableParagraph"/>
              <w:spacing w:before="125"/>
              <w:ind w:left="20" w:right="1"/>
            </w:pPr>
            <w:r>
              <w:rPr>
                <w:color w:val="231F20"/>
                <w:spacing w:val="-4"/>
              </w:rPr>
              <w:t>1/32</w:t>
            </w:r>
          </w:p>
        </w:tc>
        <w:tc>
          <w:tcPr>
            <w:tcW w:w="1189" w:type="dxa"/>
          </w:tcPr>
          <w:p w14:paraId="78BF12CC" w14:textId="5FD86E5F" w:rsidR="00657B0D" w:rsidRDefault="00000000" w:rsidP="00042797">
            <w:pPr>
              <w:pStyle w:val="TableParagraph"/>
              <w:spacing w:before="125"/>
              <w:ind w:left="20"/>
            </w:pPr>
            <m:oMath>
              <m:f>
                <m:fPr>
                  <m:type m:val="skw"/>
                  <m:ctrlPr>
                    <w:rPr>
                      <w:rFonts w:ascii="Cambria Math" w:hAnsi="Cambria Math"/>
                      <w:i/>
                      <w:color w:val="231F20"/>
                      <w:sz w:val="16"/>
                    </w:rPr>
                  </m:ctrlPr>
                </m:fPr>
                <m:num>
                  <m:r>
                    <w:rPr>
                      <w:rFonts w:ascii="Cambria Math" w:hAnsi="Cambria Math"/>
                      <w:color w:val="231F20"/>
                      <w:sz w:val="16"/>
                    </w:rPr>
                    <m:t>1</m:t>
                  </m:r>
                </m:num>
                <m:den>
                  <m:r>
                    <w:rPr>
                      <w:rFonts w:ascii="Cambria Math" w:hAnsi="Cambria Math"/>
                      <w:color w:val="231F20"/>
                      <w:sz w:val="16"/>
                    </w:rPr>
                    <m:t>32</m:t>
                  </m:r>
                </m:den>
              </m:f>
            </m:oMath>
            <w:r w:rsidR="00042797" w:rsidRPr="00042797">
              <w:rPr>
                <w:color w:val="231F20"/>
                <w:sz w:val="20"/>
              </w:rPr>
              <w:t xml:space="preserve"> (0.</w:t>
            </w:r>
            <w:r w:rsidR="00042797">
              <w:rPr>
                <w:color w:val="231F20"/>
                <w:sz w:val="20"/>
              </w:rPr>
              <w:t>031</w:t>
            </w:r>
            <w:r w:rsidR="00042797" w:rsidRPr="00042797">
              <w:rPr>
                <w:color w:val="231F20"/>
                <w:sz w:val="20"/>
              </w:rPr>
              <w:t>)</w:t>
            </w:r>
          </w:p>
        </w:tc>
        <w:tc>
          <w:tcPr>
            <w:tcW w:w="1189" w:type="dxa"/>
          </w:tcPr>
          <w:p w14:paraId="5541192A" w14:textId="66306761" w:rsidR="00657B0D" w:rsidRDefault="00FE44C9" w:rsidP="00042797">
            <w:pPr>
              <w:pStyle w:val="TableParagraph"/>
              <w:spacing w:before="125"/>
              <w:ind w:left="20"/>
            </w:pPr>
            <w:r>
              <w:rPr>
                <w:color w:val="231F20"/>
                <w:spacing w:val="-4"/>
              </w:rPr>
              <w:t>⅟</w:t>
            </w:r>
            <w:proofErr w:type="gramStart"/>
            <w:r w:rsidRPr="00FE44C9">
              <w:rPr>
                <w:color w:val="231F20"/>
                <w:spacing w:val="-4"/>
                <w:vertAlign w:val="subscript"/>
              </w:rPr>
              <w:t>16</w:t>
            </w:r>
            <w:r w:rsidR="00042797">
              <w:rPr>
                <w:color w:val="231F20"/>
                <w:spacing w:val="-4"/>
                <w:vertAlign w:val="subscript"/>
              </w:rPr>
              <w:t xml:space="preserve"> </w:t>
            </w:r>
            <w:r w:rsidR="00042797" w:rsidRPr="00042797">
              <w:rPr>
                <w:color w:val="231F20"/>
                <w:sz w:val="20"/>
              </w:rPr>
              <w:t xml:space="preserve"> (</w:t>
            </w:r>
            <w:proofErr w:type="gramEnd"/>
            <w:r w:rsidR="00042797" w:rsidRPr="00042797">
              <w:rPr>
                <w:color w:val="231F20"/>
                <w:sz w:val="20"/>
              </w:rPr>
              <w:t>0.</w:t>
            </w:r>
            <w:r w:rsidR="00042797">
              <w:rPr>
                <w:color w:val="231F20"/>
                <w:sz w:val="20"/>
              </w:rPr>
              <w:t>063</w:t>
            </w:r>
            <w:r w:rsidR="00042797" w:rsidRPr="00042797">
              <w:rPr>
                <w:color w:val="231F20"/>
                <w:sz w:val="20"/>
              </w:rPr>
              <w:t>)</w:t>
            </w:r>
          </w:p>
        </w:tc>
        <w:tc>
          <w:tcPr>
            <w:tcW w:w="1189" w:type="dxa"/>
          </w:tcPr>
          <w:p w14:paraId="3D6F403E" w14:textId="0716CBBE" w:rsidR="00657B0D" w:rsidRDefault="0017589E">
            <w:pPr>
              <w:pStyle w:val="TableParagraph"/>
              <w:spacing w:before="125"/>
              <w:ind w:left="20"/>
            </w:pPr>
            <w:r>
              <w:rPr>
                <w:color w:val="231F20"/>
                <w:spacing w:val="-5"/>
              </w:rPr>
              <w:t>⅛</w:t>
            </w:r>
            <w:r w:rsidR="00042797">
              <w:rPr>
                <w:color w:val="231F20"/>
                <w:spacing w:val="-5"/>
              </w:rPr>
              <w:t xml:space="preserve"> (0.125)</w:t>
            </w:r>
          </w:p>
        </w:tc>
        <w:tc>
          <w:tcPr>
            <w:tcW w:w="1189" w:type="dxa"/>
          </w:tcPr>
          <w:p w14:paraId="70005826" w14:textId="564EF474" w:rsidR="00657B0D" w:rsidRDefault="00000000" w:rsidP="00042797">
            <w:pPr>
              <w:pStyle w:val="TableParagraph"/>
              <w:spacing w:before="125"/>
              <w:ind w:left="20"/>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89" w:type="dxa"/>
          </w:tcPr>
          <w:p w14:paraId="58428A89" w14:textId="080026BC" w:rsidR="00657B0D" w:rsidRDefault="004C7303" w:rsidP="004C7303">
            <w:pPr>
              <w:pStyle w:val="TableParagraph"/>
              <w:spacing w:before="125"/>
              <w:ind w:left="20"/>
            </w:pPr>
            <w:r>
              <w:rPr>
                <w:color w:val="231F20"/>
                <w:spacing w:val="-5"/>
              </w:rPr>
              <w:t>¼</w:t>
            </w:r>
            <w:r w:rsidR="00042797">
              <w:rPr>
                <w:color w:val="231F20"/>
                <w:spacing w:val="-5"/>
              </w:rPr>
              <w:t xml:space="preserve"> (.25)</w:t>
            </w:r>
          </w:p>
        </w:tc>
      </w:tr>
      <w:tr w:rsidR="00657B0D" w14:paraId="60F3F5C7" w14:textId="77777777" w:rsidTr="00D13872">
        <w:trPr>
          <w:trHeight w:val="505"/>
        </w:trPr>
        <w:tc>
          <w:tcPr>
            <w:tcW w:w="1189" w:type="dxa"/>
          </w:tcPr>
          <w:p w14:paraId="4FAAA83C" w14:textId="77777777" w:rsidR="00657B0D" w:rsidRDefault="00261F5A">
            <w:pPr>
              <w:pStyle w:val="TableParagraph"/>
              <w:spacing w:before="125"/>
              <w:ind w:left="20"/>
            </w:pPr>
            <w:r>
              <w:rPr>
                <w:color w:val="231F20"/>
                <w:spacing w:val="-2"/>
              </w:rPr>
              <w:t>Medium</w:t>
            </w:r>
          </w:p>
        </w:tc>
        <w:tc>
          <w:tcPr>
            <w:tcW w:w="1189" w:type="dxa"/>
          </w:tcPr>
          <w:p w14:paraId="6104F25E" w14:textId="77777777" w:rsidR="00657B0D" w:rsidRDefault="00261F5A">
            <w:pPr>
              <w:pStyle w:val="TableParagraph"/>
              <w:spacing w:before="125"/>
              <w:ind w:left="20" w:right="1"/>
            </w:pPr>
            <w:r>
              <w:rPr>
                <w:color w:val="231F20"/>
                <w:spacing w:val="-4"/>
              </w:rPr>
              <w:t>1/32</w:t>
            </w:r>
          </w:p>
        </w:tc>
        <w:tc>
          <w:tcPr>
            <w:tcW w:w="1189" w:type="dxa"/>
          </w:tcPr>
          <w:p w14:paraId="15D2E18F" w14:textId="1444709B" w:rsidR="00657B0D" w:rsidRDefault="00FE44C9" w:rsidP="00042797">
            <w:pPr>
              <w:pStyle w:val="TableParagraph"/>
              <w:spacing w:before="125"/>
              <w:ind w:left="20"/>
            </w:pPr>
            <w:r>
              <w:rPr>
                <w:color w:val="231F20"/>
                <w:spacing w:val="-4"/>
              </w:rPr>
              <w:t>⅟</w:t>
            </w:r>
            <w:r w:rsidRPr="00FE44C9">
              <w:rPr>
                <w:color w:val="231F20"/>
                <w:spacing w:val="-4"/>
                <w:vertAlign w:val="subscript"/>
              </w:rPr>
              <w:t>16</w:t>
            </w:r>
            <w:r w:rsidR="00042797" w:rsidRPr="00042797">
              <w:rPr>
                <w:color w:val="231F20"/>
                <w:sz w:val="20"/>
              </w:rPr>
              <w:t xml:space="preserve"> (0.</w:t>
            </w:r>
            <w:r w:rsidR="00042797">
              <w:rPr>
                <w:color w:val="231F20"/>
                <w:sz w:val="20"/>
              </w:rPr>
              <w:t>063</w:t>
            </w:r>
            <w:r w:rsidR="00042797" w:rsidRPr="00042797">
              <w:rPr>
                <w:color w:val="231F20"/>
                <w:sz w:val="20"/>
              </w:rPr>
              <w:t>)</w:t>
            </w:r>
          </w:p>
        </w:tc>
        <w:tc>
          <w:tcPr>
            <w:tcW w:w="1189" w:type="dxa"/>
          </w:tcPr>
          <w:p w14:paraId="5623E385" w14:textId="1531048C" w:rsidR="00657B0D" w:rsidRDefault="0017589E">
            <w:pPr>
              <w:pStyle w:val="TableParagraph"/>
              <w:spacing w:before="125"/>
              <w:ind w:left="20"/>
            </w:pPr>
            <w:r>
              <w:rPr>
                <w:color w:val="231F20"/>
                <w:spacing w:val="-5"/>
              </w:rPr>
              <w:t>⅛</w:t>
            </w:r>
            <w:r w:rsidR="00042797">
              <w:rPr>
                <w:color w:val="231F20"/>
                <w:spacing w:val="-5"/>
              </w:rPr>
              <w:t xml:space="preserve"> (0.125)</w:t>
            </w:r>
          </w:p>
        </w:tc>
        <w:tc>
          <w:tcPr>
            <w:tcW w:w="1189" w:type="dxa"/>
          </w:tcPr>
          <w:p w14:paraId="39DC447A" w14:textId="2107DC4F" w:rsidR="00657B0D" w:rsidRDefault="00000000" w:rsidP="00042797">
            <w:pPr>
              <w:pStyle w:val="TableParagraph"/>
              <w:spacing w:before="125"/>
              <w:ind w:left="20"/>
            </w:pPr>
            <m:oMath>
              <m:f>
                <m:fPr>
                  <m:type m:val="skw"/>
                  <m:ctrlPr>
                    <w:rPr>
                      <w:rFonts w:ascii="Cambria Math" w:hAnsi="Cambria Math"/>
                      <w:i/>
                      <w:color w:val="231F20"/>
                      <w:sz w:val="16"/>
                    </w:rPr>
                  </m:ctrlPr>
                </m:fPr>
                <m:num>
                  <m:r>
                    <w:rPr>
                      <w:rFonts w:ascii="Cambria Math" w:hAnsi="Cambria Math"/>
                      <w:color w:val="231F20"/>
                      <w:sz w:val="16"/>
                    </w:rPr>
                    <m:t>3</m:t>
                  </m:r>
                </m:num>
                <m:den>
                  <m:r>
                    <w:rPr>
                      <w:rFonts w:ascii="Cambria Math" w:hAnsi="Cambria Math"/>
                      <w:color w:val="231F20"/>
                      <w:sz w:val="16"/>
                    </w:rPr>
                    <m:t>16</m:t>
                  </m:r>
                </m:den>
              </m:f>
            </m:oMath>
            <w:r w:rsidR="00042797" w:rsidRPr="00042797">
              <w:rPr>
                <w:color w:val="231F20"/>
                <w:sz w:val="20"/>
              </w:rPr>
              <w:t xml:space="preserve"> (0.</w:t>
            </w:r>
            <w:r w:rsidR="00042797">
              <w:rPr>
                <w:color w:val="231F20"/>
                <w:sz w:val="20"/>
              </w:rPr>
              <w:t>188</w:t>
            </w:r>
            <w:r w:rsidR="00042797" w:rsidRPr="00042797">
              <w:rPr>
                <w:color w:val="231F20"/>
                <w:sz w:val="20"/>
              </w:rPr>
              <w:t>)</w:t>
            </w:r>
          </w:p>
        </w:tc>
        <w:tc>
          <w:tcPr>
            <w:tcW w:w="1189" w:type="dxa"/>
          </w:tcPr>
          <w:p w14:paraId="523BCA05" w14:textId="68B1516B" w:rsidR="00657B0D" w:rsidRDefault="004C7303" w:rsidP="004C7303">
            <w:pPr>
              <w:pStyle w:val="TableParagraph"/>
              <w:spacing w:before="125"/>
              <w:ind w:left="20"/>
            </w:pPr>
            <w:r>
              <w:rPr>
                <w:color w:val="231F20"/>
                <w:spacing w:val="-5"/>
              </w:rPr>
              <w:t>¼</w:t>
            </w:r>
            <w:r w:rsidR="00042797">
              <w:rPr>
                <w:color w:val="231F20"/>
                <w:spacing w:val="-5"/>
              </w:rPr>
              <w:t xml:space="preserve"> (0.25)</w:t>
            </w:r>
          </w:p>
        </w:tc>
        <w:tc>
          <w:tcPr>
            <w:tcW w:w="1189" w:type="dxa"/>
          </w:tcPr>
          <w:p w14:paraId="5AC20984" w14:textId="0E701629" w:rsidR="00657B0D" w:rsidRDefault="0017589E">
            <w:pPr>
              <w:pStyle w:val="TableParagraph"/>
              <w:spacing w:before="125"/>
              <w:ind w:left="20"/>
            </w:pPr>
            <w:r>
              <w:rPr>
                <w:color w:val="231F20"/>
                <w:spacing w:val="-5"/>
              </w:rPr>
              <w:t>⅜</w:t>
            </w:r>
            <w:r w:rsidR="00042797">
              <w:rPr>
                <w:color w:val="231F20"/>
                <w:spacing w:val="-5"/>
              </w:rPr>
              <w:t xml:space="preserve"> (0.375)</w:t>
            </w:r>
          </w:p>
        </w:tc>
      </w:tr>
    </w:tbl>
    <w:p w14:paraId="0A28B18E" w14:textId="77777777" w:rsidR="00657B0D" w:rsidRDefault="00657B0D">
      <w:pPr>
        <w:pStyle w:val="TableParagraph"/>
        <w:sectPr w:rsidR="00657B0D">
          <w:pgSz w:w="12240" w:h="15840"/>
          <w:pgMar w:top="1160" w:right="360" w:bottom="960" w:left="360" w:header="961" w:footer="775" w:gutter="0"/>
          <w:cols w:space="720"/>
        </w:sectPr>
      </w:pPr>
    </w:p>
    <w:p w14:paraId="0D5105ED" w14:textId="7D1FF432" w:rsidR="00997A65" w:rsidRPr="00997A65" w:rsidRDefault="00997A65" w:rsidP="00997A65">
      <w:pPr>
        <w:pStyle w:val="Heading2"/>
        <w:ind w:left="720"/>
        <w:jc w:val="left"/>
        <w:rPr>
          <w:color w:val="FFFFFF" w:themeColor="background1"/>
          <w:sz w:val="16"/>
          <w:szCs w:val="16"/>
        </w:rPr>
      </w:pPr>
      <w:bookmarkStart w:id="60" w:name="_Toc227767667"/>
      <w:r w:rsidRPr="00997A65">
        <w:rPr>
          <w:color w:val="FFFFFF" w:themeColor="background1"/>
          <w:sz w:val="16"/>
          <w:szCs w:val="16"/>
        </w:rPr>
        <w:lastRenderedPageBreak/>
        <w:t>Appendix 8. Board Feet of 2” thick lumber of varying widths and lengths</w:t>
      </w:r>
      <w:bookmarkEnd w:id="60"/>
    </w:p>
    <w:p w14:paraId="3583F83A" w14:textId="65AAD405" w:rsidR="00657B0D" w:rsidRDefault="00261F5A" w:rsidP="00994646">
      <w:pPr>
        <w:pStyle w:val="Heading3"/>
      </w:pPr>
      <w:bookmarkStart w:id="61" w:name="_Toc227767668"/>
      <w:r>
        <w:t>Table</w:t>
      </w:r>
      <w:r>
        <w:rPr>
          <w:spacing w:val="-7"/>
        </w:rPr>
        <w:t xml:space="preserve"> </w:t>
      </w:r>
      <w:r>
        <w:t>8</w:t>
      </w:r>
      <w:r w:rsidR="00D92FC8">
        <w:t>.1</w:t>
      </w:r>
      <w:r>
        <w:rPr>
          <w:spacing w:val="-6"/>
        </w:rPr>
        <w:t xml:space="preserve"> </w:t>
      </w:r>
      <w:r>
        <w:t>Board</w:t>
      </w:r>
      <w:r>
        <w:rPr>
          <w:spacing w:val="-5"/>
        </w:rPr>
        <w:t xml:space="preserve"> </w:t>
      </w:r>
      <w:r>
        <w:t>feet</w:t>
      </w:r>
      <w:r>
        <w:rPr>
          <w:spacing w:val="-6"/>
        </w:rPr>
        <w:t xml:space="preserve"> </w:t>
      </w:r>
      <w:r>
        <w:t>of</w:t>
      </w:r>
      <w:r>
        <w:rPr>
          <w:spacing w:val="-6"/>
        </w:rPr>
        <w:t xml:space="preserve"> </w:t>
      </w:r>
      <w:r>
        <w:t>2"</w:t>
      </w:r>
      <w:r>
        <w:rPr>
          <w:spacing w:val="-7"/>
        </w:rPr>
        <w:t xml:space="preserve"> </w:t>
      </w:r>
      <w:r>
        <w:t>thick</w:t>
      </w:r>
      <w:r>
        <w:rPr>
          <w:spacing w:val="-6"/>
        </w:rPr>
        <w:t xml:space="preserve"> </w:t>
      </w:r>
      <w:r>
        <w:t>lumber</w:t>
      </w:r>
      <w:r>
        <w:rPr>
          <w:spacing w:val="-6"/>
        </w:rPr>
        <w:t xml:space="preserve"> </w:t>
      </w:r>
      <w:r>
        <w:rPr>
          <w:spacing w:val="-2"/>
        </w:rPr>
        <w:t>pieces</w:t>
      </w:r>
      <w:bookmarkEnd w:id="61"/>
    </w:p>
    <w:p w14:paraId="22D6A0F7" w14:textId="77777777" w:rsidR="00657B0D" w:rsidRDefault="00657B0D">
      <w:pPr>
        <w:pStyle w:val="BodyText"/>
        <w:spacing w:before="9"/>
        <w:rPr>
          <w:b/>
          <w:sz w:val="17"/>
        </w:rPr>
      </w:pPr>
    </w:p>
    <w:tbl>
      <w:tblPr>
        <w:tblW w:w="0" w:type="auto"/>
        <w:tblInd w:w="7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0"/>
        <w:gridCol w:w="1720"/>
        <w:gridCol w:w="1720"/>
        <w:gridCol w:w="1720"/>
        <w:gridCol w:w="1720"/>
        <w:gridCol w:w="1720"/>
      </w:tblGrid>
      <w:tr w:rsidR="00657B0D" w14:paraId="0C50B9A9" w14:textId="77777777">
        <w:trPr>
          <w:trHeight w:val="535"/>
        </w:trPr>
        <w:tc>
          <w:tcPr>
            <w:tcW w:w="10320" w:type="dxa"/>
            <w:gridSpan w:val="6"/>
            <w:shd w:val="clear" w:color="auto" w:fill="E6E7E8"/>
          </w:tcPr>
          <w:p w14:paraId="1EE9D9AE" w14:textId="77777777" w:rsidR="00657B0D" w:rsidRDefault="00261F5A">
            <w:pPr>
              <w:pStyle w:val="TableParagraph"/>
              <w:spacing w:before="117"/>
              <w:ind w:left="377"/>
              <w:rPr>
                <w:b/>
                <w:sz w:val="26"/>
              </w:rPr>
            </w:pPr>
            <w:r>
              <w:rPr>
                <w:b/>
                <w:color w:val="231F20"/>
                <w:sz w:val="26"/>
              </w:rPr>
              <w:t>Board</w:t>
            </w:r>
            <w:r>
              <w:rPr>
                <w:b/>
                <w:color w:val="231F20"/>
                <w:spacing w:val="-5"/>
                <w:sz w:val="26"/>
              </w:rPr>
              <w:t xml:space="preserve"> </w:t>
            </w:r>
            <w:r>
              <w:rPr>
                <w:b/>
                <w:color w:val="231F20"/>
                <w:sz w:val="26"/>
              </w:rPr>
              <w:t>feet</w:t>
            </w:r>
            <w:r>
              <w:rPr>
                <w:b/>
                <w:color w:val="231F20"/>
                <w:spacing w:val="-4"/>
                <w:sz w:val="26"/>
              </w:rPr>
              <w:t xml:space="preserve"> </w:t>
            </w:r>
            <w:r>
              <w:rPr>
                <w:b/>
                <w:color w:val="231F20"/>
                <w:sz w:val="26"/>
              </w:rPr>
              <w:t>for</w:t>
            </w:r>
            <w:r>
              <w:rPr>
                <w:b/>
                <w:color w:val="231F20"/>
                <w:spacing w:val="-5"/>
                <w:sz w:val="26"/>
              </w:rPr>
              <w:t xml:space="preserve"> </w:t>
            </w:r>
            <w:r>
              <w:rPr>
                <w:b/>
                <w:color w:val="231F20"/>
                <w:sz w:val="26"/>
              </w:rPr>
              <w:t>2"</w:t>
            </w:r>
            <w:r>
              <w:rPr>
                <w:b/>
                <w:color w:val="231F20"/>
                <w:spacing w:val="-5"/>
                <w:sz w:val="26"/>
              </w:rPr>
              <w:t xml:space="preserve"> </w:t>
            </w:r>
            <w:r>
              <w:rPr>
                <w:b/>
                <w:color w:val="231F20"/>
                <w:sz w:val="26"/>
              </w:rPr>
              <w:t>thick</w:t>
            </w:r>
            <w:r>
              <w:rPr>
                <w:b/>
                <w:color w:val="231F20"/>
                <w:spacing w:val="-5"/>
                <w:sz w:val="26"/>
              </w:rPr>
              <w:t xml:space="preserve"> </w:t>
            </w:r>
            <w:r>
              <w:rPr>
                <w:b/>
                <w:color w:val="231F20"/>
                <w:spacing w:val="-2"/>
                <w:sz w:val="26"/>
              </w:rPr>
              <w:t>lumber</w:t>
            </w:r>
          </w:p>
        </w:tc>
      </w:tr>
      <w:tr w:rsidR="00657B0D" w14:paraId="4617BCFC" w14:textId="77777777">
        <w:trPr>
          <w:trHeight w:val="489"/>
        </w:trPr>
        <w:tc>
          <w:tcPr>
            <w:tcW w:w="1720" w:type="dxa"/>
            <w:vMerge w:val="restart"/>
          </w:tcPr>
          <w:p w14:paraId="0FEF4CE2" w14:textId="77777777" w:rsidR="00657B0D" w:rsidRDefault="00657B0D">
            <w:pPr>
              <w:pStyle w:val="TableParagraph"/>
              <w:spacing w:before="123"/>
              <w:jc w:val="left"/>
              <w:rPr>
                <w:b/>
                <w:sz w:val="21"/>
              </w:rPr>
            </w:pPr>
          </w:p>
          <w:p w14:paraId="6A652E53" w14:textId="77777777" w:rsidR="00657B0D" w:rsidRDefault="00261F5A">
            <w:pPr>
              <w:pStyle w:val="TableParagraph"/>
              <w:spacing w:before="0"/>
              <w:ind w:left="226"/>
              <w:jc w:val="left"/>
              <w:rPr>
                <w:sz w:val="21"/>
              </w:rPr>
            </w:pPr>
            <w:r>
              <w:rPr>
                <w:color w:val="231F20"/>
                <w:sz w:val="21"/>
              </w:rPr>
              <w:t>Width</w:t>
            </w:r>
            <w:r>
              <w:rPr>
                <w:color w:val="231F20"/>
                <w:spacing w:val="1"/>
                <w:sz w:val="21"/>
              </w:rPr>
              <w:t xml:space="preserve"> </w:t>
            </w:r>
            <w:r>
              <w:rPr>
                <w:color w:val="231F20"/>
                <w:spacing w:val="-2"/>
                <w:sz w:val="21"/>
              </w:rPr>
              <w:t>(inches)</w:t>
            </w:r>
          </w:p>
        </w:tc>
        <w:tc>
          <w:tcPr>
            <w:tcW w:w="8600" w:type="dxa"/>
            <w:gridSpan w:val="5"/>
          </w:tcPr>
          <w:p w14:paraId="46AF1725" w14:textId="77777777" w:rsidR="00657B0D" w:rsidRDefault="00261F5A">
            <w:pPr>
              <w:pStyle w:val="TableParagraph"/>
              <w:spacing w:before="125"/>
              <w:ind w:left="19"/>
              <w:rPr>
                <w:sz w:val="21"/>
              </w:rPr>
            </w:pPr>
            <w:r>
              <w:rPr>
                <w:color w:val="231F20"/>
                <w:sz w:val="21"/>
              </w:rPr>
              <w:t>Length</w:t>
            </w:r>
            <w:r>
              <w:rPr>
                <w:color w:val="231F20"/>
                <w:spacing w:val="1"/>
                <w:sz w:val="21"/>
              </w:rPr>
              <w:t xml:space="preserve"> </w:t>
            </w:r>
            <w:r>
              <w:rPr>
                <w:color w:val="231F20"/>
                <w:sz w:val="21"/>
              </w:rPr>
              <w:t>of</w:t>
            </w:r>
            <w:r>
              <w:rPr>
                <w:color w:val="231F20"/>
                <w:spacing w:val="1"/>
                <w:sz w:val="21"/>
              </w:rPr>
              <w:t xml:space="preserve"> </w:t>
            </w:r>
            <w:r>
              <w:rPr>
                <w:color w:val="231F20"/>
                <w:sz w:val="21"/>
              </w:rPr>
              <w:t>board</w:t>
            </w:r>
            <w:r>
              <w:rPr>
                <w:color w:val="231F20"/>
                <w:spacing w:val="1"/>
                <w:sz w:val="21"/>
              </w:rPr>
              <w:t xml:space="preserve"> </w:t>
            </w:r>
            <w:r>
              <w:rPr>
                <w:color w:val="231F20"/>
                <w:spacing w:val="-2"/>
                <w:sz w:val="21"/>
              </w:rPr>
              <w:t>(feet)</w:t>
            </w:r>
          </w:p>
        </w:tc>
      </w:tr>
      <w:tr w:rsidR="00657B0D" w14:paraId="338772B2" w14:textId="77777777">
        <w:trPr>
          <w:trHeight w:val="489"/>
        </w:trPr>
        <w:tc>
          <w:tcPr>
            <w:tcW w:w="1720" w:type="dxa"/>
            <w:vMerge/>
            <w:tcBorders>
              <w:top w:val="nil"/>
            </w:tcBorders>
          </w:tcPr>
          <w:p w14:paraId="17B9E185" w14:textId="77777777" w:rsidR="00657B0D" w:rsidRDefault="00657B0D">
            <w:pPr>
              <w:rPr>
                <w:sz w:val="2"/>
                <w:szCs w:val="2"/>
              </w:rPr>
            </w:pPr>
          </w:p>
        </w:tc>
        <w:tc>
          <w:tcPr>
            <w:tcW w:w="1720" w:type="dxa"/>
          </w:tcPr>
          <w:p w14:paraId="510D7A37" w14:textId="77777777" w:rsidR="00657B0D" w:rsidRDefault="00261F5A">
            <w:pPr>
              <w:pStyle w:val="TableParagraph"/>
              <w:ind w:left="19"/>
              <w:rPr>
                <w:sz w:val="21"/>
              </w:rPr>
            </w:pPr>
            <w:r>
              <w:rPr>
                <w:color w:val="231F20"/>
                <w:sz w:val="21"/>
              </w:rPr>
              <w:t>8</w:t>
            </w:r>
            <w:r>
              <w:rPr>
                <w:color w:val="231F20"/>
                <w:spacing w:val="1"/>
                <w:sz w:val="21"/>
              </w:rPr>
              <w:t xml:space="preserve"> </w:t>
            </w:r>
            <w:proofErr w:type="gramStart"/>
            <w:r>
              <w:rPr>
                <w:color w:val="231F20"/>
                <w:spacing w:val="-4"/>
                <w:sz w:val="21"/>
              </w:rPr>
              <w:t>foot</w:t>
            </w:r>
            <w:proofErr w:type="gramEnd"/>
          </w:p>
        </w:tc>
        <w:tc>
          <w:tcPr>
            <w:tcW w:w="1720" w:type="dxa"/>
          </w:tcPr>
          <w:p w14:paraId="0D167417" w14:textId="77777777" w:rsidR="00657B0D" w:rsidRDefault="00261F5A">
            <w:pPr>
              <w:pStyle w:val="TableParagraph"/>
              <w:ind w:left="19"/>
              <w:rPr>
                <w:sz w:val="21"/>
              </w:rPr>
            </w:pPr>
            <w:r>
              <w:rPr>
                <w:color w:val="231F20"/>
                <w:sz w:val="21"/>
              </w:rPr>
              <w:t>10</w:t>
            </w:r>
            <w:r>
              <w:rPr>
                <w:color w:val="231F20"/>
                <w:spacing w:val="2"/>
                <w:sz w:val="21"/>
              </w:rPr>
              <w:t xml:space="preserve"> </w:t>
            </w:r>
            <w:proofErr w:type="gramStart"/>
            <w:r>
              <w:rPr>
                <w:color w:val="231F20"/>
                <w:spacing w:val="-4"/>
                <w:sz w:val="21"/>
              </w:rPr>
              <w:t>foot</w:t>
            </w:r>
            <w:proofErr w:type="gramEnd"/>
          </w:p>
        </w:tc>
        <w:tc>
          <w:tcPr>
            <w:tcW w:w="1720" w:type="dxa"/>
          </w:tcPr>
          <w:p w14:paraId="31703D3F" w14:textId="77777777" w:rsidR="00657B0D" w:rsidRDefault="00261F5A">
            <w:pPr>
              <w:pStyle w:val="TableParagraph"/>
              <w:ind w:left="19"/>
              <w:rPr>
                <w:sz w:val="21"/>
              </w:rPr>
            </w:pPr>
            <w:r>
              <w:rPr>
                <w:color w:val="231F20"/>
                <w:sz w:val="21"/>
              </w:rPr>
              <w:t>12</w:t>
            </w:r>
            <w:r>
              <w:rPr>
                <w:color w:val="231F20"/>
                <w:spacing w:val="2"/>
                <w:sz w:val="21"/>
              </w:rPr>
              <w:t xml:space="preserve"> </w:t>
            </w:r>
            <w:proofErr w:type="gramStart"/>
            <w:r>
              <w:rPr>
                <w:color w:val="231F20"/>
                <w:spacing w:val="-4"/>
                <w:sz w:val="21"/>
              </w:rPr>
              <w:t>foot</w:t>
            </w:r>
            <w:proofErr w:type="gramEnd"/>
          </w:p>
        </w:tc>
        <w:tc>
          <w:tcPr>
            <w:tcW w:w="1720" w:type="dxa"/>
          </w:tcPr>
          <w:p w14:paraId="39EA57C7" w14:textId="77777777" w:rsidR="00657B0D" w:rsidRDefault="00261F5A">
            <w:pPr>
              <w:pStyle w:val="TableParagraph"/>
              <w:ind w:left="19"/>
              <w:rPr>
                <w:sz w:val="21"/>
              </w:rPr>
            </w:pPr>
            <w:r>
              <w:rPr>
                <w:color w:val="231F20"/>
                <w:sz w:val="21"/>
              </w:rPr>
              <w:t>16</w:t>
            </w:r>
            <w:r>
              <w:rPr>
                <w:color w:val="231F20"/>
                <w:spacing w:val="2"/>
                <w:sz w:val="21"/>
              </w:rPr>
              <w:t xml:space="preserve"> </w:t>
            </w:r>
            <w:proofErr w:type="gramStart"/>
            <w:r>
              <w:rPr>
                <w:color w:val="231F20"/>
                <w:spacing w:val="-4"/>
                <w:sz w:val="21"/>
              </w:rPr>
              <w:t>foot</w:t>
            </w:r>
            <w:proofErr w:type="gramEnd"/>
          </w:p>
        </w:tc>
        <w:tc>
          <w:tcPr>
            <w:tcW w:w="1720" w:type="dxa"/>
          </w:tcPr>
          <w:p w14:paraId="6E36487A" w14:textId="77777777" w:rsidR="00657B0D" w:rsidRDefault="00261F5A">
            <w:pPr>
              <w:pStyle w:val="TableParagraph"/>
              <w:ind w:left="19" w:right="1"/>
              <w:rPr>
                <w:sz w:val="21"/>
              </w:rPr>
            </w:pPr>
            <w:r>
              <w:rPr>
                <w:color w:val="231F20"/>
                <w:sz w:val="21"/>
              </w:rPr>
              <w:t>20</w:t>
            </w:r>
            <w:r>
              <w:rPr>
                <w:color w:val="231F20"/>
                <w:spacing w:val="2"/>
                <w:sz w:val="21"/>
              </w:rPr>
              <w:t xml:space="preserve"> </w:t>
            </w:r>
            <w:proofErr w:type="gramStart"/>
            <w:r>
              <w:rPr>
                <w:color w:val="231F20"/>
                <w:spacing w:val="-4"/>
                <w:sz w:val="21"/>
              </w:rPr>
              <w:t>foot</w:t>
            </w:r>
            <w:proofErr w:type="gramEnd"/>
          </w:p>
        </w:tc>
      </w:tr>
      <w:tr w:rsidR="00657B0D" w14:paraId="26CE07E8" w14:textId="77777777">
        <w:trPr>
          <w:trHeight w:val="489"/>
        </w:trPr>
        <w:tc>
          <w:tcPr>
            <w:tcW w:w="1720" w:type="dxa"/>
          </w:tcPr>
          <w:p w14:paraId="6E47F299" w14:textId="77777777" w:rsidR="00657B0D" w:rsidRDefault="00261F5A">
            <w:pPr>
              <w:pStyle w:val="TableParagraph"/>
              <w:ind w:left="19" w:right="1"/>
              <w:rPr>
                <w:sz w:val="21"/>
              </w:rPr>
            </w:pPr>
            <w:r>
              <w:rPr>
                <w:color w:val="231F20"/>
                <w:sz w:val="21"/>
              </w:rPr>
              <w:t>2</w:t>
            </w:r>
            <w:r>
              <w:rPr>
                <w:color w:val="231F20"/>
                <w:spacing w:val="1"/>
                <w:sz w:val="21"/>
              </w:rPr>
              <w:t xml:space="preserve"> </w:t>
            </w:r>
            <w:proofErr w:type="gramStart"/>
            <w:r>
              <w:rPr>
                <w:color w:val="231F20"/>
                <w:spacing w:val="-4"/>
                <w:sz w:val="21"/>
              </w:rPr>
              <w:t>inch</w:t>
            </w:r>
            <w:proofErr w:type="gramEnd"/>
          </w:p>
        </w:tc>
        <w:tc>
          <w:tcPr>
            <w:tcW w:w="1720" w:type="dxa"/>
          </w:tcPr>
          <w:p w14:paraId="5932D2EA" w14:textId="77777777" w:rsidR="00657B0D" w:rsidRDefault="00261F5A">
            <w:pPr>
              <w:pStyle w:val="TableParagraph"/>
              <w:ind w:left="19"/>
              <w:rPr>
                <w:sz w:val="21"/>
              </w:rPr>
            </w:pPr>
            <w:r>
              <w:rPr>
                <w:color w:val="231F20"/>
                <w:spacing w:val="-5"/>
                <w:sz w:val="21"/>
              </w:rPr>
              <w:t>2.7</w:t>
            </w:r>
          </w:p>
        </w:tc>
        <w:tc>
          <w:tcPr>
            <w:tcW w:w="1720" w:type="dxa"/>
          </w:tcPr>
          <w:p w14:paraId="0DD23440" w14:textId="77777777" w:rsidR="00657B0D" w:rsidRDefault="00261F5A">
            <w:pPr>
              <w:pStyle w:val="TableParagraph"/>
              <w:ind w:left="19" w:right="1"/>
              <w:rPr>
                <w:sz w:val="21"/>
              </w:rPr>
            </w:pPr>
            <w:r>
              <w:rPr>
                <w:color w:val="231F20"/>
                <w:spacing w:val="-5"/>
                <w:sz w:val="21"/>
              </w:rPr>
              <w:t>3.3</w:t>
            </w:r>
          </w:p>
        </w:tc>
        <w:tc>
          <w:tcPr>
            <w:tcW w:w="1720" w:type="dxa"/>
          </w:tcPr>
          <w:p w14:paraId="542B3B8A" w14:textId="77777777" w:rsidR="00657B0D" w:rsidRDefault="00261F5A">
            <w:pPr>
              <w:pStyle w:val="TableParagraph"/>
              <w:ind w:left="19" w:right="1"/>
              <w:rPr>
                <w:sz w:val="21"/>
              </w:rPr>
            </w:pPr>
            <w:r>
              <w:rPr>
                <w:color w:val="231F20"/>
                <w:spacing w:val="-10"/>
                <w:sz w:val="21"/>
              </w:rPr>
              <w:t>4</w:t>
            </w:r>
          </w:p>
        </w:tc>
        <w:tc>
          <w:tcPr>
            <w:tcW w:w="1720" w:type="dxa"/>
          </w:tcPr>
          <w:p w14:paraId="1997F121" w14:textId="77777777" w:rsidR="00657B0D" w:rsidRDefault="00261F5A">
            <w:pPr>
              <w:pStyle w:val="TableParagraph"/>
              <w:ind w:left="19" w:right="1"/>
              <w:rPr>
                <w:sz w:val="21"/>
              </w:rPr>
            </w:pPr>
            <w:r>
              <w:rPr>
                <w:color w:val="231F20"/>
                <w:spacing w:val="-5"/>
                <w:sz w:val="21"/>
              </w:rPr>
              <w:t>5.3</w:t>
            </w:r>
          </w:p>
        </w:tc>
        <w:tc>
          <w:tcPr>
            <w:tcW w:w="1720" w:type="dxa"/>
          </w:tcPr>
          <w:p w14:paraId="750A4A37" w14:textId="77777777" w:rsidR="00657B0D" w:rsidRDefault="00261F5A">
            <w:pPr>
              <w:pStyle w:val="TableParagraph"/>
              <w:ind w:left="19" w:right="1"/>
              <w:rPr>
                <w:sz w:val="21"/>
              </w:rPr>
            </w:pPr>
            <w:r>
              <w:rPr>
                <w:color w:val="231F20"/>
                <w:spacing w:val="-5"/>
                <w:sz w:val="21"/>
              </w:rPr>
              <w:t>6.7</w:t>
            </w:r>
          </w:p>
        </w:tc>
      </w:tr>
      <w:tr w:rsidR="00657B0D" w14:paraId="3E853755" w14:textId="77777777">
        <w:trPr>
          <w:trHeight w:val="489"/>
        </w:trPr>
        <w:tc>
          <w:tcPr>
            <w:tcW w:w="1720" w:type="dxa"/>
          </w:tcPr>
          <w:p w14:paraId="491226B9" w14:textId="77777777" w:rsidR="00657B0D" w:rsidRDefault="00261F5A">
            <w:pPr>
              <w:pStyle w:val="TableParagraph"/>
              <w:ind w:left="19" w:right="1"/>
              <w:rPr>
                <w:sz w:val="21"/>
              </w:rPr>
            </w:pPr>
            <w:r>
              <w:rPr>
                <w:color w:val="231F20"/>
                <w:sz w:val="21"/>
              </w:rPr>
              <w:t>4</w:t>
            </w:r>
            <w:r>
              <w:rPr>
                <w:color w:val="231F20"/>
                <w:spacing w:val="1"/>
                <w:sz w:val="21"/>
              </w:rPr>
              <w:t xml:space="preserve"> </w:t>
            </w:r>
            <w:proofErr w:type="gramStart"/>
            <w:r>
              <w:rPr>
                <w:color w:val="231F20"/>
                <w:spacing w:val="-4"/>
                <w:sz w:val="21"/>
              </w:rPr>
              <w:t>inch</w:t>
            </w:r>
            <w:proofErr w:type="gramEnd"/>
          </w:p>
        </w:tc>
        <w:tc>
          <w:tcPr>
            <w:tcW w:w="1720" w:type="dxa"/>
          </w:tcPr>
          <w:p w14:paraId="58646012" w14:textId="77777777" w:rsidR="00657B0D" w:rsidRDefault="00261F5A">
            <w:pPr>
              <w:pStyle w:val="TableParagraph"/>
              <w:ind w:left="19" w:right="1"/>
              <w:rPr>
                <w:sz w:val="21"/>
              </w:rPr>
            </w:pPr>
            <w:r>
              <w:rPr>
                <w:color w:val="231F20"/>
                <w:spacing w:val="-5"/>
                <w:sz w:val="21"/>
              </w:rPr>
              <w:t>5.3</w:t>
            </w:r>
          </w:p>
        </w:tc>
        <w:tc>
          <w:tcPr>
            <w:tcW w:w="1720" w:type="dxa"/>
          </w:tcPr>
          <w:p w14:paraId="1DC67CB7" w14:textId="77777777" w:rsidR="00657B0D" w:rsidRDefault="00261F5A">
            <w:pPr>
              <w:pStyle w:val="TableParagraph"/>
              <w:ind w:left="19" w:right="1"/>
              <w:rPr>
                <w:sz w:val="21"/>
              </w:rPr>
            </w:pPr>
            <w:r>
              <w:rPr>
                <w:color w:val="231F20"/>
                <w:spacing w:val="-5"/>
                <w:sz w:val="21"/>
              </w:rPr>
              <w:t>6.7</w:t>
            </w:r>
          </w:p>
        </w:tc>
        <w:tc>
          <w:tcPr>
            <w:tcW w:w="1720" w:type="dxa"/>
          </w:tcPr>
          <w:p w14:paraId="62AB3AB7" w14:textId="77777777" w:rsidR="00657B0D" w:rsidRDefault="00261F5A">
            <w:pPr>
              <w:pStyle w:val="TableParagraph"/>
              <w:ind w:left="19" w:right="1"/>
              <w:rPr>
                <w:sz w:val="21"/>
              </w:rPr>
            </w:pPr>
            <w:r>
              <w:rPr>
                <w:color w:val="231F20"/>
                <w:spacing w:val="-10"/>
                <w:sz w:val="21"/>
              </w:rPr>
              <w:t>8</w:t>
            </w:r>
          </w:p>
        </w:tc>
        <w:tc>
          <w:tcPr>
            <w:tcW w:w="1720" w:type="dxa"/>
          </w:tcPr>
          <w:p w14:paraId="5DF86E32" w14:textId="77777777" w:rsidR="00657B0D" w:rsidRDefault="00261F5A">
            <w:pPr>
              <w:pStyle w:val="TableParagraph"/>
              <w:ind w:left="19" w:right="1"/>
              <w:rPr>
                <w:sz w:val="21"/>
              </w:rPr>
            </w:pPr>
            <w:r>
              <w:rPr>
                <w:color w:val="231F20"/>
                <w:spacing w:val="-4"/>
                <w:sz w:val="21"/>
              </w:rPr>
              <w:t>10.7</w:t>
            </w:r>
          </w:p>
        </w:tc>
        <w:tc>
          <w:tcPr>
            <w:tcW w:w="1720" w:type="dxa"/>
          </w:tcPr>
          <w:p w14:paraId="1EA86DB3" w14:textId="77777777" w:rsidR="00657B0D" w:rsidRDefault="00261F5A">
            <w:pPr>
              <w:pStyle w:val="TableParagraph"/>
              <w:ind w:left="19" w:right="2"/>
              <w:rPr>
                <w:sz w:val="21"/>
              </w:rPr>
            </w:pPr>
            <w:r>
              <w:rPr>
                <w:color w:val="231F20"/>
                <w:spacing w:val="-4"/>
                <w:sz w:val="21"/>
              </w:rPr>
              <w:t>13.3</w:t>
            </w:r>
          </w:p>
        </w:tc>
      </w:tr>
      <w:tr w:rsidR="00657B0D" w14:paraId="368D5F89" w14:textId="77777777">
        <w:trPr>
          <w:trHeight w:val="489"/>
        </w:trPr>
        <w:tc>
          <w:tcPr>
            <w:tcW w:w="1720" w:type="dxa"/>
          </w:tcPr>
          <w:p w14:paraId="17A8806A" w14:textId="77777777" w:rsidR="00657B0D" w:rsidRDefault="00261F5A">
            <w:pPr>
              <w:pStyle w:val="TableParagraph"/>
              <w:ind w:left="19" w:right="2"/>
              <w:rPr>
                <w:sz w:val="21"/>
              </w:rPr>
            </w:pPr>
            <w:r>
              <w:rPr>
                <w:color w:val="231F20"/>
                <w:sz w:val="21"/>
              </w:rPr>
              <w:t>6</w:t>
            </w:r>
            <w:r>
              <w:rPr>
                <w:color w:val="231F20"/>
                <w:spacing w:val="1"/>
                <w:sz w:val="21"/>
              </w:rPr>
              <w:t xml:space="preserve"> </w:t>
            </w:r>
            <w:proofErr w:type="gramStart"/>
            <w:r>
              <w:rPr>
                <w:color w:val="231F20"/>
                <w:spacing w:val="-4"/>
                <w:sz w:val="21"/>
              </w:rPr>
              <w:t>inch</w:t>
            </w:r>
            <w:proofErr w:type="gramEnd"/>
          </w:p>
        </w:tc>
        <w:tc>
          <w:tcPr>
            <w:tcW w:w="1720" w:type="dxa"/>
          </w:tcPr>
          <w:p w14:paraId="36530F64" w14:textId="77777777" w:rsidR="00657B0D" w:rsidRDefault="00261F5A">
            <w:pPr>
              <w:pStyle w:val="TableParagraph"/>
              <w:ind w:left="19" w:right="1"/>
              <w:rPr>
                <w:sz w:val="21"/>
              </w:rPr>
            </w:pPr>
            <w:r>
              <w:rPr>
                <w:color w:val="231F20"/>
                <w:spacing w:val="-10"/>
                <w:sz w:val="21"/>
              </w:rPr>
              <w:t>8</w:t>
            </w:r>
          </w:p>
        </w:tc>
        <w:tc>
          <w:tcPr>
            <w:tcW w:w="1720" w:type="dxa"/>
          </w:tcPr>
          <w:p w14:paraId="2B82419A" w14:textId="77777777" w:rsidR="00657B0D" w:rsidRDefault="00261F5A">
            <w:pPr>
              <w:pStyle w:val="TableParagraph"/>
              <w:ind w:left="19" w:right="1"/>
              <w:rPr>
                <w:sz w:val="21"/>
              </w:rPr>
            </w:pPr>
            <w:r>
              <w:rPr>
                <w:color w:val="231F20"/>
                <w:spacing w:val="-5"/>
                <w:sz w:val="21"/>
              </w:rPr>
              <w:t>10</w:t>
            </w:r>
          </w:p>
        </w:tc>
        <w:tc>
          <w:tcPr>
            <w:tcW w:w="1720" w:type="dxa"/>
          </w:tcPr>
          <w:p w14:paraId="3F1B755B" w14:textId="77777777" w:rsidR="00657B0D" w:rsidRDefault="00261F5A">
            <w:pPr>
              <w:pStyle w:val="TableParagraph"/>
              <w:ind w:left="19" w:right="1"/>
              <w:rPr>
                <w:sz w:val="21"/>
              </w:rPr>
            </w:pPr>
            <w:r>
              <w:rPr>
                <w:color w:val="231F20"/>
                <w:spacing w:val="-5"/>
                <w:sz w:val="21"/>
              </w:rPr>
              <w:t>12</w:t>
            </w:r>
          </w:p>
        </w:tc>
        <w:tc>
          <w:tcPr>
            <w:tcW w:w="1720" w:type="dxa"/>
          </w:tcPr>
          <w:p w14:paraId="1B71F7AE" w14:textId="77777777" w:rsidR="00657B0D" w:rsidRDefault="00261F5A">
            <w:pPr>
              <w:pStyle w:val="TableParagraph"/>
              <w:ind w:left="19" w:right="2"/>
              <w:rPr>
                <w:sz w:val="21"/>
              </w:rPr>
            </w:pPr>
            <w:r>
              <w:rPr>
                <w:color w:val="231F20"/>
                <w:spacing w:val="-5"/>
                <w:sz w:val="21"/>
              </w:rPr>
              <w:t>16</w:t>
            </w:r>
          </w:p>
        </w:tc>
        <w:tc>
          <w:tcPr>
            <w:tcW w:w="1720" w:type="dxa"/>
          </w:tcPr>
          <w:p w14:paraId="7E379CF5" w14:textId="77777777" w:rsidR="00657B0D" w:rsidRDefault="00261F5A">
            <w:pPr>
              <w:pStyle w:val="TableParagraph"/>
              <w:ind w:left="19" w:right="2"/>
              <w:rPr>
                <w:sz w:val="21"/>
              </w:rPr>
            </w:pPr>
            <w:r>
              <w:rPr>
                <w:color w:val="231F20"/>
                <w:spacing w:val="-5"/>
                <w:sz w:val="21"/>
              </w:rPr>
              <w:t>20</w:t>
            </w:r>
          </w:p>
        </w:tc>
      </w:tr>
      <w:tr w:rsidR="00657B0D" w14:paraId="281C6309" w14:textId="77777777">
        <w:trPr>
          <w:trHeight w:val="489"/>
        </w:trPr>
        <w:tc>
          <w:tcPr>
            <w:tcW w:w="1720" w:type="dxa"/>
          </w:tcPr>
          <w:p w14:paraId="6896E069" w14:textId="77777777" w:rsidR="00657B0D" w:rsidRDefault="00261F5A">
            <w:pPr>
              <w:pStyle w:val="TableParagraph"/>
              <w:ind w:left="19" w:right="2"/>
              <w:rPr>
                <w:sz w:val="21"/>
              </w:rPr>
            </w:pPr>
            <w:r>
              <w:rPr>
                <w:color w:val="231F20"/>
                <w:sz w:val="21"/>
              </w:rPr>
              <w:t>8</w:t>
            </w:r>
            <w:r>
              <w:rPr>
                <w:color w:val="231F20"/>
                <w:spacing w:val="1"/>
                <w:sz w:val="21"/>
              </w:rPr>
              <w:t xml:space="preserve"> </w:t>
            </w:r>
            <w:proofErr w:type="gramStart"/>
            <w:r>
              <w:rPr>
                <w:color w:val="231F20"/>
                <w:spacing w:val="-4"/>
                <w:sz w:val="21"/>
              </w:rPr>
              <w:t>inch</w:t>
            </w:r>
            <w:proofErr w:type="gramEnd"/>
          </w:p>
        </w:tc>
        <w:tc>
          <w:tcPr>
            <w:tcW w:w="1720" w:type="dxa"/>
          </w:tcPr>
          <w:p w14:paraId="7F2C0D95" w14:textId="77777777" w:rsidR="00657B0D" w:rsidRDefault="00261F5A">
            <w:pPr>
              <w:pStyle w:val="TableParagraph"/>
              <w:ind w:left="19" w:right="2"/>
              <w:rPr>
                <w:sz w:val="21"/>
              </w:rPr>
            </w:pPr>
            <w:r>
              <w:rPr>
                <w:color w:val="231F20"/>
                <w:spacing w:val="-4"/>
                <w:sz w:val="21"/>
              </w:rPr>
              <w:t>10.7</w:t>
            </w:r>
          </w:p>
        </w:tc>
        <w:tc>
          <w:tcPr>
            <w:tcW w:w="1720" w:type="dxa"/>
          </w:tcPr>
          <w:p w14:paraId="58120D7B" w14:textId="77777777" w:rsidR="00657B0D" w:rsidRDefault="00261F5A">
            <w:pPr>
              <w:pStyle w:val="TableParagraph"/>
              <w:ind w:left="19" w:right="2"/>
              <w:rPr>
                <w:sz w:val="21"/>
              </w:rPr>
            </w:pPr>
            <w:r>
              <w:rPr>
                <w:color w:val="231F20"/>
                <w:spacing w:val="-4"/>
                <w:sz w:val="21"/>
              </w:rPr>
              <w:t>13.3</w:t>
            </w:r>
          </w:p>
        </w:tc>
        <w:tc>
          <w:tcPr>
            <w:tcW w:w="1720" w:type="dxa"/>
          </w:tcPr>
          <w:p w14:paraId="479C075E" w14:textId="77777777" w:rsidR="00657B0D" w:rsidRDefault="00261F5A">
            <w:pPr>
              <w:pStyle w:val="TableParagraph"/>
              <w:ind w:left="19" w:right="2"/>
              <w:rPr>
                <w:sz w:val="21"/>
              </w:rPr>
            </w:pPr>
            <w:r>
              <w:rPr>
                <w:color w:val="231F20"/>
                <w:spacing w:val="-5"/>
                <w:sz w:val="21"/>
              </w:rPr>
              <w:t>16</w:t>
            </w:r>
          </w:p>
        </w:tc>
        <w:tc>
          <w:tcPr>
            <w:tcW w:w="1720" w:type="dxa"/>
          </w:tcPr>
          <w:p w14:paraId="47D37944" w14:textId="77777777" w:rsidR="00657B0D" w:rsidRDefault="00261F5A">
            <w:pPr>
              <w:pStyle w:val="TableParagraph"/>
              <w:ind w:left="19" w:right="2"/>
              <w:rPr>
                <w:sz w:val="21"/>
              </w:rPr>
            </w:pPr>
            <w:r>
              <w:rPr>
                <w:color w:val="231F20"/>
                <w:spacing w:val="-4"/>
                <w:sz w:val="21"/>
              </w:rPr>
              <w:t>21.3</w:t>
            </w:r>
          </w:p>
        </w:tc>
        <w:tc>
          <w:tcPr>
            <w:tcW w:w="1720" w:type="dxa"/>
          </w:tcPr>
          <w:p w14:paraId="16DFF08F" w14:textId="77777777" w:rsidR="00657B0D" w:rsidRDefault="00261F5A">
            <w:pPr>
              <w:pStyle w:val="TableParagraph"/>
              <w:ind w:left="19" w:right="2"/>
              <w:rPr>
                <w:sz w:val="21"/>
              </w:rPr>
            </w:pPr>
            <w:r>
              <w:rPr>
                <w:color w:val="231F20"/>
                <w:spacing w:val="-4"/>
                <w:sz w:val="21"/>
              </w:rPr>
              <w:t>26.7</w:t>
            </w:r>
          </w:p>
        </w:tc>
      </w:tr>
      <w:tr w:rsidR="00657B0D" w14:paraId="50D6EEEE" w14:textId="77777777">
        <w:trPr>
          <w:trHeight w:val="489"/>
        </w:trPr>
        <w:tc>
          <w:tcPr>
            <w:tcW w:w="1720" w:type="dxa"/>
          </w:tcPr>
          <w:p w14:paraId="641015E0" w14:textId="77777777" w:rsidR="00657B0D" w:rsidRDefault="00261F5A">
            <w:pPr>
              <w:pStyle w:val="TableParagraph"/>
              <w:ind w:left="19" w:right="2"/>
              <w:rPr>
                <w:sz w:val="21"/>
              </w:rPr>
            </w:pPr>
            <w:r>
              <w:rPr>
                <w:color w:val="231F20"/>
                <w:sz w:val="21"/>
              </w:rPr>
              <w:t>10</w:t>
            </w:r>
            <w:r>
              <w:rPr>
                <w:color w:val="231F20"/>
                <w:spacing w:val="2"/>
                <w:sz w:val="21"/>
              </w:rPr>
              <w:t xml:space="preserve"> </w:t>
            </w:r>
            <w:proofErr w:type="gramStart"/>
            <w:r>
              <w:rPr>
                <w:color w:val="231F20"/>
                <w:spacing w:val="-4"/>
                <w:sz w:val="21"/>
              </w:rPr>
              <w:t>inch</w:t>
            </w:r>
            <w:proofErr w:type="gramEnd"/>
          </w:p>
        </w:tc>
        <w:tc>
          <w:tcPr>
            <w:tcW w:w="1720" w:type="dxa"/>
          </w:tcPr>
          <w:p w14:paraId="582428C3" w14:textId="77777777" w:rsidR="00657B0D" w:rsidRDefault="00261F5A">
            <w:pPr>
              <w:pStyle w:val="TableParagraph"/>
              <w:ind w:left="19" w:right="2"/>
              <w:rPr>
                <w:sz w:val="21"/>
              </w:rPr>
            </w:pPr>
            <w:r>
              <w:rPr>
                <w:color w:val="231F20"/>
                <w:spacing w:val="-4"/>
                <w:sz w:val="21"/>
              </w:rPr>
              <w:t>13.3</w:t>
            </w:r>
          </w:p>
        </w:tc>
        <w:tc>
          <w:tcPr>
            <w:tcW w:w="1720" w:type="dxa"/>
          </w:tcPr>
          <w:p w14:paraId="7E3C9A60" w14:textId="77777777" w:rsidR="00657B0D" w:rsidRDefault="00261F5A">
            <w:pPr>
              <w:pStyle w:val="TableParagraph"/>
              <w:ind w:left="19" w:right="2"/>
              <w:rPr>
                <w:sz w:val="21"/>
              </w:rPr>
            </w:pPr>
            <w:r>
              <w:rPr>
                <w:color w:val="231F20"/>
                <w:spacing w:val="-4"/>
                <w:sz w:val="21"/>
              </w:rPr>
              <w:t>16.7</w:t>
            </w:r>
          </w:p>
        </w:tc>
        <w:tc>
          <w:tcPr>
            <w:tcW w:w="1720" w:type="dxa"/>
          </w:tcPr>
          <w:p w14:paraId="75FB5766" w14:textId="77777777" w:rsidR="00657B0D" w:rsidRDefault="00261F5A">
            <w:pPr>
              <w:pStyle w:val="TableParagraph"/>
              <w:ind w:left="19" w:right="2"/>
              <w:rPr>
                <w:sz w:val="21"/>
              </w:rPr>
            </w:pPr>
            <w:r>
              <w:rPr>
                <w:color w:val="231F20"/>
                <w:spacing w:val="-5"/>
                <w:sz w:val="21"/>
              </w:rPr>
              <w:t>20</w:t>
            </w:r>
          </w:p>
        </w:tc>
        <w:tc>
          <w:tcPr>
            <w:tcW w:w="1720" w:type="dxa"/>
          </w:tcPr>
          <w:p w14:paraId="4654CE14" w14:textId="77777777" w:rsidR="00657B0D" w:rsidRDefault="00261F5A">
            <w:pPr>
              <w:pStyle w:val="TableParagraph"/>
              <w:ind w:left="19" w:right="2"/>
              <w:rPr>
                <w:sz w:val="21"/>
              </w:rPr>
            </w:pPr>
            <w:r>
              <w:rPr>
                <w:color w:val="231F20"/>
                <w:spacing w:val="-4"/>
                <w:sz w:val="21"/>
              </w:rPr>
              <w:t>26.7</w:t>
            </w:r>
          </w:p>
        </w:tc>
        <w:tc>
          <w:tcPr>
            <w:tcW w:w="1720" w:type="dxa"/>
          </w:tcPr>
          <w:p w14:paraId="3E72B001" w14:textId="77777777" w:rsidR="00657B0D" w:rsidRDefault="00261F5A">
            <w:pPr>
              <w:pStyle w:val="TableParagraph"/>
              <w:ind w:left="19" w:right="2"/>
              <w:rPr>
                <w:sz w:val="21"/>
              </w:rPr>
            </w:pPr>
            <w:r>
              <w:rPr>
                <w:color w:val="231F20"/>
                <w:spacing w:val="-4"/>
                <w:sz w:val="21"/>
              </w:rPr>
              <w:t>33.3</w:t>
            </w:r>
          </w:p>
        </w:tc>
      </w:tr>
      <w:tr w:rsidR="00657B0D" w14:paraId="41A771FB" w14:textId="77777777">
        <w:trPr>
          <w:trHeight w:val="489"/>
        </w:trPr>
        <w:tc>
          <w:tcPr>
            <w:tcW w:w="1720" w:type="dxa"/>
          </w:tcPr>
          <w:p w14:paraId="6098EEC2" w14:textId="77777777" w:rsidR="00657B0D" w:rsidRDefault="00261F5A">
            <w:pPr>
              <w:pStyle w:val="TableParagraph"/>
              <w:ind w:left="19" w:right="3"/>
              <w:rPr>
                <w:sz w:val="21"/>
              </w:rPr>
            </w:pPr>
            <w:r>
              <w:rPr>
                <w:color w:val="231F20"/>
                <w:sz w:val="21"/>
              </w:rPr>
              <w:t>12</w:t>
            </w:r>
            <w:r>
              <w:rPr>
                <w:color w:val="231F20"/>
                <w:spacing w:val="2"/>
                <w:sz w:val="21"/>
              </w:rPr>
              <w:t xml:space="preserve"> </w:t>
            </w:r>
            <w:proofErr w:type="gramStart"/>
            <w:r>
              <w:rPr>
                <w:color w:val="231F20"/>
                <w:spacing w:val="-4"/>
                <w:sz w:val="21"/>
              </w:rPr>
              <w:t>inch</w:t>
            </w:r>
            <w:proofErr w:type="gramEnd"/>
          </w:p>
        </w:tc>
        <w:tc>
          <w:tcPr>
            <w:tcW w:w="1720" w:type="dxa"/>
          </w:tcPr>
          <w:p w14:paraId="660C818F" w14:textId="77777777" w:rsidR="00657B0D" w:rsidRDefault="00261F5A">
            <w:pPr>
              <w:pStyle w:val="TableParagraph"/>
              <w:ind w:left="19" w:right="2"/>
              <w:rPr>
                <w:sz w:val="21"/>
              </w:rPr>
            </w:pPr>
            <w:r>
              <w:rPr>
                <w:color w:val="231F20"/>
                <w:spacing w:val="-5"/>
                <w:sz w:val="21"/>
              </w:rPr>
              <w:t>16</w:t>
            </w:r>
          </w:p>
        </w:tc>
        <w:tc>
          <w:tcPr>
            <w:tcW w:w="1720" w:type="dxa"/>
          </w:tcPr>
          <w:p w14:paraId="08D3392C" w14:textId="77777777" w:rsidR="00657B0D" w:rsidRDefault="00261F5A">
            <w:pPr>
              <w:pStyle w:val="TableParagraph"/>
              <w:ind w:left="19" w:right="3"/>
              <w:rPr>
                <w:sz w:val="21"/>
              </w:rPr>
            </w:pPr>
            <w:r>
              <w:rPr>
                <w:color w:val="231F20"/>
                <w:spacing w:val="-5"/>
                <w:sz w:val="21"/>
              </w:rPr>
              <w:t>20</w:t>
            </w:r>
          </w:p>
        </w:tc>
        <w:tc>
          <w:tcPr>
            <w:tcW w:w="1720" w:type="dxa"/>
          </w:tcPr>
          <w:p w14:paraId="2A4507E1" w14:textId="77777777" w:rsidR="00657B0D" w:rsidRDefault="00261F5A">
            <w:pPr>
              <w:pStyle w:val="TableParagraph"/>
              <w:ind w:left="19" w:right="3"/>
              <w:rPr>
                <w:sz w:val="21"/>
              </w:rPr>
            </w:pPr>
            <w:r>
              <w:rPr>
                <w:color w:val="231F20"/>
                <w:spacing w:val="-5"/>
                <w:sz w:val="21"/>
              </w:rPr>
              <w:t>24</w:t>
            </w:r>
          </w:p>
        </w:tc>
        <w:tc>
          <w:tcPr>
            <w:tcW w:w="1720" w:type="dxa"/>
          </w:tcPr>
          <w:p w14:paraId="354C13BD" w14:textId="77777777" w:rsidR="00657B0D" w:rsidRDefault="00261F5A">
            <w:pPr>
              <w:pStyle w:val="TableParagraph"/>
              <w:ind w:left="19" w:right="3"/>
              <w:rPr>
                <w:sz w:val="21"/>
              </w:rPr>
            </w:pPr>
            <w:r>
              <w:rPr>
                <w:color w:val="231F20"/>
                <w:spacing w:val="-5"/>
                <w:sz w:val="21"/>
              </w:rPr>
              <w:t>32</w:t>
            </w:r>
          </w:p>
        </w:tc>
        <w:tc>
          <w:tcPr>
            <w:tcW w:w="1720" w:type="dxa"/>
          </w:tcPr>
          <w:p w14:paraId="429DFAB3" w14:textId="77777777" w:rsidR="00657B0D" w:rsidRDefault="00261F5A">
            <w:pPr>
              <w:pStyle w:val="TableParagraph"/>
              <w:ind w:left="19" w:right="3"/>
              <w:rPr>
                <w:sz w:val="21"/>
              </w:rPr>
            </w:pPr>
            <w:r>
              <w:rPr>
                <w:color w:val="231F20"/>
                <w:spacing w:val="-5"/>
                <w:sz w:val="21"/>
              </w:rPr>
              <w:t>40</w:t>
            </w:r>
          </w:p>
        </w:tc>
      </w:tr>
    </w:tbl>
    <w:p w14:paraId="7153E9FB" w14:textId="77777777" w:rsidR="00657B0D" w:rsidRDefault="00657B0D">
      <w:pPr>
        <w:pStyle w:val="BodyText"/>
        <w:spacing w:before="4"/>
        <w:rPr>
          <w:b/>
          <w:sz w:val="16"/>
        </w:rPr>
      </w:pPr>
    </w:p>
    <w:sectPr w:rsidR="00657B0D" w:rsidSect="00EB6658">
      <w:headerReference w:type="even" r:id="rId50"/>
      <w:headerReference w:type="default" r:id="rId51"/>
      <w:footerReference w:type="even" r:id="rId52"/>
      <w:pgSz w:w="12240" w:h="15840"/>
      <w:pgMar w:top="1820" w:right="360" w:bottom="1260" w:left="360" w:header="1008"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294D1" w14:textId="77777777" w:rsidR="008F098F" w:rsidRDefault="008F098F">
      <w:r>
        <w:separator/>
      </w:r>
    </w:p>
  </w:endnote>
  <w:endnote w:type="continuationSeparator" w:id="0">
    <w:p w14:paraId="077D1163" w14:textId="77777777" w:rsidR="008F098F" w:rsidRDefault="008F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F63F4" w14:textId="5B6A8487" w:rsidR="003477E8" w:rsidRDefault="003477E8">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562726"/>
      <w:docPartObj>
        <w:docPartGallery w:val="Page Numbers (Bottom of Page)"/>
        <w:docPartUnique/>
      </w:docPartObj>
    </w:sdtPr>
    <w:sdtEndPr>
      <w:rPr>
        <w:noProof/>
      </w:rPr>
    </w:sdtEndPr>
    <w:sdtContent>
      <w:p w14:paraId="1AB7E691" w14:textId="561B6F9D" w:rsidR="003477E8" w:rsidRDefault="003477E8" w:rsidP="005C28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C5C612" w14:textId="77777777" w:rsidR="003477E8" w:rsidRDefault="003477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B862" w14:textId="206B2150" w:rsidR="003477E8" w:rsidRDefault="003477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410133"/>
      <w:docPartObj>
        <w:docPartGallery w:val="Page Numbers (Bottom of Page)"/>
        <w:docPartUnique/>
      </w:docPartObj>
    </w:sdtPr>
    <w:sdtEndPr>
      <w:rPr>
        <w:noProof/>
      </w:rPr>
    </w:sdtEndPr>
    <w:sdtContent>
      <w:p w14:paraId="411CA8BF" w14:textId="18E6EDB5" w:rsidR="003477E8" w:rsidRDefault="003477E8" w:rsidP="00235A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550483" w14:textId="55BCA542" w:rsidR="003477E8" w:rsidRDefault="003477E8" w:rsidP="00235A23">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115976"/>
      <w:docPartObj>
        <w:docPartGallery w:val="Page Numbers (Bottom of Page)"/>
        <w:docPartUnique/>
      </w:docPartObj>
    </w:sdtPr>
    <w:sdtEndPr>
      <w:rPr>
        <w:noProof/>
      </w:rPr>
    </w:sdtEndPr>
    <w:sdtContent>
      <w:p w14:paraId="34F6B908" w14:textId="02652CC1" w:rsidR="003477E8" w:rsidRDefault="003477E8" w:rsidP="00235A23">
        <w:pPr>
          <w:pStyle w:val="Footer"/>
          <w:jc w:val="center"/>
        </w:pPr>
        <w:r>
          <w:fldChar w:fldCharType="begin"/>
        </w:r>
        <w:r>
          <w:instrText xml:space="preserve"> PAGE   \* MERGEFORMAT </w:instrText>
        </w:r>
        <w:r>
          <w:fldChar w:fldCharType="separate"/>
        </w:r>
        <w:r w:rsidR="00EA66B8">
          <w:rPr>
            <w:noProof/>
          </w:rPr>
          <w:t>ii</w:t>
        </w:r>
        <w:r>
          <w:rPr>
            <w:noProof/>
          </w:rPr>
          <w:fldChar w:fldCharType="end"/>
        </w:r>
      </w:p>
    </w:sdtContent>
  </w:sdt>
  <w:p w14:paraId="0A16E9B0" w14:textId="48E9AD9D" w:rsidR="003477E8" w:rsidRDefault="003477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77707"/>
      <w:docPartObj>
        <w:docPartGallery w:val="Page Numbers (Bottom of Page)"/>
        <w:docPartUnique/>
      </w:docPartObj>
    </w:sdtPr>
    <w:sdtEndPr>
      <w:rPr>
        <w:noProof/>
      </w:rPr>
    </w:sdtEndPr>
    <w:sdtContent>
      <w:p w14:paraId="3CC1D14D" w14:textId="42B6E166" w:rsidR="003477E8" w:rsidRDefault="003477E8" w:rsidP="00235A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241A17" w14:textId="34A91A1E" w:rsidR="003477E8" w:rsidRDefault="003477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972075"/>
      <w:docPartObj>
        <w:docPartGallery w:val="Page Numbers (Bottom of Page)"/>
        <w:docPartUnique/>
      </w:docPartObj>
    </w:sdtPr>
    <w:sdtEndPr>
      <w:rPr>
        <w:noProof/>
      </w:rPr>
    </w:sdtEndPr>
    <w:sdtContent>
      <w:p w14:paraId="5D65CC4D" w14:textId="4360CA88" w:rsidR="003477E8" w:rsidRDefault="003477E8" w:rsidP="00235A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B840C6" w14:textId="1BB8ACA7" w:rsidR="003477E8" w:rsidRDefault="003477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046A"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35840" behindDoc="1" locked="0" layoutInCell="1" allowOverlap="1" wp14:anchorId="5BC6C9E8" wp14:editId="743CAFB5">
              <wp:simplePos x="0" y="0"/>
              <wp:positionH relativeFrom="page">
                <wp:posOffset>3777295</wp:posOffset>
              </wp:positionH>
              <wp:positionV relativeFrom="page">
                <wp:posOffset>9426384</wp:posOffset>
              </wp:positionV>
              <wp:extent cx="231140" cy="1651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50D91100" w14:textId="3F20A81C" w:rsidR="003477E8" w:rsidRDefault="003477E8">
                          <w:pPr>
                            <w:spacing w:line="244" w:lineRule="exact"/>
                            <w:ind w:left="60"/>
                            <w:rPr>
                              <w:b/>
                            </w:rPr>
                          </w:pPr>
                          <w:r>
                            <w:rPr>
                              <w:b/>
                              <w:color w:val="231F20"/>
                              <w:spacing w:val="-5"/>
                            </w:rPr>
                            <w:fldChar w:fldCharType="begin"/>
                          </w:r>
                          <w:r>
                            <w:rPr>
                              <w:b/>
                              <w:color w:val="231F20"/>
                              <w:spacing w:val="-5"/>
                            </w:rPr>
                            <w:instrText xml:space="preserve"> PAGE </w:instrText>
                          </w:r>
                          <w:r>
                            <w:rPr>
                              <w:b/>
                              <w:color w:val="231F20"/>
                              <w:spacing w:val="-5"/>
                            </w:rPr>
                            <w:fldChar w:fldCharType="separate"/>
                          </w:r>
                          <w:r w:rsidR="00EA66B8">
                            <w:rPr>
                              <w:b/>
                              <w:noProof/>
                              <w:color w:val="231F20"/>
                              <w:spacing w:val="-5"/>
                            </w:rPr>
                            <w:t>26</w:t>
                          </w:r>
                          <w:r>
                            <w:rPr>
                              <w:b/>
                              <w:color w:val="231F20"/>
                              <w:spacing w:val="-5"/>
                            </w:rPr>
                            <w:fldChar w:fldCharType="end"/>
                          </w:r>
                        </w:p>
                      </w:txbxContent>
                    </wps:txbx>
                    <wps:bodyPr wrap="square" lIns="0" tIns="0" rIns="0" bIns="0" rtlCol="0">
                      <a:noAutofit/>
                    </wps:bodyPr>
                  </wps:wsp>
                </a:graphicData>
              </a:graphic>
            </wp:anchor>
          </w:drawing>
        </mc:Choice>
        <mc:Fallback>
          <w:pict>
            <v:shapetype w14:anchorId="5BC6C9E8" id="_x0000_t202" coordsize="21600,21600" o:spt="202" path="m,l,21600r21600,l21600,xe">
              <v:stroke joinstyle="miter"/>
              <v:path gradientshapeok="t" o:connecttype="rect"/>
            </v:shapetype>
            <v:shape id="Textbox 156" o:spid="_x0000_s1037" type="#_x0000_t202" style="position:absolute;margin-left:297.4pt;margin-top:742.25pt;width:18.2pt;height:13pt;z-index:-184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" filled="f" stroked="f">
              <v:path arrowok="t"/>
              <v:textbox inset="0,0,0,0">
                <w:txbxContent>
                  <w:p w14:paraId="50D91100" w14:textId="3F20A81C" w:rsidR="003477E8" w:rsidRDefault="003477E8">
                    <w:pPr>
                      <w:spacing w:line="244" w:lineRule="exact"/>
                      <w:ind w:left="60"/>
                      <w:rPr>
                        <w:b/>
                      </w:rPr>
                    </w:pPr>
                    <w:r>
                      <w:rPr>
                        <w:b/>
                        <w:color w:val="231F20"/>
                        <w:spacing w:val="-5"/>
                      </w:rPr>
                      <w:fldChar w:fldCharType="begin"/>
                    </w:r>
                    <w:r>
                      <w:rPr>
                        <w:b/>
                        <w:color w:val="231F20"/>
                        <w:spacing w:val="-5"/>
                      </w:rPr>
                      <w:instrText xml:space="preserve"> PAGE </w:instrText>
                    </w:r>
                    <w:r>
                      <w:rPr>
                        <w:b/>
                        <w:color w:val="231F20"/>
                        <w:spacing w:val="-5"/>
                      </w:rPr>
                      <w:fldChar w:fldCharType="separate"/>
                    </w:r>
                    <w:r w:rsidR="00EA66B8">
                      <w:rPr>
                        <w:b/>
                        <w:noProof/>
                        <w:color w:val="231F20"/>
                        <w:spacing w:val="-5"/>
                      </w:rPr>
                      <w:t>26</w:t>
                    </w:r>
                    <w:r>
                      <w:rPr>
                        <w:b/>
                        <w:color w:val="231F20"/>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089369"/>
      <w:docPartObj>
        <w:docPartGallery w:val="Page Numbers (Bottom of Page)"/>
        <w:docPartUnique/>
      </w:docPartObj>
    </w:sdtPr>
    <w:sdtEndPr>
      <w:rPr>
        <w:noProof/>
      </w:rPr>
    </w:sdtEndPr>
    <w:sdtContent>
      <w:p w14:paraId="12B814E6" w14:textId="5649667D" w:rsidR="003477E8" w:rsidRDefault="003477E8" w:rsidP="005C28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D79E2A" w14:textId="6B58CF71" w:rsidR="003477E8" w:rsidRDefault="003477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91613"/>
      <w:docPartObj>
        <w:docPartGallery w:val="Page Numbers (Bottom of Page)"/>
        <w:docPartUnique/>
      </w:docPartObj>
    </w:sdtPr>
    <w:sdtEndPr>
      <w:rPr>
        <w:noProof/>
      </w:rPr>
    </w:sdtEndPr>
    <w:sdtContent>
      <w:p w14:paraId="2519170D" w14:textId="5BF5F801" w:rsidR="003477E8" w:rsidRDefault="003477E8" w:rsidP="005C28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48D4AB" w14:textId="77777777" w:rsidR="003477E8" w:rsidRDefault="003477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B09C1" w14:textId="77777777" w:rsidR="008F098F" w:rsidRDefault="008F098F">
      <w:r>
        <w:separator/>
      </w:r>
    </w:p>
  </w:footnote>
  <w:footnote w:type="continuationSeparator" w:id="0">
    <w:p w14:paraId="1070988C" w14:textId="77777777" w:rsidR="008F098F" w:rsidRDefault="008F098F">
      <w:r>
        <w:continuationSeparator/>
      </w:r>
    </w:p>
  </w:footnote>
  <w:footnote w:id="1">
    <w:p w14:paraId="0187BA3D" w14:textId="202929F1" w:rsidR="003477E8" w:rsidRDefault="003477E8">
      <w:pPr>
        <w:pStyle w:val="FootnoteText"/>
      </w:pPr>
      <w:r>
        <w:rPr>
          <w:rStyle w:val="FootnoteReference"/>
        </w:rPr>
        <w:footnoteRef/>
      </w:r>
      <w:r>
        <w:t xml:space="preserve"> The terms grademark(ed) and </w:t>
      </w:r>
      <w:proofErr w:type="spellStart"/>
      <w:r>
        <w:t>gradestamp</w:t>
      </w:r>
      <w:proofErr w:type="spellEnd"/>
      <w:r>
        <w:t>(ed) lumber are often used interchangeably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59C0"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23552" behindDoc="1" locked="0" layoutInCell="1" allowOverlap="1" wp14:anchorId="40956D5F" wp14:editId="3F919DD1">
              <wp:simplePos x="0" y="0"/>
              <wp:positionH relativeFrom="page">
                <wp:posOffset>457200</wp:posOffset>
              </wp:positionH>
              <wp:positionV relativeFrom="page">
                <wp:posOffset>734059</wp:posOffset>
              </wp:positionV>
              <wp:extent cx="6620509"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9F78AD6" id="Graphic 10" o:spid="_x0000_s1026" style="position:absolute;margin-left:36pt;margin-top:57.8pt;width:521.3pt;height:.1pt;z-index:-18492928;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FFED" w14:textId="77777777" w:rsidR="003477E8" w:rsidRDefault="003477E8" w:rsidP="00632A54">
    <w:pPr>
      <w:pStyle w:val="Heading3"/>
    </w:pPr>
    <w:r>
      <w:rPr>
        <w:w w:val="105"/>
      </w:rPr>
      <w:t>Appendix</w:t>
    </w:r>
    <w:r>
      <w:rPr>
        <w:spacing w:val="-16"/>
        <w:w w:val="105"/>
      </w:rPr>
      <w:t xml:space="preserve"> </w:t>
    </w:r>
    <w:r>
      <w:rPr>
        <w:w w:val="105"/>
      </w:rPr>
      <w:t>2.</w:t>
    </w:r>
    <w:r>
      <w:rPr>
        <w:spacing w:val="36"/>
        <w:w w:val="105"/>
      </w:rPr>
      <w:t xml:space="preserve"> </w:t>
    </w:r>
    <w:r>
      <w:rPr>
        <w:w w:val="105"/>
      </w:rPr>
      <w:t>Size-adjusted</w:t>
    </w:r>
    <w:r>
      <w:rPr>
        <w:spacing w:val="-16"/>
        <w:w w:val="105"/>
      </w:rPr>
      <w:t xml:space="preserve"> </w:t>
    </w:r>
    <w:r>
      <w:rPr>
        <w:w w:val="105"/>
      </w:rPr>
      <w:t>Design</w:t>
    </w:r>
    <w:r>
      <w:rPr>
        <w:spacing w:val="-15"/>
        <w:w w:val="105"/>
      </w:rPr>
      <w:t xml:space="preserve"> </w:t>
    </w:r>
    <w:r>
      <w:rPr>
        <w:w w:val="105"/>
      </w:rPr>
      <w:t>Values</w:t>
    </w:r>
    <w:r>
      <w:rPr>
        <w:spacing w:val="-16"/>
        <w:w w:val="105"/>
      </w:rPr>
      <w:t xml:space="preserve"> </w:t>
    </w:r>
    <w:r>
      <w:rPr>
        <w:w w:val="105"/>
      </w:rPr>
      <w:t>for</w:t>
    </w:r>
    <w:r>
      <w:rPr>
        <w:spacing w:val="-15"/>
        <w:w w:val="105"/>
      </w:rPr>
      <w:t xml:space="preserve"> </w:t>
    </w:r>
    <w:r>
      <w:rPr>
        <w:w w:val="105"/>
      </w:rPr>
      <w:t>Oregon</w:t>
    </w:r>
    <w:r>
      <w:rPr>
        <w:spacing w:val="-15"/>
        <w:w w:val="105"/>
      </w:rPr>
      <w:t xml:space="preserve"> </w:t>
    </w:r>
    <w:r>
      <w:rPr>
        <w:w w:val="105"/>
      </w:rPr>
      <w:t>Species</w:t>
    </w:r>
    <w:r>
      <w:rPr>
        <w:spacing w:val="-16"/>
        <w:w w:val="105"/>
      </w:rPr>
      <w:t xml:space="preserve"> </w:t>
    </w:r>
    <w:r>
      <w:rPr>
        <w:spacing w:val="-2"/>
        <w:w w:val="105"/>
      </w:rPr>
      <w:t>Lumber</w:t>
    </w:r>
  </w:p>
  <w:p w14:paraId="1ABE9CA9" w14:textId="77777777" w:rsidR="003477E8" w:rsidRPr="00D92FC8" w:rsidRDefault="003477E8" w:rsidP="00D92FC8">
    <w:pPr>
      <w:pStyle w:val="Header"/>
    </w:pPr>
    <w:r>
      <w:rPr>
        <w:noProof/>
        <w:sz w:val="20"/>
      </w:rPr>
      <mc:AlternateContent>
        <mc:Choice Requires="wps">
          <w:drawing>
            <wp:anchor distT="0" distB="0" distL="0" distR="0" simplePos="0" relativeHeight="484857856" behindDoc="1" locked="0" layoutInCell="1" allowOverlap="1" wp14:anchorId="1D8CC801" wp14:editId="3CE18237">
              <wp:simplePos x="0" y="0"/>
              <wp:positionH relativeFrom="page">
                <wp:posOffset>694690</wp:posOffset>
              </wp:positionH>
              <wp:positionV relativeFrom="page">
                <wp:posOffset>1123950</wp:posOffset>
              </wp:positionV>
              <wp:extent cx="6619875" cy="1270"/>
              <wp:effectExtent l="0" t="0" r="28575" b="17780"/>
              <wp:wrapNone/>
              <wp:docPr id="42"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C973142" id="Graphic 144" o:spid="_x0000_s1026" style="position:absolute;margin-left:54.7pt;margin-top:88.5pt;width:521.25pt;height:.1pt;z-index:-18458624;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" path="m,l6620256,e" filled="f" strokecolor="#231f20" strokeweight=".5pt">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8ED5" w14:textId="224BE23B" w:rsidR="003477E8" w:rsidRDefault="003477E8" w:rsidP="00D92FC8">
    <w:pPr>
      <w:spacing w:before="29"/>
      <w:ind w:left="720"/>
      <w:rPr>
        <w:b/>
        <w:i/>
        <w:sz w:val="28"/>
      </w:rPr>
    </w:pPr>
    <w:r>
      <w:rPr>
        <w:b/>
        <w:i/>
        <w:color w:val="231F20"/>
        <w:w w:val="105"/>
        <w:sz w:val="28"/>
      </w:rPr>
      <w:t>Appendix</w:t>
    </w:r>
    <w:r>
      <w:rPr>
        <w:b/>
        <w:i/>
        <w:color w:val="231F20"/>
        <w:spacing w:val="-16"/>
        <w:w w:val="105"/>
        <w:sz w:val="28"/>
      </w:rPr>
      <w:t xml:space="preserve"> </w:t>
    </w:r>
    <w:r>
      <w:rPr>
        <w:b/>
        <w:i/>
        <w:color w:val="231F20"/>
        <w:w w:val="105"/>
        <w:sz w:val="28"/>
      </w:rPr>
      <w:t>2 (continued).</w:t>
    </w:r>
    <w:r>
      <w:rPr>
        <w:b/>
        <w:i/>
        <w:color w:val="231F20"/>
        <w:spacing w:val="36"/>
        <w:w w:val="105"/>
        <w:sz w:val="28"/>
      </w:rPr>
      <w:t xml:space="preserve"> </w:t>
    </w:r>
    <w:r>
      <w:rPr>
        <w:b/>
        <w:i/>
        <w:color w:val="231F20"/>
        <w:w w:val="105"/>
        <w:sz w:val="28"/>
      </w:rPr>
      <w:t>Size-adjusted</w:t>
    </w:r>
    <w:r>
      <w:rPr>
        <w:b/>
        <w:i/>
        <w:color w:val="231F20"/>
        <w:spacing w:val="-16"/>
        <w:w w:val="105"/>
        <w:sz w:val="28"/>
      </w:rPr>
      <w:t xml:space="preserve"> </w:t>
    </w:r>
    <w:r>
      <w:rPr>
        <w:b/>
        <w:i/>
        <w:color w:val="231F20"/>
        <w:w w:val="105"/>
        <w:sz w:val="28"/>
      </w:rPr>
      <w:t>Design</w:t>
    </w:r>
    <w:r>
      <w:rPr>
        <w:b/>
        <w:i/>
        <w:color w:val="231F20"/>
        <w:spacing w:val="-15"/>
        <w:w w:val="105"/>
        <w:sz w:val="28"/>
      </w:rPr>
      <w:t xml:space="preserve"> </w:t>
    </w:r>
    <w:r>
      <w:rPr>
        <w:b/>
        <w:i/>
        <w:color w:val="231F20"/>
        <w:w w:val="105"/>
        <w:sz w:val="28"/>
      </w:rPr>
      <w:t>Values</w:t>
    </w:r>
    <w:r>
      <w:rPr>
        <w:b/>
        <w:i/>
        <w:color w:val="231F20"/>
        <w:spacing w:val="-16"/>
        <w:w w:val="105"/>
        <w:sz w:val="28"/>
      </w:rPr>
      <w:t xml:space="preserve"> </w:t>
    </w:r>
    <w:r>
      <w:rPr>
        <w:b/>
        <w:i/>
        <w:color w:val="231F20"/>
        <w:w w:val="105"/>
        <w:sz w:val="28"/>
      </w:rPr>
      <w:t>for</w:t>
    </w:r>
    <w:r>
      <w:rPr>
        <w:b/>
        <w:i/>
        <w:color w:val="231F20"/>
        <w:spacing w:val="-15"/>
        <w:w w:val="105"/>
        <w:sz w:val="28"/>
      </w:rPr>
      <w:t xml:space="preserve"> </w:t>
    </w:r>
    <w:r>
      <w:rPr>
        <w:b/>
        <w:i/>
        <w:color w:val="231F20"/>
        <w:w w:val="105"/>
        <w:sz w:val="28"/>
      </w:rPr>
      <w:t>Oregon</w:t>
    </w:r>
    <w:r>
      <w:rPr>
        <w:b/>
        <w:i/>
        <w:color w:val="231F20"/>
        <w:spacing w:val="-15"/>
        <w:w w:val="105"/>
        <w:sz w:val="28"/>
      </w:rPr>
      <w:t xml:space="preserve"> </w:t>
    </w:r>
    <w:r>
      <w:rPr>
        <w:b/>
        <w:i/>
        <w:color w:val="231F20"/>
        <w:w w:val="105"/>
        <w:sz w:val="28"/>
      </w:rPr>
      <w:t>Species</w:t>
    </w:r>
    <w:r>
      <w:rPr>
        <w:b/>
        <w:i/>
        <w:color w:val="231F20"/>
        <w:spacing w:val="-16"/>
        <w:w w:val="105"/>
        <w:sz w:val="28"/>
      </w:rPr>
      <w:t xml:space="preserve"> </w:t>
    </w:r>
    <w:r>
      <w:rPr>
        <w:b/>
        <w:i/>
        <w:color w:val="231F20"/>
        <w:spacing w:val="-2"/>
        <w:w w:val="105"/>
        <w:sz w:val="28"/>
      </w:rPr>
      <w:t>Lumber</w:t>
    </w:r>
  </w:p>
  <w:p w14:paraId="0C366770" w14:textId="77777777" w:rsidR="003477E8" w:rsidRPr="00D92FC8" w:rsidRDefault="003477E8" w:rsidP="00D92FC8">
    <w:pPr>
      <w:pStyle w:val="Header"/>
    </w:pPr>
    <w:r>
      <w:rPr>
        <w:noProof/>
        <w:sz w:val="20"/>
      </w:rPr>
      <mc:AlternateContent>
        <mc:Choice Requires="wps">
          <w:drawing>
            <wp:anchor distT="0" distB="0" distL="0" distR="0" simplePos="0" relativeHeight="484859904" behindDoc="1" locked="0" layoutInCell="1" allowOverlap="1" wp14:anchorId="1E2ADB67" wp14:editId="58657FD9">
              <wp:simplePos x="0" y="0"/>
              <wp:positionH relativeFrom="page">
                <wp:posOffset>694690</wp:posOffset>
              </wp:positionH>
              <wp:positionV relativeFrom="page">
                <wp:posOffset>1000125</wp:posOffset>
              </wp:positionV>
              <wp:extent cx="6619875" cy="1270"/>
              <wp:effectExtent l="0" t="0" r="28575" b="17780"/>
              <wp:wrapNone/>
              <wp:docPr id="43"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FCF77C1" id="Graphic 144" o:spid="_x0000_s1026" style="position:absolute;margin-left:54.7pt;margin-top:78.75pt;width:521.25pt;height:.1pt;z-index:-18456576;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" path="m,l6620256,e" filled="f" strokecolor="#231f20" strokeweight=".5pt">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EE74" w14:textId="77777777" w:rsidR="003477E8" w:rsidRDefault="003477E8" w:rsidP="00D92FC8">
    <w:pPr>
      <w:spacing w:before="29"/>
      <w:ind w:left="720"/>
      <w:rPr>
        <w:b/>
        <w:i/>
        <w:sz w:val="28"/>
      </w:rPr>
    </w:pPr>
    <w:r>
      <w:rPr>
        <w:b/>
        <w:i/>
        <w:color w:val="231F20"/>
        <w:w w:val="105"/>
        <w:sz w:val="28"/>
      </w:rPr>
      <w:t>Appendix</w:t>
    </w:r>
    <w:r>
      <w:rPr>
        <w:b/>
        <w:i/>
        <w:color w:val="231F20"/>
        <w:spacing w:val="-16"/>
        <w:w w:val="105"/>
        <w:sz w:val="28"/>
      </w:rPr>
      <w:t xml:space="preserve"> </w:t>
    </w:r>
    <w:r>
      <w:rPr>
        <w:b/>
        <w:i/>
        <w:color w:val="231F20"/>
        <w:w w:val="105"/>
        <w:sz w:val="28"/>
      </w:rPr>
      <w:t>2.</w:t>
    </w:r>
    <w:r>
      <w:rPr>
        <w:b/>
        <w:i/>
        <w:color w:val="231F20"/>
        <w:spacing w:val="36"/>
        <w:w w:val="105"/>
        <w:sz w:val="28"/>
      </w:rPr>
      <w:t xml:space="preserve"> </w:t>
    </w:r>
    <w:r>
      <w:rPr>
        <w:b/>
        <w:i/>
        <w:color w:val="231F20"/>
        <w:w w:val="105"/>
        <w:sz w:val="28"/>
      </w:rPr>
      <w:t>Size-adjusted</w:t>
    </w:r>
    <w:r>
      <w:rPr>
        <w:b/>
        <w:i/>
        <w:color w:val="231F20"/>
        <w:spacing w:val="-16"/>
        <w:w w:val="105"/>
        <w:sz w:val="28"/>
      </w:rPr>
      <w:t xml:space="preserve"> </w:t>
    </w:r>
    <w:r>
      <w:rPr>
        <w:b/>
        <w:i/>
        <w:color w:val="231F20"/>
        <w:w w:val="105"/>
        <w:sz w:val="28"/>
      </w:rPr>
      <w:t>Design</w:t>
    </w:r>
    <w:r>
      <w:rPr>
        <w:b/>
        <w:i/>
        <w:color w:val="231F20"/>
        <w:spacing w:val="-15"/>
        <w:w w:val="105"/>
        <w:sz w:val="28"/>
      </w:rPr>
      <w:t xml:space="preserve"> </w:t>
    </w:r>
    <w:r>
      <w:rPr>
        <w:b/>
        <w:i/>
        <w:color w:val="231F20"/>
        <w:w w:val="105"/>
        <w:sz w:val="28"/>
      </w:rPr>
      <w:t>Values</w:t>
    </w:r>
    <w:r>
      <w:rPr>
        <w:b/>
        <w:i/>
        <w:color w:val="231F20"/>
        <w:spacing w:val="-16"/>
        <w:w w:val="105"/>
        <w:sz w:val="28"/>
      </w:rPr>
      <w:t xml:space="preserve"> </w:t>
    </w:r>
    <w:r>
      <w:rPr>
        <w:b/>
        <w:i/>
        <w:color w:val="231F20"/>
        <w:w w:val="105"/>
        <w:sz w:val="28"/>
      </w:rPr>
      <w:t>for</w:t>
    </w:r>
    <w:r>
      <w:rPr>
        <w:b/>
        <w:i/>
        <w:color w:val="231F20"/>
        <w:spacing w:val="-15"/>
        <w:w w:val="105"/>
        <w:sz w:val="28"/>
      </w:rPr>
      <w:t xml:space="preserve"> </w:t>
    </w:r>
    <w:r>
      <w:rPr>
        <w:b/>
        <w:i/>
        <w:color w:val="231F20"/>
        <w:w w:val="105"/>
        <w:sz w:val="28"/>
      </w:rPr>
      <w:t>Oregon</w:t>
    </w:r>
    <w:r>
      <w:rPr>
        <w:b/>
        <w:i/>
        <w:color w:val="231F20"/>
        <w:spacing w:val="-15"/>
        <w:w w:val="105"/>
        <w:sz w:val="28"/>
      </w:rPr>
      <w:t xml:space="preserve"> </w:t>
    </w:r>
    <w:r>
      <w:rPr>
        <w:b/>
        <w:i/>
        <w:color w:val="231F20"/>
        <w:w w:val="105"/>
        <w:sz w:val="28"/>
      </w:rPr>
      <w:t>Species</w:t>
    </w:r>
    <w:r>
      <w:rPr>
        <w:b/>
        <w:i/>
        <w:color w:val="231F20"/>
        <w:spacing w:val="-16"/>
        <w:w w:val="105"/>
        <w:sz w:val="28"/>
      </w:rPr>
      <w:t xml:space="preserve"> </w:t>
    </w:r>
    <w:r>
      <w:rPr>
        <w:b/>
        <w:i/>
        <w:color w:val="231F20"/>
        <w:spacing w:val="-2"/>
        <w:w w:val="105"/>
        <w:sz w:val="28"/>
      </w:rPr>
      <w:t>Lumber</w:t>
    </w:r>
  </w:p>
  <w:p w14:paraId="004EC949" w14:textId="77777777" w:rsidR="003477E8" w:rsidRPr="00D92FC8" w:rsidRDefault="003477E8" w:rsidP="00D92FC8">
    <w:pPr>
      <w:pStyle w:val="Header"/>
    </w:pPr>
    <w:r>
      <w:rPr>
        <w:noProof/>
        <w:sz w:val="20"/>
      </w:rPr>
      <mc:AlternateContent>
        <mc:Choice Requires="wps">
          <w:drawing>
            <wp:anchor distT="0" distB="0" distL="0" distR="0" simplePos="0" relativeHeight="484864000" behindDoc="1" locked="0" layoutInCell="1" allowOverlap="1" wp14:anchorId="55D43DF2" wp14:editId="4A594AF3">
              <wp:simplePos x="0" y="0"/>
              <wp:positionH relativeFrom="page">
                <wp:posOffset>694690</wp:posOffset>
              </wp:positionH>
              <wp:positionV relativeFrom="page">
                <wp:posOffset>1123950</wp:posOffset>
              </wp:positionV>
              <wp:extent cx="6619875" cy="1270"/>
              <wp:effectExtent l="0" t="0" r="28575" b="17780"/>
              <wp:wrapNone/>
              <wp:docPr id="49"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BE126BF" id="Graphic 144" o:spid="_x0000_s1026" style="position:absolute;margin-left:54.7pt;margin-top:88.5pt;width:521.25pt;height:.1pt;z-index:-18452480;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" path="m,l6620256,e" filled="f" strokecolor="#231f20" strokeweight=".5pt">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2B10" w14:textId="1AFA7DB7" w:rsidR="003477E8" w:rsidRDefault="003477E8" w:rsidP="00D202E3">
    <w:pPr>
      <w:pStyle w:val="Heading2"/>
      <w:ind w:left="720"/>
      <w:jc w:val="left"/>
    </w:pPr>
    <w:r>
      <w:rPr>
        <w:w w:val="105"/>
      </w:rPr>
      <w:t>Appendix</w:t>
    </w:r>
    <w:r>
      <w:rPr>
        <w:spacing w:val="-17"/>
        <w:w w:val="105"/>
      </w:rPr>
      <w:t xml:space="preserve"> </w:t>
    </w:r>
    <w:r>
      <w:rPr>
        <w:w w:val="105"/>
      </w:rPr>
      <w:t>3.</w:t>
    </w:r>
    <w:r>
      <w:rPr>
        <w:spacing w:val="-17"/>
        <w:w w:val="105"/>
      </w:rPr>
      <w:t xml:space="preserve"> </w:t>
    </w:r>
    <w:r>
      <w:rPr>
        <w:w w:val="105"/>
      </w:rPr>
      <w:t>Nominal</w:t>
    </w:r>
    <w:r>
      <w:rPr>
        <w:spacing w:val="-16"/>
        <w:w w:val="105"/>
      </w:rPr>
      <w:t xml:space="preserve"> </w:t>
    </w:r>
    <w:r>
      <w:rPr>
        <w:w w:val="105"/>
      </w:rPr>
      <w:t>and</w:t>
    </w:r>
    <w:r>
      <w:rPr>
        <w:spacing w:val="-17"/>
        <w:w w:val="105"/>
      </w:rPr>
      <w:t xml:space="preserve"> </w:t>
    </w:r>
    <w:r>
      <w:rPr>
        <w:w w:val="105"/>
      </w:rPr>
      <w:t>Standard</w:t>
    </w:r>
    <w:r>
      <w:rPr>
        <w:spacing w:val="-17"/>
        <w:w w:val="105"/>
      </w:rPr>
      <w:t xml:space="preserve"> </w:t>
    </w:r>
    <w:r>
      <w:rPr>
        <w:w w:val="105"/>
      </w:rPr>
      <w:t>required</w:t>
    </w:r>
    <w:r>
      <w:rPr>
        <w:spacing w:val="-16"/>
        <w:w w:val="105"/>
      </w:rPr>
      <w:t xml:space="preserve"> </w:t>
    </w:r>
    <w:r>
      <w:rPr>
        <w:w w:val="105"/>
      </w:rPr>
      <w:t>thickness</w:t>
    </w:r>
    <w:r>
      <w:rPr>
        <w:spacing w:val="-17"/>
        <w:w w:val="105"/>
      </w:rPr>
      <w:t xml:space="preserve"> </w:t>
    </w:r>
    <w:r>
      <w:rPr>
        <w:w w:val="105"/>
      </w:rPr>
      <w:t>and</w:t>
    </w:r>
    <w:r>
      <w:rPr>
        <w:spacing w:val="-16"/>
        <w:w w:val="105"/>
      </w:rPr>
      <w:t xml:space="preserve"> </w:t>
    </w:r>
    <w:r>
      <w:rPr>
        <w:w w:val="105"/>
      </w:rPr>
      <w:t>widths</w:t>
    </w:r>
    <w:r>
      <w:rPr>
        <w:spacing w:val="-17"/>
        <w:w w:val="105"/>
      </w:rPr>
      <w:t xml:space="preserve"> </w:t>
    </w:r>
    <w:r>
      <w:rPr>
        <w:w w:val="105"/>
      </w:rPr>
      <w:t>for</w:t>
    </w:r>
    <w:r>
      <w:rPr>
        <w:spacing w:val="-17"/>
        <w:w w:val="105"/>
      </w:rPr>
      <w:t xml:space="preserve"> </w:t>
    </w:r>
    <w:r>
      <w:rPr>
        <w:w w:val="105"/>
      </w:rPr>
      <w:t>the</w:t>
    </w:r>
    <w:r>
      <w:rPr>
        <w:spacing w:val="-16"/>
        <w:w w:val="105"/>
      </w:rPr>
      <w:t xml:space="preserve"> </w:t>
    </w:r>
    <w:r>
      <w:rPr>
        <w:w w:val="105"/>
      </w:rPr>
      <w:t>Oregon Lumber Grading Program</w:t>
    </w:r>
  </w:p>
  <w:p w14:paraId="680FF3F4" w14:textId="77777777" w:rsidR="003477E8" w:rsidRPr="00D92FC8" w:rsidRDefault="003477E8" w:rsidP="00D92FC8">
    <w:pPr>
      <w:pStyle w:val="Header"/>
    </w:pPr>
    <w:r>
      <w:rPr>
        <w:noProof/>
        <w:sz w:val="20"/>
      </w:rPr>
      <mc:AlternateContent>
        <mc:Choice Requires="wps">
          <w:drawing>
            <wp:anchor distT="0" distB="0" distL="0" distR="0" simplePos="0" relativeHeight="484861952" behindDoc="1" locked="0" layoutInCell="1" allowOverlap="1" wp14:anchorId="470EB7D9" wp14:editId="6D855705">
              <wp:simplePos x="0" y="0"/>
              <wp:positionH relativeFrom="page">
                <wp:posOffset>694690</wp:posOffset>
              </wp:positionH>
              <wp:positionV relativeFrom="page">
                <wp:posOffset>1152525</wp:posOffset>
              </wp:positionV>
              <wp:extent cx="6619875" cy="1270"/>
              <wp:effectExtent l="0" t="0" r="28575" b="17780"/>
              <wp:wrapNone/>
              <wp:docPr id="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61531A8" id="Graphic 144" o:spid="_x0000_s1026" style="position:absolute;margin-left:54.7pt;margin-top:90.75pt;width:521.25pt;height:.1pt;z-index:-18454528;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" path="m,l6620256,e" filled="f" strokecolor="#231f20" strokeweight=".5pt">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A849" w14:textId="38584C62" w:rsidR="003477E8" w:rsidRDefault="003477E8" w:rsidP="0005391C">
    <w:pPr>
      <w:pStyle w:val="Heading3"/>
      <w:spacing w:before="216"/>
      <w:ind w:left="720"/>
    </w:pPr>
    <w:r>
      <w:rPr>
        <w:color w:val="231F20"/>
        <w:w w:val="105"/>
      </w:rPr>
      <w:t>Appendix</w:t>
    </w:r>
    <w:r>
      <w:rPr>
        <w:color w:val="231F20"/>
        <w:spacing w:val="-14"/>
        <w:w w:val="105"/>
      </w:rPr>
      <w:t xml:space="preserve"> </w:t>
    </w:r>
    <w:r>
      <w:rPr>
        <w:color w:val="231F20"/>
        <w:w w:val="105"/>
      </w:rPr>
      <w:t>4.</w:t>
    </w:r>
    <w:r>
      <w:rPr>
        <w:color w:val="231F20"/>
        <w:spacing w:val="-14"/>
        <w:w w:val="105"/>
      </w:rPr>
      <w:t xml:space="preserve"> </w:t>
    </w:r>
    <w:r>
      <w:rPr>
        <w:color w:val="231F20"/>
        <w:w w:val="105"/>
      </w:rPr>
      <w:t>Glossary</w:t>
    </w:r>
    <w:r>
      <w:rPr>
        <w:color w:val="231F20"/>
        <w:spacing w:val="-13"/>
        <w:w w:val="105"/>
      </w:rPr>
      <w:t xml:space="preserve"> </w:t>
    </w:r>
    <w:r>
      <w:rPr>
        <w:color w:val="231F20"/>
        <w:w w:val="105"/>
      </w:rPr>
      <w:t>of</w:t>
    </w:r>
    <w:r>
      <w:rPr>
        <w:color w:val="231F20"/>
        <w:spacing w:val="-14"/>
        <w:w w:val="105"/>
      </w:rPr>
      <w:t xml:space="preserve"> </w:t>
    </w:r>
    <w:r>
      <w:rPr>
        <w:color w:val="231F20"/>
        <w:w w:val="105"/>
      </w:rPr>
      <w:t>Lumber</w:t>
    </w:r>
    <w:r>
      <w:rPr>
        <w:color w:val="231F20"/>
        <w:spacing w:val="-13"/>
        <w:w w:val="105"/>
      </w:rPr>
      <w:t xml:space="preserve"> </w:t>
    </w:r>
    <w:r>
      <w:rPr>
        <w:color w:val="231F20"/>
        <w:spacing w:val="-2"/>
        <w:w w:val="105"/>
      </w:rPr>
      <w:t>Defects (continued)</w:t>
    </w:r>
  </w:p>
  <w:p w14:paraId="0C878A64"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32768" behindDoc="1" locked="0" layoutInCell="1" allowOverlap="1" wp14:anchorId="1B7E0BE0" wp14:editId="4D9A4067">
              <wp:simplePos x="0" y="0"/>
              <wp:positionH relativeFrom="page">
                <wp:posOffset>457200</wp:posOffset>
              </wp:positionH>
              <wp:positionV relativeFrom="page">
                <wp:posOffset>734059</wp:posOffset>
              </wp:positionV>
              <wp:extent cx="6620509"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DC18775" id="Graphic 150" o:spid="_x0000_s1026" style="position:absolute;margin-left:36pt;margin-top:57.8pt;width:521.3pt;height:.1pt;z-index:-18483712;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B0CE" w14:textId="6E4C8EB1" w:rsidR="003477E8" w:rsidRDefault="003477E8" w:rsidP="0005391C">
    <w:pPr>
      <w:pStyle w:val="Heading3"/>
      <w:spacing w:before="216"/>
      <w:ind w:left="720"/>
    </w:pPr>
    <w:r>
      <w:rPr>
        <w:color w:val="231F20"/>
        <w:w w:val="105"/>
      </w:rPr>
      <w:t>Appendix</w:t>
    </w:r>
    <w:r>
      <w:rPr>
        <w:color w:val="231F20"/>
        <w:spacing w:val="-14"/>
        <w:w w:val="105"/>
      </w:rPr>
      <w:t xml:space="preserve"> 3 (continued)</w:t>
    </w:r>
    <w:r>
      <w:rPr>
        <w:color w:val="231F20"/>
        <w:w w:val="105"/>
      </w:rPr>
      <w:t>.</w:t>
    </w:r>
    <w:r>
      <w:rPr>
        <w:color w:val="231F20"/>
        <w:spacing w:val="-14"/>
        <w:w w:val="105"/>
      </w:rPr>
      <w:t xml:space="preserve"> </w:t>
    </w:r>
    <w:r>
      <w:rPr>
        <w:color w:val="231F20"/>
        <w:w w:val="105"/>
      </w:rPr>
      <w:t>Nominal and Standard Required Thicknesses and Widths</w:t>
    </w:r>
  </w:p>
  <w:p w14:paraId="6FF16171" w14:textId="0A0B13BD" w:rsidR="003477E8" w:rsidRDefault="003477E8">
    <w:pPr>
      <w:pStyle w:val="BodyText"/>
      <w:spacing w:line="14" w:lineRule="auto"/>
      <w:rPr>
        <w:sz w:val="20"/>
      </w:rPr>
    </w:pPr>
    <w:r>
      <w:rPr>
        <w:noProof/>
        <w:sz w:val="20"/>
      </w:rPr>
      <mc:AlternateContent>
        <mc:Choice Requires="wps">
          <w:drawing>
            <wp:anchor distT="0" distB="0" distL="0" distR="0" simplePos="0" relativeHeight="484832256" behindDoc="1" locked="0" layoutInCell="1" allowOverlap="1" wp14:anchorId="31A599D1" wp14:editId="4FAF85B1">
              <wp:simplePos x="0" y="0"/>
              <wp:positionH relativeFrom="page">
                <wp:posOffset>694690</wp:posOffset>
              </wp:positionH>
              <wp:positionV relativeFrom="page">
                <wp:posOffset>971550</wp:posOffset>
              </wp:positionV>
              <wp:extent cx="6619875" cy="1270"/>
              <wp:effectExtent l="0" t="0" r="28575" b="1778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94AEAB1" id="Graphic 149" o:spid="_x0000_s1026" style="position:absolute;margin-left:54.7pt;margin-top:76.5pt;width:521.25pt;height:.1pt;z-index:-18484224;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" path="m,l6620256,e" filled="f" strokecolor="#231f20" strokeweight=".5pt">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D73A" w14:textId="2B0EBD3D" w:rsidR="003477E8" w:rsidRDefault="003477E8" w:rsidP="00D202E3">
    <w:pPr>
      <w:pStyle w:val="Heading2"/>
      <w:ind w:left="720"/>
      <w:jc w:val="left"/>
    </w:pPr>
    <w:r>
      <w:rPr>
        <w:w w:val="105"/>
      </w:rPr>
      <w:t>Appendix</w:t>
    </w:r>
    <w:r>
      <w:rPr>
        <w:spacing w:val="-14"/>
        <w:w w:val="105"/>
      </w:rPr>
      <w:t xml:space="preserve"> </w:t>
    </w:r>
    <w:r>
      <w:rPr>
        <w:w w:val="105"/>
      </w:rPr>
      <w:t>4.</w:t>
    </w:r>
    <w:r>
      <w:rPr>
        <w:spacing w:val="-14"/>
        <w:w w:val="105"/>
      </w:rPr>
      <w:t xml:space="preserve"> </w:t>
    </w:r>
    <w:r>
      <w:rPr>
        <w:w w:val="105"/>
      </w:rPr>
      <w:t>Glossary</w:t>
    </w:r>
    <w:r>
      <w:rPr>
        <w:spacing w:val="-13"/>
        <w:w w:val="105"/>
      </w:rPr>
      <w:t xml:space="preserve"> </w:t>
    </w:r>
    <w:r>
      <w:rPr>
        <w:w w:val="105"/>
      </w:rPr>
      <w:t>of</w:t>
    </w:r>
    <w:r>
      <w:rPr>
        <w:spacing w:val="-14"/>
        <w:w w:val="105"/>
      </w:rPr>
      <w:t xml:space="preserve"> </w:t>
    </w:r>
    <w:r>
      <w:rPr>
        <w:w w:val="105"/>
      </w:rPr>
      <w:t>Lumber</w:t>
    </w:r>
    <w:r>
      <w:rPr>
        <w:spacing w:val="-13"/>
        <w:w w:val="105"/>
      </w:rPr>
      <w:t xml:space="preserve"> </w:t>
    </w:r>
    <w:r>
      <w:rPr>
        <w:spacing w:val="-2"/>
        <w:w w:val="105"/>
      </w:rPr>
      <w:t xml:space="preserve">Defects </w:t>
    </w:r>
  </w:p>
  <w:p w14:paraId="59FB980C" w14:textId="6F7E9CC5" w:rsidR="003477E8" w:rsidRDefault="003477E8">
    <w:pPr>
      <w:pStyle w:val="BodyText"/>
      <w:spacing w:line="14" w:lineRule="auto"/>
      <w:rPr>
        <w:sz w:val="20"/>
      </w:rPr>
    </w:pPr>
    <w:r>
      <w:rPr>
        <w:noProof/>
        <w:sz w:val="20"/>
      </w:rPr>
      <mc:AlternateContent>
        <mc:Choice Requires="wps">
          <w:drawing>
            <wp:anchor distT="0" distB="0" distL="0" distR="0" simplePos="0" relativeHeight="484841472" behindDoc="1" locked="0" layoutInCell="1" allowOverlap="1" wp14:anchorId="2404E53E" wp14:editId="2E0535D6">
              <wp:simplePos x="0" y="0"/>
              <wp:positionH relativeFrom="page">
                <wp:posOffset>694690</wp:posOffset>
              </wp:positionH>
              <wp:positionV relativeFrom="page">
                <wp:posOffset>1000125</wp:posOffset>
              </wp:positionV>
              <wp:extent cx="6619875" cy="1270"/>
              <wp:effectExtent l="0" t="0" r="28575" b="17780"/>
              <wp:wrapNone/>
              <wp:docPr id="142"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270CDB7" id="Graphic 149" o:spid="_x0000_s1026" style="position:absolute;margin-left:54.7pt;margin-top:78.75pt;width:521.25pt;height:.1pt;z-index:-18475008;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" path="m,l6620256,e" filled="f" strokecolor="#231f20" strokeweight=".5pt">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0E75" w14:textId="0120B68D" w:rsidR="003477E8" w:rsidRDefault="003477E8" w:rsidP="0005391C">
    <w:pPr>
      <w:pStyle w:val="Heading3"/>
      <w:spacing w:before="216"/>
      <w:ind w:left="720"/>
    </w:pPr>
    <w:r>
      <w:rPr>
        <w:color w:val="231F20"/>
        <w:w w:val="105"/>
      </w:rPr>
      <w:t>Appendix</w:t>
    </w:r>
    <w:r>
      <w:rPr>
        <w:color w:val="231F20"/>
        <w:spacing w:val="-14"/>
        <w:w w:val="105"/>
      </w:rPr>
      <w:t xml:space="preserve"> </w:t>
    </w:r>
    <w:r>
      <w:rPr>
        <w:color w:val="231F20"/>
        <w:w w:val="105"/>
      </w:rPr>
      <w:t>4 (continued).</w:t>
    </w:r>
    <w:r>
      <w:rPr>
        <w:color w:val="231F20"/>
        <w:spacing w:val="-14"/>
        <w:w w:val="105"/>
      </w:rPr>
      <w:t xml:space="preserve"> </w:t>
    </w:r>
    <w:r>
      <w:rPr>
        <w:color w:val="231F20"/>
        <w:w w:val="105"/>
      </w:rPr>
      <w:t>Glossary</w:t>
    </w:r>
    <w:r>
      <w:rPr>
        <w:color w:val="231F20"/>
        <w:spacing w:val="-13"/>
        <w:w w:val="105"/>
      </w:rPr>
      <w:t xml:space="preserve"> </w:t>
    </w:r>
    <w:r>
      <w:rPr>
        <w:color w:val="231F20"/>
        <w:w w:val="105"/>
      </w:rPr>
      <w:t>of</w:t>
    </w:r>
    <w:r>
      <w:rPr>
        <w:color w:val="231F20"/>
        <w:spacing w:val="-14"/>
        <w:w w:val="105"/>
      </w:rPr>
      <w:t xml:space="preserve"> </w:t>
    </w:r>
    <w:r>
      <w:rPr>
        <w:color w:val="231F20"/>
        <w:w w:val="105"/>
      </w:rPr>
      <w:t>Lumber</w:t>
    </w:r>
    <w:r>
      <w:rPr>
        <w:color w:val="231F20"/>
        <w:spacing w:val="-13"/>
        <w:w w:val="105"/>
      </w:rPr>
      <w:t xml:space="preserve"> </w:t>
    </w:r>
    <w:r>
      <w:rPr>
        <w:color w:val="231F20"/>
        <w:spacing w:val="-2"/>
        <w:w w:val="105"/>
      </w:rPr>
      <w:t xml:space="preserve">Defects </w:t>
    </w:r>
  </w:p>
  <w:p w14:paraId="61177379" w14:textId="5F07DFAA" w:rsidR="003477E8" w:rsidRDefault="003477E8">
    <w:pPr>
      <w:pStyle w:val="BodyText"/>
      <w:spacing w:line="14" w:lineRule="auto"/>
      <w:rPr>
        <w:sz w:val="20"/>
      </w:rPr>
    </w:pPr>
    <w:r>
      <w:rPr>
        <w:noProof/>
        <w:sz w:val="20"/>
      </w:rPr>
      <mc:AlternateContent>
        <mc:Choice Requires="wps">
          <w:drawing>
            <wp:anchor distT="0" distB="0" distL="0" distR="0" simplePos="0" relativeHeight="484843520" behindDoc="1" locked="0" layoutInCell="1" allowOverlap="1" wp14:anchorId="5BB5C20C" wp14:editId="79F03DA6">
              <wp:simplePos x="0" y="0"/>
              <wp:positionH relativeFrom="page">
                <wp:posOffset>694690</wp:posOffset>
              </wp:positionH>
              <wp:positionV relativeFrom="page">
                <wp:posOffset>1000125</wp:posOffset>
              </wp:positionV>
              <wp:extent cx="6619875" cy="1270"/>
              <wp:effectExtent l="0" t="0" r="28575" b="17780"/>
              <wp:wrapNone/>
              <wp:docPr id="27"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53F50B" id="Graphic 149" o:spid="_x0000_s1026" style="position:absolute;margin-left:54.7pt;margin-top:78.75pt;width:521.25pt;height:.1pt;z-index:-18472960;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" path="m,l6620256,e" filled="f" strokecolor="#231f20" strokeweight=".5pt">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385B"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35328" behindDoc="1" locked="0" layoutInCell="1" allowOverlap="1" wp14:anchorId="1AFD5BB8" wp14:editId="04B4661B">
              <wp:simplePos x="0" y="0"/>
              <wp:positionH relativeFrom="page">
                <wp:posOffset>457200</wp:posOffset>
              </wp:positionH>
              <wp:positionV relativeFrom="page">
                <wp:posOffset>734059</wp:posOffset>
              </wp:positionV>
              <wp:extent cx="6620509"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6D802FF" id="Graphic 155" o:spid="_x0000_s1026" style="position:absolute;margin-left:36pt;margin-top:57.8pt;width:521.3pt;height:.1pt;z-index:-18481152;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5153" w14:textId="334463B0" w:rsidR="003477E8" w:rsidRPr="00D202E3" w:rsidRDefault="003477E8" w:rsidP="00D202E3">
    <w:pPr>
      <w:pStyle w:val="Heading2"/>
      <w:ind w:left="720"/>
      <w:jc w:val="left"/>
    </w:pPr>
    <w:r w:rsidRPr="00D202E3">
      <w:rPr>
        <w:w w:val="105"/>
      </w:rPr>
      <w:t>Appendix 5. Summary of limits of 8 characteristics permitted for the Oregon Lumber Grades</w:t>
    </w:r>
    <w:r w:rsidRPr="00D202E3">
      <w:rPr>
        <w:spacing w:val="-2"/>
        <w:w w:val="105"/>
      </w:rPr>
      <w:t xml:space="preserve"> </w:t>
    </w:r>
  </w:p>
  <w:p w14:paraId="58C8B942" w14:textId="61B12828" w:rsidR="003477E8" w:rsidRDefault="003477E8">
    <w:pPr>
      <w:pStyle w:val="BodyText"/>
      <w:spacing w:line="14" w:lineRule="auto"/>
      <w:rPr>
        <w:sz w:val="20"/>
      </w:rPr>
    </w:pPr>
    <w:r>
      <w:rPr>
        <w:noProof/>
        <w:sz w:val="20"/>
      </w:rPr>
      <mc:AlternateContent>
        <mc:Choice Requires="wps">
          <w:drawing>
            <wp:anchor distT="0" distB="0" distL="0" distR="0" simplePos="0" relativeHeight="484845568" behindDoc="1" locked="0" layoutInCell="1" allowOverlap="1" wp14:anchorId="2777EB66" wp14:editId="1BCD08A2">
              <wp:simplePos x="0" y="0"/>
              <wp:positionH relativeFrom="page">
                <wp:posOffset>694690</wp:posOffset>
              </wp:positionH>
              <wp:positionV relativeFrom="page">
                <wp:posOffset>1146336</wp:posOffset>
              </wp:positionV>
              <wp:extent cx="6619875" cy="1270"/>
              <wp:effectExtent l="0" t="0" r="28575" b="17780"/>
              <wp:wrapNone/>
              <wp:docPr id="28"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47604A5" id="Graphic 149" o:spid="_x0000_s1026" style="position:absolute;margin-left:54.7pt;margin-top:90.25pt;width:521.25pt;height:.1pt;z-index:-18470912;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" path="m,l6620256,e" filled="f" strokecolor="#231f20" strokeweight=".5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5093" w14:textId="6168E347" w:rsidR="003477E8" w:rsidRDefault="003477E8">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DB33"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37376" behindDoc="1" locked="0" layoutInCell="1" allowOverlap="1" wp14:anchorId="572D9835" wp14:editId="0B350100">
              <wp:simplePos x="0" y="0"/>
              <wp:positionH relativeFrom="page">
                <wp:posOffset>457200</wp:posOffset>
              </wp:positionH>
              <wp:positionV relativeFrom="page">
                <wp:posOffset>734059</wp:posOffset>
              </wp:positionV>
              <wp:extent cx="6620509"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854214" id="Graphic 159" o:spid="_x0000_s1026" style="position:absolute;margin-left:36pt;margin-top:57.8pt;width:521.3pt;height:.1pt;z-index:-18479104;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C724" w14:textId="79D86107" w:rsidR="003477E8" w:rsidRDefault="003477E8" w:rsidP="00D202E3">
    <w:pPr>
      <w:pStyle w:val="Heading2"/>
      <w:ind w:left="720"/>
      <w:jc w:val="left"/>
    </w:pPr>
    <w:r>
      <w:rPr>
        <w:w w:val="105"/>
      </w:rPr>
      <w:t>Appendix</w:t>
    </w:r>
    <w:r>
      <w:rPr>
        <w:spacing w:val="-17"/>
        <w:w w:val="105"/>
      </w:rPr>
      <w:t xml:space="preserve"> </w:t>
    </w:r>
    <w:r>
      <w:rPr>
        <w:w w:val="105"/>
      </w:rPr>
      <w:t>6.</w:t>
    </w:r>
    <w:r>
      <w:rPr>
        <w:spacing w:val="-16"/>
        <w:w w:val="105"/>
      </w:rPr>
      <w:t xml:space="preserve"> </w:t>
    </w:r>
    <w:r>
      <w:rPr>
        <w:w w:val="105"/>
      </w:rPr>
      <w:t>Summary</w:t>
    </w:r>
    <w:r>
      <w:rPr>
        <w:spacing w:val="-17"/>
        <w:w w:val="105"/>
      </w:rPr>
      <w:t xml:space="preserve"> </w:t>
    </w:r>
    <w:r>
      <w:rPr>
        <w:w w:val="105"/>
      </w:rPr>
      <w:t>of</w:t>
    </w:r>
    <w:r>
      <w:rPr>
        <w:spacing w:val="-16"/>
        <w:w w:val="105"/>
      </w:rPr>
      <w:t xml:space="preserve"> </w:t>
    </w:r>
    <w:r>
      <w:rPr>
        <w:w w:val="105"/>
      </w:rPr>
      <w:t>Knots,</w:t>
    </w:r>
    <w:r>
      <w:rPr>
        <w:spacing w:val="-17"/>
        <w:w w:val="105"/>
      </w:rPr>
      <w:t xml:space="preserve"> </w:t>
    </w:r>
    <w:r>
      <w:rPr>
        <w:w w:val="105"/>
      </w:rPr>
      <w:t>Hole</w:t>
    </w:r>
    <w:r>
      <w:rPr>
        <w:spacing w:val="-16"/>
        <w:w w:val="105"/>
      </w:rPr>
      <w:t xml:space="preserve"> </w:t>
    </w:r>
    <w:r>
      <w:rPr>
        <w:w w:val="105"/>
      </w:rPr>
      <w:t>Size,</w:t>
    </w:r>
    <w:r>
      <w:rPr>
        <w:spacing w:val="-17"/>
        <w:w w:val="105"/>
      </w:rPr>
      <w:t xml:space="preserve"> </w:t>
    </w:r>
    <w:r>
      <w:rPr>
        <w:w w:val="105"/>
      </w:rPr>
      <w:t>Wane,</w:t>
    </w:r>
    <w:r>
      <w:rPr>
        <w:spacing w:val="-16"/>
        <w:w w:val="105"/>
      </w:rPr>
      <w:t xml:space="preserve"> </w:t>
    </w:r>
    <w:r>
      <w:rPr>
        <w:w w:val="105"/>
      </w:rPr>
      <w:t>Slope</w:t>
    </w:r>
    <w:r>
      <w:rPr>
        <w:spacing w:val="-17"/>
        <w:w w:val="105"/>
      </w:rPr>
      <w:t xml:space="preserve"> </w:t>
    </w:r>
    <w:r>
      <w:rPr>
        <w:w w:val="105"/>
      </w:rPr>
      <w:t>of</w:t>
    </w:r>
    <w:r>
      <w:rPr>
        <w:spacing w:val="-16"/>
        <w:w w:val="105"/>
      </w:rPr>
      <w:t xml:space="preserve"> </w:t>
    </w:r>
    <w:r>
      <w:rPr>
        <w:w w:val="105"/>
      </w:rPr>
      <w:t>Grain</w:t>
    </w:r>
    <w:r>
      <w:rPr>
        <w:spacing w:val="-17"/>
        <w:w w:val="105"/>
      </w:rPr>
      <w:t xml:space="preserve"> </w:t>
    </w:r>
    <w:r>
      <w:rPr>
        <w:w w:val="105"/>
      </w:rPr>
      <w:t>and</w:t>
    </w:r>
    <w:r>
      <w:rPr>
        <w:spacing w:val="-16"/>
        <w:w w:val="105"/>
      </w:rPr>
      <w:t xml:space="preserve"> </w:t>
    </w:r>
    <w:r>
      <w:rPr>
        <w:w w:val="105"/>
      </w:rPr>
      <w:t>Splits</w:t>
    </w:r>
    <w:r>
      <w:rPr>
        <w:spacing w:val="-17"/>
        <w:w w:val="105"/>
      </w:rPr>
      <w:t xml:space="preserve"> </w:t>
    </w:r>
    <w:r>
      <w:rPr>
        <w:w w:val="105"/>
      </w:rPr>
      <w:t>Limiting Provisions for Oregon Local Use Dimension Lumber</w:t>
    </w:r>
  </w:p>
  <w:p w14:paraId="2ECC69D1" w14:textId="170F3FD3" w:rsidR="003477E8" w:rsidRDefault="003477E8">
    <w:pPr>
      <w:pStyle w:val="BodyText"/>
      <w:spacing w:line="14" w:lineRule="auto"/>
      <w:rPr>
        <w:sz w:val="20"/>
      </w:rPr>
    </w:pPr>
    <w:r>
      <w:rPr>
        <w:noProof/>
        <w:sz w:val="20"/>
      </w:rPr>
      <mc:AlternateContent>
        <mc:Choice Requires="wps">
          <w:drawing>
            <wp:anchor distT="0" distB="0" distL="0" distR="0" simplePos="0" relativeHeight="484836864" behindDoc="1" locked="0" layoutInCell="1" allowOverlap="1" wp14:anchorId="0B740504" wp14:editId="277ACC2A">
              <wp:simplePos x="0" y="0"/>
              <wp:positionH relativeFrom="page">
                <wp:posOffset>694690</wp:posOffset>
              </wp:positionH>
              <wp:positionV relativeFrom="page">
                <wp:posOffset>1104900</wp:posOffset>
              </wp:positionV>
              <wp:extent cx="6620509"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9DEDA1" id="Graphic 158" o:spid="_x0000_s1026" style="position:absolute;margin-left:54.7pt;margin-top:87pt;width:521.3pt;height:.1pt;z-index:-18479616;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" path="m,l6620256,e" filled="f" strokecolor="#231f20" strokeweight=".5pt">
              <v:path arrowok="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305B" w14:textId="77777777" w:rsidR="003477E8" w:rsidRDefault="003477E8" w:rsidP="00EB6658">
    <w:pPr>
      <w:spacing w:before="1" w:line="273" w:lineRule="auto"/>
      <w:ind w:left="761"/>
      <w:rPr>
        <w:b/>
        <w:i/>
        <w:sz w:val="28"/>
      </w:rPr>
    </w:pPr>
    <w:r>
      <w:rPr>
        <w:b/>
        <w:i/>
        <w:color w:val="231F20"/>
        <w:w w:val="105"/>
        <w:sz w:val="28"/>
      </w:rPr>
      <w:t>Appendix</w:t>
    </w:r>
    <w:r>
      <w:rPr>
        <w:b/>
        <w:i/>
        <w:color w:val="231F20"/>
        <w:spacing w:val="-17"/>
        <w:w w:val="105"/>
        <w:sz w:val="28"/>
      </w:rPr>
      <w:t xml:space="preserve"> </w:t>
    </w:r>
    <w:r>
      <w:rPr>
        <w:b/>
        <w:i/>
        <w:color w:val="231F20"/>
        <w:w w:val="105"/>
        <w:sz w:val="28"/>
      </w:rPr>
      <w:t>6 (continued).</w:t>
    </w:r>
    <w:r>
      <w:rPr>
        <w:b/>
        <w:i/>
        <w:color w:val="231F20"/>
        <w:spacing w:val="-16"/>
        <w:w w:val="105"/>
        <w:sz w:val="28"/>
      </w:rPr>
      <w:t xml:space="preserve"> </w:t>
    </w:r>
    <w:r>
      <w:rPr>
        <w:b/>
        <w:i/>
        <w:color w:val="231F20"/>
        <w:w w:val="105"/>
        <w:sz w:val="28"/>
      </w:rPr>
      <w:t>Summary</w:t>
    </w:r>
    <w:r>
      <w:rPr>
        <w:b/>
        <w:i/>
        <w:color w:val="231F20"/>
        <w:spacing w:val="-17"/>
        <w:w w:val="105"/>
        <w:sz w:val="28"/>
      </w:rPr>
      <w:t xml:space="preserve"> </w:t>
    </w:r>
    <w:r>
      <w:rPr>
        <w:b/>
        <w:i/>
        <w:color w:val="231F20"/>
        <w:w w:val="105"/>
        <w:sz w:val="28"/>
      </w:rPr>
      <w:t>of</w:t>
    </w:r>
    <w:r>
      <w:rPr>
        <w:b/>
        <w:i/>
        <w:color w:val="231F20"/>
        <w:spacing w:val="-16"/>
        <w:w w:val="105"/>
        <w:sz w:val="28"/>
      </w:rPr>
      <w:t xml:space="preserve"> </w:t>
    </w:r>
    <w:r>
      <w:rPr>
        <w:b/>
        <w:i/>
        <w:color w:val="231F20"/>
        <w:w w:val="105"/>
        <w:sz w:val="28"/>
      </w:rPr>
      <w:t>Knots,</w:t>
    </w:r>
    <w:r>
      <w:rPr>
        <w:b/>
        <w:i/>
        <w:color w:val="231F20"/>
        <w:spacing w:val="-17"/>
        <w:w w:val="105"/>
        <w:sz w:val="28"/>
      </w:rPr>
      <w:t xml:space="preserve"> </w:t>
    </w:r>
    <w:r>
      <w:rPr>
        <w:b/>
        <w:i/>
        <w:color w:val="231F20"/>
        <w:w w:val="105"/>
        <w:sz w:val="28"/>
      </w:rPr>
      <w:t>Hole</w:t>
    </w:r>
    <w:r>
      <w:rPr>
        <w:b/>
        <w:i/>
        <w:color w:val="231F20"/>
        <w:spacing w:val="-16"/>
        <w:w w:val="105"/>
        <w:sz w:val="28"/>
      </w:rPr>
      <w:t xml:space="preserve"> </w:t>
    </w:r>
    <w:r>
      <w:rPr>
        <w:b/>
        <w:i/>
        <w:color w:val="231F20"/>
        <w:w w:val="105"/>
        <w:sz w:val="28"/>
      </w:rPr>
      <w:t>Size,</w:t>
    </w:r>
    <w:r>
      <w:rPr>
        <w:b/>
        <w:i/>
        <w:color w:val="231F20"/>
        <w:spacing w:val="-17"/>
        <w:w w:val="105"/>
        <w:sz w:val="28"/>
      </w:rPr>
      <w:t xml:space="preserve"> </w:t>
    </w:r>
    <w:r>
      <w:rPr>
        <w:b/>
        <w:i/>
        <w:color w:val="231F20"/>
        <w:w w:val="105"/>
        <w:sz w:val="28"/>
      </w:rPr>
      <w:t>Wane,</w:t>
    </w:r>
    <w:r>
      <w:rPr>
        <w:b/>
        <w:i/>
        <w:color w:val="231F20"/>
        <w:spacing w:val="-16"/>
        <w:w w:val="105"/>
        <w:sz w:val="28"/>
      </w:rPr>
      <w:t xml:space="preserve"> </w:t>
    </w:r>
    <w:r>
      <w:rPr>
        <w:b/>
        <w:i/>
        <w:color w:val="231F20"/>
        <w:w w:val="105"/>
        <w:sz w:val="28"/>
      </w:rPr>
      <w:t>Slope</w:t>
    </w:r>
    <w:r>
      <w:rPr>
        <w:b/>
        <w:i/>
        <w:color w:val="231F20"/>
        <w:spacing w:val="-17"/>
        <w:w w:val="105"/>
        <w:sz w:val="28"/>
      </w:rPr>
      <w:t xml:space="preserve"> </w:t>
    </w:r>
    <w:r>
      <w:rPr>
        <w:b/>
        <w:i/>
        <w:color w:val="231F20"/>
        <w:w w:val="105"/>
        <w:sz w:val="28"/>
      </w:rPr>
      <w:t>of</w:t>
    </w:r>
    <w:r>
      <w:rPr>
        <w:b/>
        <w:i/>
        <w:color w:val="231F20"/>
        <w:spacing w:val="-16"/>
        <w:w w:val="105"/>
        <w:sz w:val="28"/>
      </w:rPr>
      <w:t xml:space="preserve"> </w:t>
    </w:r>
    <w:r>
      <w:rPr>
        <w:b/>
        <w:i/>
        <w:color w:val="231F20"/>
        <w:w w:val="105"/>
        <w:sz w:val="28"/>
      </w:rPr>
      <w:t>Grain</w:t>
    </w:r>
    <w:r>
      <w:rPr>
        <w:b/>
        <w:i/>
        <w:color w:val="231F20"/>
        <w:spacing w:val="-17"/>
        <w:w w:val="105"/>
        <w:sz w:val="28"/>
      </w:rPr>
      <w:t xml:space="preserve"> </w:t>
    </w:r>
    <w:r>
      <w:rPr>
        <w:b/>
        <w:i/>
        <w:color w:val="231F20"/>
        <w:w w:val="105"/>
        <w:sz w:val="28"/>
      </w:rPr>
      <w:t>and</w:t>
    </w:r>
    <w:r>
      <w:rPr>
        <w:b/>
        <w:i/>
        <w:color w:val="231F20"/>
        <w:spacing w:val="-16"/>
        <w:w w:val="105"/>
        <w:sz w:val="28"/>
      </w:rPr>
      <w:t xml:space="preserve"> </w:t>
    </w:r>
    <w:r>
      <w:rPr>
        <w:b/>
        <w:i/>
        <w:color w:val="231F20"/>
        <w:w w:val="105"/>
        <w:sz w:val="28"/>
      </w:rPr>
      <w:t>Splits</w:t>
    </w:r>
    <w:r>
      <w:rPr>
        <w:b/>
        <w:i/>
        <w:color w:val="231F20"/>
        <w:spacing w:val="-17"/>
        <w:w w:val="105"/>
        <w:sz w:val="28"/>
      </w:rPr>
      <w:t xml:space="preserve"> </w:t>
    </w:r>
    <w:r>
      <w:rPr>
        <w:b/>
        <w:i/>
        <w:color w:val="231F20"/>
        <w:w w:val="105"/>
        <w:sz w:val="28"/>
      </w:rPr>
      <w:t>Limiting Provisions for Oregon Local Use Dimension Lumber</w:t>
    </w:r>
  </w:p>
  <w:p w14:paraId="0707E748"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47616" behindDoc="1" locked="0" layoutInCell="1" allowOverlap="1" wp14:anchorId="55406EED" wp14:editId="23EC55A9">
              <wp:simplePos x="0" y="0"/>
              <wp:positionH relativeFrom="page">
                <wp:posOffset>694690</wp:posOffset>
              </wp:positionH>
              <wp:positionV relativeFrom="page">
                <wp:posOffset>1104900</wp:posOffset>
              </wp:positionV>
              <wp:extent cx="6620509" cy="1270"/>
              <wp:effectExtent l="0" t="0" r="0" b="0"/>
              <wp:wrapNone/>
              <wp:docPr id="35"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98D1886" id="Graphic 158" o:spid="_x0000_s1026" style="position:absolute;margin-left:54.7pt;margin-top:87pt;width:521.3pt;height:.1pt;z-index:-18468864;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" path="m,l6620256,e" filled="f" strokecolor="#231f20" strokeweight=".5pt">
              <v:path arrowok="t"/>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F789" w14:textId="77777777" w:rsidR="003477E8" w:rsidRDefault="003477E8" w:rsidP="00D202E3">
    <w:pPr>
      <w:pStyle w:val="Heading2"/>
      <w:ind w:left="720"/>
      <w:jc w:val="left"/>
    </w:pPr>
    <w:bookmarkStart w:id="55" w:name="_TOC_250001"/>
    <w:r>
      <w:rPr>
        <w:w w:val="105"/>
      </w:rPr>
      <w:t>Appendix</w:t>
    </w:r>
    <w:r>
      <w:rPr>
        <w:spacing w:val="-12"/>
        <w:w w:val="105"/>
      </w:rPr>
      <w:t xml:space="preserve"> </w:t>
    </w:r>
    <w:r>
      <w:rPr>
        <w:w w:val="105"/>
      </w:rPr>
      <w:t>7.</w:t>
    </w:r>
    <w:r>
      <w:rPr>
        <w:spacing w:val="43"/>
        <w:w w:val="105"/>
      </w:rPr>
      <w:t xml:space="preserve"> </w:t>
    </w:r>
    <w:r>
      <w:rPr>
        <w:w w:val="105"/>
      </w:rPr>
      <w:t>Twist,</w:t>
    </w:r>
    <w:r>
      <w:rPr>
        <w:spacing w:val="-11"/>
        <w:w w:val="105"/>
      </w:rPr>
      <w:t xml:space="preserve"> </w:t>
    </w:r>
    <w:r>
      <w:rPr>
        <w:w w:val="105"/>
      </w:rPr>
      <w:t>Crook,</w:t>
    </w:r>
    <w:r>
      <w:rPr>
        <w:spacing w:val="-12"/>
        <w:w w:val="105"/>
      </w:rPr>
      <w:t xml:space="preserve"> </w:t>
    </w:r>
    <w:r>
      <w:rPr>
        <w:w w:val="105"/>
      </w:rPr>
      <w:t>Bow</w:t>
    </w:r>
    <w:r>
      <w:rPr>
        <w:spacing w:val="-11"/>
        <w:w w:val="105"/>
      </w:rPr>
      <w:t xml:space="preserve"> </w:t>
    </w:r>
    <w:r>
      <w:rPr>
        <w:w w:val="105"/>
      </w:rPr>
      <w:t>and</w:t>
    </w:r>
    <w:r>
      <w:rPr>
        <w:spacing w:val="-12"/>
        <w:w w:val="105"/>
      </w:rPr>
      <w:t xml:space="preserve"> </w:t>
    </w:r>
    <w:r>
      <w:rPr>
        <w:w w:val="105"/>
      </w:rPr>
      <w:t>Cup</w:t>
    </w:r>
    <w:r>
      <w:rPr>
        <w:spacing w:val="-11"/>
        <w:w w:val="105"/>
      </w:rPr>
      <w:t xml:space="preserve"> </w:t>
    </w:r>
    <w:r>
      <w:rPr>
        <w:w w:val="105"/>
      </w:rPr>
      <w:t>Tables</w:t>
    </w:r>
    <w:r>
      <w:rPr>
        <w:spacing w:val="-12"/>
        <w:w w:val="105"/>
      </w:rPr>
      <w:t xml:space="preserve"> </w:t>
    </w:r>
    <w:r>
      <w:rPr>
        <w:w w:val="105"/>
      </w:rPr>
      <w:t>for</w:t>
    </w:r>
    <w:r>
      <w:rPr>
        <w:spacing w:val="-11"/>
        <w:w w:val="105"/>
      </w:rPr>
      <w:t xml:space="preserve"> </w:t>
    </w:r>
    <w:r>
      <w:rPr>
        <w:w w:val="105"/>
      </w:rPr>
      <w:t>Oregon</w:t>
    </w:r>
    <w:r>
      <w:rPr>
        <w:spacing w:val="-12"/>
        <w:w w:val="105"/>
      </w:rPr>
      <w:t xml:space="preserve"> </w:t>
    </w:r>
    <w:r>
      <w:rPr>
        <w:w w:val="105"/>
      </w:rPr>
      <w:t>Local</w:t>
    </w:r>
    <w:r>
      <w:rPr>
        <w:spacing w:val="-11"/>
        <w:w w:val="105"/>
      </w:rPr>
      <w:t xml:space="preserve"> </w:t>
    </w:r>
    <w:r>
      <w:rPr>
        <w:w w:val="105"/>
      </w:rPr>
      <w:t>Use</w:t>
    </w:r>
    <w:r>
      <w:rPr>
        <w:spacing w:val="-12"/>
        <w:w w:val="105"/>
      </w:rPr>
      <w:t xml:space="preserve"> </w:t>
    </w:r>
    <w:bookmarkEnd w:id="55"/>
    <w:r>
      <w:rPr>
        <w:w w:val="105"/>
      </w:rPr>
      <w:t>Lumber</w:t>
    </w:r>
  </w:p>
  <w:p w14:paraId="16E5FF1E"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49664" behindDoc="1" locked="0" layoutInCell="1" allowOverlap="1" wp14:anchorId="1078DC92" wp14:editId="11BBF308">
              <wp:simplePos x="0" y="0"/>
              <wp:positionH relativeFrom="page">
                <wp:posOffset>694690</wp:posOffset>
              </wp:positionH>
              <wp:positionV relativeFrom="page">
                <wp:posOffset>838200</wp:posOffset>
              </wp:positionV>
              <wp:extent cx="6620509" cy="1270"/>
              <wp:effectExtent l="0" t="0" r="28575" b="17780"/>
              <wp:wrapNone/>
              <wp:docPr id="37"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B3F828C" id="Graphic 158" o:spid="_x0000_s1026" style="position:absolute;margin-left:54.7pt;margin-top:66pt;width:521.3pt;height:.1pt;z-index:-18466816;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" path="m,l6620256,e" filled="f" strokecolor="#231f20" strokeweight=".5pt">
              <v:path arrowok="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7877" w14:textId="116F4D7E" w:rsidR="003477E8" w:rsidRDefault="003477E8" w:rsidP="00EB6658">
    <w:pPr>
      <w:pStyle w:val="Heading3"/>
      <w:ind w:left="720"/>
    </w:pPr>
    <w:r>
      <w:rPr>
        <w:color w:val="231F20"/>
        <w:spacing w:val="-2"/>
        <w:w w:val="105"/>
      </w:rPr>
      <w:t>Appendix</w:t>
    </w:r>
    <w:r>
      <w:rPr>
        <w:color w:val="231F20"/>
        <w:spacing w:val="-12"/>
        <w:w w:val="105"/>
      </w:rPr>
      <w:t xml:space="preserve"> </w:t>
    </w:r>
    <w:r>
      <w:rPr>
        <w:color w:val="231F20"/>
        <w:spacing w:val="-2"/>
        <w:w w:val="105"/>
      </w:rPr>
      <w:t>7 (continued).</w:t>
    </w:r>
    <w:r>
      <w:rPr>
        <w:color w:val="231F20"/>
        <w:spacing w:val="43"/>
        <w:w w:val="105"/>
      </w:rPr>
      <w:t xml:space="preserve"> </w:t>
    </w:r>
    <w:r>
      <w:rPr>
        <w:color w:val="231F20"/>
        <w:spacing w:val="-2"/>
        <w:w w:val="105"/>
      </w:rPr>
      <w:t>Twist,</w:t>
    </w:r>
    <w:r>
      <w:rPr>
        <w:color w:val="231F20"/>
        <w:spacing w:val="-11"/>
        <w:w w:val="105"/>
      </w:rPr>
      <w:t xml:space="preserve"> </w:t>
    </w:r>
    <w:r>
      <w:rPr>
        <w:color w:val="231F20"/>
        <w:spacing w:val="-2"/>
        <w:w w:val="105"/>
      </w:rPr>
      <w:t>Crook,</w:t>
    </w:r>
    <w:r>
      <w:rPr>
        <w:color w:val="231F20"/>
        <w:spacing w:val="-12"/>
        <w:w w:val="105"/>
      </w:rPr>
      <w:t xml:space="preserve"> </w:t>
    </w:r>
    <w:r>
      <w:rPr>
        <w:color w:val="231F20"/>
        <w:spacing w:val="-2"/>
        <w:w w:val="105"/>
      </w:rPr>
      <w:t>Bow</w:t>
    </w:r>
    <w:r>
      <w:rPr>
        <w:color w:val="231F20"/>
        <w:spacing w:val="-11"/>
        <w:w w:val="105"/>
      </w:rPr>
      <w:t xml:space="preserve"> </w:t>
    </w:r>
    <w:r>
      <w:rPr>
        <w:color w:val="231F20"/>
        <w:spacing w:val="-2"/>
        <w:w w:val="105"/>
      </w:rPr>
      <w:t>and</w:t>
    </w:r>
    <w:r>
      <w:rPr>
        <w:color w:val="231F20"/>
        <w:spacing w:val="-12"/>
        <w:w w:val="105"/>
      </w:rPr>
      <w:t xml:space="preserve"> </w:t>
    </w:r>
    <w:r>
      <w:rPr>
        <w:color w:val="231F20"/>
        <w:spacing w:val="-2"/>
        <w:w w:val="105"/>
      </w:rPr>
      <w:t>Cup</w:t>
    </w:r>
    <w:r>
      <w:rPr>
        <w:color w:val="231F20"/>
        <w:spacing w:val="-11"/>
        <w:w w:val="105"/>
      </w:rPr>
      <w:t xml:space="preserve"> </w:t>
    </w:r>
    <w:r>
      <w:rPr>
        <w:color w:val="231F20"/>
        <w:spacing w:val="-2"/>
        <w:w w:val="105"/>
      </w:rPr>
      <w:t>Tables</w:t>
    </w:r>
    <w:r>
      <w:rPr>
        <w:color w:val="231F20"/>
        <w:spacing w:val="-12"/>
        <w:w w:val="105"/>
      </w:rPr>
      <w:t xml:space="preserve"> </w:t>
    </w:r>
    <w:r>
      <w:rPr>
        <w:color w:val="231F20"/>
        <w:spacing w:val="-2"/>
        <w:w w:val="105"/>
      </w:rPr>
      <w:t>for</w:t>
    </w:r>
    <w:r>
      <w:rPr>
        <w:color w:val="231F20"/>
        <w:spacing w:val="-11"/>
        <w:w w:val="105"/>
      </w:rPr>
      <w:t xml:space="preserve"> </w:t>
    </w:r>
    <w:r>
      <w:rPr>
        <w:color w:val="231F20"/>
        <w:spacing w:val="-2"/>
        <w:w w:val="105"/>
      </w:rPr>
      <w:t>Oregon</w:t>
    </w:r>
    <w:r>
      <w:rPr>
        <w:color w:val="231F20"/>
        <w:spacing w:val="-12"/>
        <w:w w:val="105"/>
      </w:rPr>
      <w:t xml:space="preserve"> </w:t>
    </w:r>
    <w:r>
      <w:rPr>
        <w:color w:val="231F20"/>
        <w:spacing w:val="-2"/>
        <w:w w:val="105"/>
      </w:rPr>
      <w:t>Local</w:t>
    </w:r>
    <w:r>
      <w:rPr>
        <w:color w:val="231F20"/>
        <w:spacing w:val="-11"/>
        <w:w w:val="105"/>
      </w:rPr>
      <w:t xml:space="preserve"> </w:t>
    </w:r>
    <w:r>
      <w:rPr>
        <w:color w:val="231F20"/>
        <w:spacing w:val="-2"/>
        <w:w w:val="105"/>
      </w:rPr>
      <w:t>Use</w:t>
    </w:r>
    <w:r>
      <w:rPr>
        <w:color w:val="231F20"/>
        <w:spacing w:val="-12"/>
        <w:w w:val="105"/>
      </w:rPr>
      <w:t xml:space="preserve"> </w:t>
    </w:r>
    <w:r>
      <w:rPr>
        <w:color w:val="231F20"/>
        <w:spacing w:val="-2"/>
        <w:w w:val="105"/>
      </w:rPr>
      <w:t>Lumber</w:t>
    </w:r>
  </w:p>
  <w:p w14:paraId="66992799"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51712" behindDoc="1" locked="0" layoutInCell="1" allowOverlap="1" wp14:anchorId="1C910588" wp14:editId="601B975E">
              <wp:simplePos x="0" y="0"/>
              <wp:positionH relativeFrom="page">
                <wp:posOffset>694690</wp:posOffset>
              </wp:positionH>
              <wp:positionV relativeFrom="page">
                <wp:posOffset>847725</wp:posOffset>
              </wp:positionV>
              <wp:extent cx="6620509" cy="1270"/>
              <wp:effectExtent l="0" t="0" r="28575" b="17780"/>
              <wp:wrapNone/>
              <wp:docPr id="3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05C2E0B" id="Graphic 158" o:spid="_x0000_s1026" style="position:absolute;margin-left:54.7pt;margin-top:66.75pt;width:521.3pt;height:.1pt;z-index:-18464768;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" path="m,l6620256,e" filled="f" strokecolor="#231f20" strokeweight=".5pt">
              <v:path arrowok="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3784" w14:textId="77777777" w:rsidR="003477E8" w:rsidRDefault="003477E8">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C32A" w14:textId="4B0FF933" w:rsidR="003477E8" w:rsidRDefault="003477E8" w:rsidP="00D202E3">
    <w:pPr>
      <w:pStyle w:val="Heading2"/>
      <w:ind w:left="720"/>
      <w:jc w:val="left"/>
    </w:pPr>
    <w:r>
      <w:rPr>
        <w:spacing w:val="-2"/>
        <w:w w:val="105"/>
      </w:rPr>
      <w:t>Appendix</w:t>
    </w:r>
    <w:r>
      <w:rPr>
        <w:spacing w:val="-12"/>
        <w:w w:val="105"/>
      </w:rPr>
      <w:t xml:space="preserve"> 8</w:t>
    </w:r>
    <w:r>
      <w:rPr>
        <w:spacing w:val="-2"/>
        <w:w w:val="105"/>
      </w:rPr>
      <w:t>.</w:t>
    </w:r>
    <w:r>
      <w:rPr>
        <w:spacing w:val="43"/>
        <w:w w:val="105"/>
      </w:rPr>
      <w:t xml:space="preserve"> </w:t>
    </w:r>
    <w:r>
      <w:rPr>
        <w:w w:val="105"/>
      </w:rPr>
      <w:t>Board</w:t>
    </w:r>
    <w:r>
      <w:rPr>
        <w:spacing w:val="-17"/>
        <w:w w:val="105"/>
      </w:rPr>
      <w:t xml:space="preserve"> </w:t>
    </w:r>
    <w:r>
      <w:rPr>
        <w:w w:val="105"/>
      </w:rPr>
      <w:t>Feet</w:t>
    </w:r>
    <w:r>
      <w:rPr>
        <w:spacing w:val="-16"/>
        <w:w w:val="105"/>
      </w:rPr>
      <w:t xml:space="preserve"> </w:t>
    </w:r>
    <w:r>
      <w:rPr>
        <w:w w:val="105"/>
      </w:rPr>
      <w:t>of</w:t>
    </w:r>
    <w:r>
      <w:rPr>
        <w:spacing w:val="-16"/>
        <w:w w:val="105"/>
      </w:rPr>
      <w:t xml:space="preserve"> </w:t>
    </w:r>
    <w:r>
      <w:rPr>
        <w:w w:val="105"/>
      </w:rPr>
      <w:t>2”</w:t>
    </w:r>
    <w:r>
      <w:rPr>
        <w:spacing w:val="-17"/>
        <w:w w:val="105"/>
      </w:rPr>
      <w:t xml:space="preserve"> </w:t>
    </w:r>
    <w:r>
      <w:rPr>
        <w:w w:val="105"/>
      </w:rPr>
      <w:t>thick</w:t>
    </w:r>
    <w:r>
      <w:rPr>
        <w:spacing w:val="-16"/>
        <w:w w:val="105"/>
      </w:rPr>
      <w:t xml:space="preserve"> </w:t>
    </w:r>
    <w:r>
      <w:rPr>
        <w:w w:val="105"/>
      </w:rPr>
      <w:t>lumber</w:t>
    </w:r>
    <w:r>
      <w:rPr>
        <w:spacing w:val="-16"/>
        <w:w w:val="105"/>
      </w:rPr>
      <w:t xml:space="preserve"> </w:t>
    </w:r>
    <w:r>
      <w:rPr>
        <w:w w:val="105"/>
      </w:rPr>
      <w:t>of</w:t>
    </w:r>
    <w:r>
      <w:rPr>
        <w:spacing w:val="-17"/>
        <w:w w:val="105"/>
      </w:rPr>
      <w:t xml:space="preserve"> </w:t>
    </w:r>
    <w:r>
      <w:rPr>
        <w:w w:val="105"/>
      </w:rPr>
      <w:t>varying</w:t>
    </w:r>
    <w:r>
      <w:rPr>
        <w:spacing w:val="-16"/>
        <w:w w:val="105"/>
      </w:rPr>
      <w:t xml:space="preserve"> </w:t>
    </w:r>
    <w:r>
      <w:rPr>
        <w:w w:val="105"/>
      </w:rPr>
      <w:t>widths</w:t>
    </w:r>
    <w:r>
      <w:rPr>
        <w:spacing w:val="-17"/>
        <w:w w:val="105"/>
      </w:rPr>
      <w:t xml:space="preserve"> </w:t>
    </w:r>
    <w:r>
      <w:rPr>
        <w:w w:val="105"/>
      </w:rPr>
      <w:t>and</w:t>
    </w:r>
    <w:r>
      <w:rPr>
        <w:spacing w:val="-16"/>
        <w:w w:val="105"/>
      </w:rPr>
      <w:t xml:space="preserve"> </w:t>
    </w:r>
    <w:r>
      <w:rPr>
        <w:spacing w:val="-2"/>
        <w:w w:val="105"/>
      </w:rPr>
      <w:t>lengths</w:t>
    </w:r>
  </w:p>
  <w:p w14:paraId="3FB04AE7" w14:textId="29EB6644" w:rsidR="003477E8" w:rsidRDefault="003477E8" w:rsidP="00EB6658">
    <w:pPr>
      <w:pStyle w:val="Heading3"/>
      <w:ind w:left="720"/>
      <w:rPr>
        <w:sz w:val="20"/>
      </w:rPr>
    </w:pPr>
    <w:r>
      <w:rPr>
        <w:noProof/>
        <w:sz w:val="20"/>
      </w:rPr>
      <mc:AlternateContent>
        <mc:Choice Requires="wps">
          <w:drawing>
            <wp:anchor distT="0" distB="0" distL="0" distR="0" simplePos="0" relativeHeight="484853760" behindDoc="1" locked="0" layoutInCell="1" allowOverlap="1" wp14:anchorId="69364E5E" wp14:editId="6440FA2D">
              <wp:simplePos x="0" y="0"/>
              <wp:positionH relativeFrom="page">
                <wp:posOffset>694690</wp:posOffset>
              </wp:positionH>
              <wp:positionV relativeFrom="page">
                <wp:posOffset>985994</wp:posOffset>
              </wp:positionV>
              <wp:extent cx="6619875" cy="1270"/>
              <wp:effectExtent l="0" t="0" r="28575" b="17780"/>
              <wp:wrapNone/>
              <wp:docPr id="39"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9B1014A" id="Graphic 158" o:spid="_x0000_s1026" style="position:absolute;margin-left:54.7pt;margin-top:77.65pt;width:521.25pt;height:.1pt;z-index:-18462720;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" path="m,l6620256,e" filled="f" strokecolor="#231f20" strokeweight=".5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C0A0"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26112" behindDoc="1" locked="0" layoutInCell="1" allowOverlap="1" wp14:anchorId="00AC45C9" wp14:editId="6BFDEF55">
              <wp:simplePos x="0" y="0"/>
              <wp:positionH relativeFrom="page">
                <wp:posOffset>457200</wp:posOffset>
              </wp:positionH>
              <wp:positionV relativeFrom="page">
                <wp:posOffset>734059</wp:posOffset>
              </wp:positionV>
              <wp:extent cx="6620509"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4E69253" id="Graphic 17" o:spid="_x0000_s1026" style="position:absolute;margin-left:36pt;margin-top:57.8pt;width:521.3pt;height:.1pt;z-index:-18490368;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C84D"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25600" behindDoc="1" locked="0" layoutInCell="1" allowOverlap="1" wp14:anchorId="07D37C61" wp14:editId="575754DA">
              <wp:simplePos x="0" y="0"/>
              <wp:positionH relativeFrom="page">
                <wp:posOffset>694944</wp:posOffset>
              </wp:positionH>
              <wp:positionV relativeFrom="page">
                <wp:posOffset>734059</wp:posOffset>
              </wp:positionV>
              <wp:extent cx="6620509"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3573D92" id="Graphic 16" o:spid="_x0000_s1026" style="position:absolute;margin-left:54.7pt;margin-top:57.8pt;width:521.3pt;height:.1pt;z-index:-18490880;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" path="m,l6620256,e" filled="f" strokecolor="#231f20" strokeweight=".5pt">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8FFA" w14:textId="77777777" w:rsidR="003477E8" w:rsidRDefault="003477E8">
    <w:pPr>
      <w:pStyle w:val="BodyText"/>
      <w:spacing w:line="14" w:lineRule="auto"/>
      <w:rPr>
        <w:sz w:val="20"/>
      </w:rPr>
    </w:pPr>
    <w:r>
      <w:rPr>
        <w:noProof/>
        <w:sz w:val="20"/>
      </w:rPr>
      <mc:AlternateContent>
        <mc:Choice Requires="wps">
          <w:drawing>
            <wp:anchor distT="0" distB="0" distL="0" distR="0" simplePos="0" relativeHeight="484827648" behindDoc="1" locked="0" layoutInCell="1" allowOverlap="1" wp14:anchorId="06AEC103" wp14:editId="792F3EEB">
              <wp:simplePos x="0" y="0"/>
              <wp:positionH relativeFrom="page">
                <wp:posOffset>457200</wp:posOffset>
              </wp:positionH>
              <wp:positionV relativeFrom="page">
                <wp:posOffset>734059</wp:posOffset>
              </wp:positionV>
              <wp:extent cx="6620509"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2C19369" id="Graphic 138" o:spid="_x0000_s1026" style="position:absolute;margin-left:36pt;margin-top:57.8pt;width:521.3pt;height:.1pt;z-index:-18488832;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E3B2" w14:textId="17692D45" w:rsidR="003477E8" w:rsidRDefault="003477E8">
    <w:pPr>
      <w:pStyle w:val="BodyText"/>
      <w:spacing w:line="14" w:lineRule="auto"/>
      <w:rPr>
        <w:sz w:val="20"/>
      </w:rPr>
    </w:pPr>
    <w:r>
      <w:rPr>
        <w:noProof/>
        <w:sz w:val="20"/>
      </w:rPr>
      <mc:AlternateContent>
        <mc:Choice Requires="wps">
          <w:drawing>
            <wp:anchor distT="0" distB="0" distL="0" distR="0" simplePos="0" relativeHeight="484828160" behindDoc="1" locked="0" layoutInCell="1" allowOverlap="1" wp14:anchorId="248DAB5E" wp14:editId="69F40180">
              <wp:simplePos x="0" y="0"/>
              <wp:positionH relativeFrom="page">
                <wp:posOffset>694944</wp:posOffset>
              </wp:positionH>
              <wp:positionV relativeFrom="page">
                <wp:posOffset>734059</wp:posOffset>
              </wp:positionV>
              <wp:extent cx="6620509"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5866902" id="Graphic 139" o:spid="_x0000_s1026" style="position:absolute;margin-left:54.7pt;margin-top:57.8pt;width:521.3pt;height:.1pt;z-index:-18488320;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" path="m,l6620256,e" filled="f" strokecolor="#231f20" strokeweight=".5pt">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B58B" w14:textId="479231BA" w:rsidR="003477E8" w:rsidRDefault="003477E8">
    <w:pPr>
      <w:pStyle w:val="BodyText"/>
      <w:spacing w:line="14" w:lineRule="auto"/>
      <w:rPr>
        <w:sz w:val="20"/>
      </w:rPr>
    </w:pPr>
    <w:r>
      <w:rPr>
        <w:noProof/>
        <w:sz w:val="20"/>
      </w:rPr>
      <mc:AlternateContent>
        <mc:Choice Requires="wps">
          <w:drawing>
            <wp:anchor distT="0" distB="0" distL="0" distR="0" simplePos="0" relativeHeight="484830720" behindDoc="1" locked="0" layoutInCell="1" allowOverlap="1" wp14:anchorId="345E9625" wp14:editId="4E8A818A">
              <wp:simplePos x="0" y="0"/>
              <wp:positionH relativeFrom="page">
                <wp:posOffset>457200</wp:posOffset>
              </wp:positionH>
              <wp:positionV relativeFrom="page">
                <wp:posOffset>734059</wp:posOffset>
              </wp:positionV>
              <wp:extent cx="6620509"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0509"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57F7F7A" id="Graphic 146" o:spid="_x0000_s1026" style="position:absolute;margin-left:36pt;margin-top:57.8pt;width:521.3pt;height:.1pt;z-index:-18485760;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ZFA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" path="m,l6620256,e" filled="f" strokecolor="#231f20" strokeweight=".5pt">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C499" w14:textId="76A7A4CF" w:rsidR="003477E8" w:rsidRPr="00E566F4" w:rsidRDefault="003477E8" w:rsidP="00E566F4">
    <w:pPr>
      <w:pStyle w:val="Heading1"/>
      <w:ind w:left="360"/>
      <w:rPr>
        <w:rFonts w:asciiTheme="majorHAnsi" w:hAnsiTheme="majorHAnsi"/>
      </w:rPr>
    </w:pPr>
    <w:r w:rsidRPr="00E566F4">
      <w:rPr>
        <w:rFonts w:asciiTheme="majorHAnsi" w:hAnsiTheme="majorHAnsi"/>
      </w:rPr>
      <w:t>Appendices</w:t>
    </w:r>
  </w:p>
  <w:p w14:paraId="13CD169C" w14:textId="186AA325" w:rsidR="003477E8" w:rsidRPr="00366091" w:rsidRDefault="003477E8" w:rsidP="00366091">
    <w:pPr>
      <w:pStyle w:val="TOC3"/>
      <w:ind w:right="5400"/>
    </w:pPr>
    <w:r w:rsidRPr="00366091">
      <w:rPr>
        <w:noProof/>
      </w:rPr>
      <mc:AlternateContent>
        <mc:Choice Requires="wps">
          <w:drawing>
            <wp:anchor distT="0" distB="0" distL="0" distR="0" simplePos="0" relativeHeight="484829696" behindDoc="1" locked="0" layoutInCell="1" allowOverlap="1" wp14:anchorId="06564EE5" wp14:editId="0DCC3CA5">
              <wp:simplePos x="0" y="0"/>
              <wp:positionH relativeFrom="page">
                <wp:posOffset>694690</wp:posOffset>
              </wp:positionH>
              <wp:positionV relativeFrom="page">
                <wp:posOffset>1335026</wp:posOffset>
              </wp:positionV>
              <wp:extent cx="6619875" cy="1270"/>
              <wp:effectExtent l="0" t="0" r="28575" b="1778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C0E9BCC" id="Graphic 144" o:spid="_x0000_s1026" style="position:absolute;margin-left:54.7pt;margin-top:105.1pt;width:521.25pt;height:.1pt;z-index:-18486784;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" path="m,l6620256,e" filled="f" strokecolor="#231f20" strokeweight=".5pt">
              <v:path arrowok="t"/>
              <w10:wrap anchorx="page" anchory="page"/>
            </v:shape>
          </w:pict>
        </mc:Fallback>
      </mc:AlternateContent>
    </w:r>
    <w:r w:rsidRPr="00366091">
      <w:t>Appendix 1. Senate Bill 1061, “Oregon Forest to Homes Act”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45A7" w14:textId="57FD89EA" w:rsidR="003477E8" w:rsidRDefault="003477E8" w:rsidP="00D92FC8">
    <w:pPr>
      <w:pStyle w:val="Heading3"/>
      <w:spacing w:before="216"/>
      <w:ind w:left="720"/>
      <w:rPr>
        <w:sz w:val="20"/>
      </w:rPr>
    </w:pPr>
    <w:r>
      <w:rPr>
        <w:color w:val="231F20"/>
        <w:w w:val="105"/>
      </w:rPr>
      <w:t>Appendix</w:t>
    </w:r>
    <w:r>
      <w:rPr>
        <w:color w:val="231F20"/>
        <w:spacing w:val="-14"/>
        <w:w w:val="105"/>
      </w:rPr>
      <w:t xml:space="preserve"> 1 (continued)</w:t>
    </w:r>
    <w:r>
      <w:rPr>
        <w:color w:val="231F20"/>
        <w:w w:val="105"/>
      </w:rPr>
      <w:t>.</w:t>
    </w:r>
    <w:r>
      <w:rPr>
        <w:color w:val="231F20"/>
        <w:spacing w:val="-14"/>
        <w:w w:val="105"/>
      </w:rPr>
      <w:t xml:space="preserve"> Senate Bill 1061, “Oregon Forest to Homes Act”</w:t>
    </w:r>
  </w:p>
  <w:p w14:paraId="1C5C9722" w14:textId="6C03CF91" w:rsidR="003477E8" w:rsidRPr="00D92FC8" w:rsidRDefault="003477E8" w:rsidP="00D92FC8">
    <w:pPr>
      <w:pStyle w:val="Header"/>
    </w:pPr>
    <w:r>
      <w:rPr>
        <w:noProof/>
        <w:sz w:val="20"/>
      </w:rPr>
      <mc:AlternateContent>
        <mc:Choice Requires="wps">
          <w:drawing>
            <wp:anchor distT="0" distB="0" distL="0" distR="0" simplePos="0" relativeHeight="484855808" behindDoc="1" locked="0" layoutInCell="1" allowOverlap="1" wp14:anchorId="2030F1A9" wp14:editId="3D09D3EF">
              <wp:simplePos x="0" y="0"/>
              <wp:positionH relativeFrom="page">
                <wp:posOffset>694690</wp:posOffset>
              </wp:positionH>
              <wp:positionV relativeFrom="page">
                <wp:posOffset>1123950</wp:posOffset>
              </wp:positionV>
              <wp:extent cx="6619875" cy="1270"/>
              <wp:effectExtent l="0" t="0" r="28575" b="17780"/>
              <wp:wrapNone/>
              <wp:docPr id="41"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270"/>
                      </a:xfrm>
                      <a:custGeom>
                        <a:avLst/>
                        <a:gdLst/>
                        <a:ahLst/>
                        <a:cxnLst/>
                        <a:rect l="l" t="t" r="r" b="b"/>
                        <a:pathLst>
                          <a:path w="6620509">
                            <a:moveTo>
                              <a:pt x="0" y="0"/>
                            </a:moveTo>
                            <a:lnTo>
                              <a:pt x="662025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7F96393" id="Graphic 144" o:spid="_x0000_s1026" style="position:absolute;margin-left:54.7pt;margin-top:88.5pt;width:521.25pt;height:.1pt;z-index:-18460672;visibility:visible;mso-wrap-style:square;mso-wrap-distance-left:0;mso-wrap-distance-top:0;mso-wrap-distance-right:0;mso-wrap-distance-bottom:0;mso-position-horizontal:absolute;mso-position-horizontal-relative:page;mso-position-vertical:absolute;mso-position-vertical-relative:page;v-text-anchor:top" coordsize="6620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" path="m,l6620256,e" filled="f" strokecolor="#231f20" strokeweight=".5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285"/>
    <w:multiLevelType w:val="hybridMultilevel"/>
    <w:tmpl w:val="AEA689E8"/>
    <w:lvl w:ilvl="0" w:tplc="F68ACF26">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3017C2F"/>
    <w:multiLevelType w:val="hybridMultilevel"/>
    <w:tmpl w:val="7EB20560"/>
    <w:lvl w:ilvl="0" w:tplc="04090019">
      <w:start w:val="1"/>
      <w:numFmt w:val="lowerLetter"/>
      <w:lvlText w:val="%1."/>
      <w:lvlJc w:val="left"/>
      <w:pPr>
        <w:ind w:left="720" w:hanging="360"/>
      </w:pPr>
    </w:lvl>
    <w:lvl w:ilvl="1" w:tplc="6FCA1430">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A5AFB"/>
    <w:multiLevelType w:val="hybridMultilevel"/>
    <w:tmpl w:val="103C322E"/>
    <w:lvl w:ilvl="0" w:tplc="5E52F20A">
      <w:start w:val="1"/>
      <w:numFmt w:val="decimal"/>
      <w:lvlText w:val="%1."/>
      <w:lvlJc w:val="left"/>
      <w:pPr>
        <w:ind w:left="1086" w:hanging="237"/>
      </w:pPr>
      <w:rPr>
        <w:rFonts w:ascii="Calibri" w:eastAsia="Calibri" w:hAnsi="Calibri" w:cs="Calibri" w:hint="default"/>
        <w:b/>
        <w:bCs/>
        <w:i/>
        <w:iCs/>
        <w:color w:val="231F20"/>
        <w:spacing w:val="0"/>
        <w:w w:val="103"/>
        <w:sz w:val="24"/>
        <w:szCs w:val="24"/>
        <w:lang w:val="en-US" w:eastAsia="en-US" w:bidi="ar-SA"/>
      </w:rPr>
    </w:lvl>
    <w:lvl w:ilvl="1" w:tplc="31805C5C">
      <w:numFmt w:val="bullet"/>
      <w:lvlText w:val="•"/>
      <w:lvlJc w:val="left"/>
      <w:pPr>
        <w:ind w:left="2124" w:hanging="237"/>
      </w:pPr>
      <w:rPr>
        <w:rFonts w:hint="default"/>
        <w:lang w:val="en-US" w:eastAsia="en-US" w:bidi="ar-SA"/>
      </w:rPr>
    </w:lvl>
    <w:lvl w:ilvl="2" w:tplc="C43247D4">
      <w:numFmt w:val="bullet"/>
      <w:lvlText w:val="•"/>
      <w:lvlJc w:val="left"/>
      <w:pPr>
        <w:ind w:left="3168" w:hanging="237"/>
      </w:pPr>
      <w:rPr>
        <w:rFonts w:hint="default"/>
        <w:lang w:val="en-US" w:eastAsia="en-US" w:bidi="ar-SA"/>
      </w:rPr>
    </w:lvl>
    <w:lvl w:ilvl="3" w:tplc="160042C4">
      <w:numFmt w:val="bullet"/>
      <w:lvlText w:val="•"/>
      <w:lvlJc w:val="left"/>
      <w:pPr>
        <w:ind w:left="4212" w:hanging="237"/>
      </w:pPr>
      <w:rPr>
        <w:rFonts w:hint="default"/>
        <w:lang w:val="en-US" w:eastAsia="en-US" w:bidi="ar-SA"/>
      </w:rPr>
    </w:lvl>
    <w:lvl w:ilvl="4" w:tplc="AA9A49D8">
      <w:numFmt w:val="bullet"/>
      <w:lvlText w:val="•"/>
      <w:lvlJc w:val="left"/>
      <w:pPr>
        <w:ind w:left="5256" w:hanging="237"/>
      </w:pPr>
      <w:rPr>
        <w:rFonts w:hint="default"/>
        <w:lang w:val="en-US" w:eastAsia="en-US" w:bidi="ar-SA"/>
      </w:rPr>
    </w:lvl>
    <w:lvl w:ilvl="5" w:tplc="50CE7172">
      <w:numFmt w:val="bullet"/>
      <w:lvlText w:val="•"/>
      <w:lvlJc w:val="left"/>
      <w:pPr>
        <w:ind w:left="6300" w:hanging="237"/>
      </w:pPr>
      <w:rPr>
        <w:rFonts w:hint="default"/>
        <w:lang w:val="en-US" w:eastAsia="en-US" w:bidi="ar-SA"/>
      </w:rPr>
    </w:lvl>
    <w:lvl w:ilvl="6" w:tplc="A3AEE030">
      <w:numFmt w:val="bullet"/>
      <w:lvlText w:val="•"/>
      <w:lvlJc w:val="left"/>
      <w:pPr>
        <w:ind w:left="7344" w:hanging="237"/>
      </w:pPr>
      <w:rPr>
        <w:rFonts w:hint="default"/>
        <w:lang w:val="en-US" w:eastAsia="en-US" w:bidi="ar-SA"/>
      </w:rPr>
    </w:lvl>
    <w:lvl w:ilvl="7" w:tplc="29BECCD4">
      <w:numFmt w:val="bullet"/>
      <w:lvlText w:val="•"/>
      <w:lvlJc w:val="left"/>
      <w:pPr>
        <w:ind w:left="8388" w:hanging="237"/>
      </w:pPr>
      <w:rPr>
        <w:rFonts w:hint="default"/>
        <w:lang w:val="en-US" w:eastAsia="en-US" w:bidi="ar-SA"/>
      </w:rPr>
    </w:lvl>
    <w:lvl w:ilvl="8" w:tplc="6014713C">
      <w:numFmt w:val="bullet"/>
      <w:lvlText w:val="•"/>
      <w:lvlJc w:val="left"/>
      <w:pPr>
        <w:ind w:left="9432" w:hanging="237"/>
      </w:pPr>
      <w:rPr>
        <w:rFonts w:hint="default"/>
        <w:lang w:val="en-US" w:eastAsia="en-US" w:bidi="ar-SA"/>
      </w:rPr>
    </w:lvl>
  </w:abstractNum>
  <w:abstractNum w:abstractNumId="3" w15:restartNumberingAfterBreak="0">
    <w:nsid w:val="062D0B37"/>
    <w:multiLevelType w:val="hybridMultilevel"/>
    <w:tmpl w:val="95CE64B4"/>
    <w:lvl w:ilvl="0" w:tplc="603AFEF4">
      <w:start w:val="1"/>
      <w:numFmt w:val="lowerLetter"/>
      <w:lvlText w:val="%1."/>
      <w:lvlJc w:val="left"/>
      <w:pPr>
        <w:ind w:left="734" w:hanging="218"/>
        <w:jc w:val="right"/>
      </w:pPr>
      <w:rPr>
        <w:rFonts w:ascii="Calibri" w:eastAsia="Calibri" w:hAnsi="Calibri" w:cs="Calibri" w:hint="default"/>
        <w:b/>
        <w:bCs/>
        <w:i w:val="0"/>
        <w:iCs w:val="0"/>
        <w:color w:val="231F20"/>
        <w:spacing w:val="-1"/>
        <w:w w:val="100"/>
        <w:sz w:val="22"/>
        <w:szCs w:val="22"/>
        <w:lang w:val="en-US" w:eastAsia="en-US" w:bidi="ar-SA"/>
      </w:rPr>
    </w:lvl>
    <w:lvl w:ilvl="1" w:tplc="946C85B4">
      <w:numFmt w:val="bullet"/>
      <w:lvlText w:val="•"/>
      <w:lvlJc w:val="left"/>
      <w:pPr>
        <w:ind w:left="1818" w:hanging="218"/>
      </w:pPr>
      <w:rPr>
        <w:rFonts w:hint="default"/>
        <w:lang w:val="en-US" w:eastAsia="en-US" w:bidi="ar-SA"/>
      </w:rPr>
    </w:lvl>
    <w:lvl w:ilvl="2" w:tplc="D0FCF1F0">
      <w:numFmt w:val="bullet"/>
      <w:lvlText w:val="•"/>
      <w:lvlJc w:val="left"/>
      <w:pPr>
        <w:ind w:left="2896" w:hanging="218"/>
      </w:pPr>
      <w:rPr>
        <w:rFonts w:hint="default"/>
        <w:lang w:val="en-US" w:eastAsia="en-US" w:bidi="ar-SA"/>
      </w:rPr>
    </w:lvl>
    <w:lvl w:ilvl="3" w:tplc="041860D2">
      <w:numFmt w:val="bullet"/>
      <w:lvlText w:val="•"/>
      <w:lvlJc w:val="left"/>
      <w:pPr>
        <w:ind w:left="3974" w:hanging="218"/>
      </w:pPr>
      <w:rPr>
        <w:rFonts w:hint="default"/>
        <w:lang w:val="en-US" w:eastAsia="en-US" w:bidi="ar-SA"/>
      </w:rPr>
    </w:lvl>
    <w:lvl w:ilvl="4" w:tplc="CE76FC22">
      <w:numFmt w:val="bullet"/>
      <w:lvlText w:val="•"/>
      <w:lvlJc w:val="left"/>
      <w:pPr>
        <w:ind w:left="5052" w:hanging="218"/>
      </w:pPr>
      <w:rPr>
        <w:rFonts w:hint="default"/>
        <w:lang w:val="en-US" w:eastAsia="en-US" w:bidi="ar-SA"/>
      </w:rPr>
    </w:lvl>
    <w:lvl w:ilvl="5" w:tplc="4B8C8FEE">
      <w:numFmt w:val="bullet"/>
      <w:lvlText w:val="•"/>
      <w:lvlJc w:val="left"/>
      <w:pPr>
        <w:ind w:left="6130" w:hanging="218"/>
      </w:pPr>
      <w:rPr>
        <w:rFonts w:hint="default"/>
        <w:lang w:val="en-US" w:eastAsia="en-US" w:bidi="ar-SA"/>
      </w:rPr>
    </w:lvl>
    <w:lvl w:ilvl="6" w:tplc="3DDEEC84">
      <w:numFmt w:val="bullet"/>
      <w:lvlText w:val="•"/>
      <w:lvlJc w:val="left"/>
      <w:pPr>
        <w:ind w:left="7208" w:hanging="218"/>
      </w:pPr>
      <w:rPr>
        <w:rFonts w:hint="default"/>
        <w:lang w:val="en-US" w:eastAsia="en-US" w:bidi="ar-SA"/>
      </w:rPr>
    </w:lvl>
    <w:lvl w:ilvl="7" w:tplc="2BCC84A6">
      <w:numFmt w:val="bullet"/>
      <w:lvlText w:val="•"/>
      <w:lvlJc w:val="left"/>
      <w:pPr>
        <w:ind w:left="8286" w:hanging="218"/>
      </w:pPr>
      <w:rPr>
        <w:rFonts w:hint="default"/>
        <w:lang w:val="en-US" w:eastAsia="en-US" w:bidi="ar-SA"/>
      </w:rPr>
    </w:lvl>
    <w:lvl w:ilvl="8" w:tplc="5BB49D20">
      <w:numFmt w:val="bullet"/>
      <w:lvlText w:val="•"/>
      <w:lvlJc w:val="left"/>
      <w:pPr>
        <w:ind w:left="9364" w:hanging="218"/>
      </w:pPr>
      <w:rPr>
        <w:rFonts w:hint="default"/>
        <w:lang w:val="en-US" w:eastAsia="en-US" w:bidi="ar-SA"/>
      </w:rPr>
    </w:lvl>
  </w:abstractNum>
  <w:abstractNum w:abstractNumId="4" w15:restartNumberingAfterBreak="0">
    <w:nsid w:val="07D05526"/>
    <w:multiLevelType w:val="hybridMultilevel"/>
    <w:tmpl w:val="CD524802"/>
    <w:lvl w:ilvl="0" w:tplc="FA2873DA">
      <w:start w:val="1"/>
      <w:numFmt w:val="lowerLetter"/>
      <w:lvlText w:val="%1."/>
      <w:lvlJc w:val="left"/>
      <w:pPr>
        <w:ind w:left="734" w:hanging="218"/>
      </w:pPr>
      <w:rPr>
        <w:rFonts w:ascii="Calibri" w:eastAsia="Calibri" w:hAnsi="Calibri" w:cs="Calibri" w:hint="default"/>
        <w:b/>
        <w:bCs/>
        <w:i w:val="0"/>
        <w:iCs w:val="0"/>
        <w:color w:val="231F20"/>
        <w:spacing w:val="-1"/>
        <w:w w:val="100"/>
        <w:sz w:val="22"/>
        <w:szCs w:val="22"/>
        <w:lang w:val="en-US" w:eastAsia="en-US" w:bidi="ar-SA"/>
      </w:rPr>
    </w:lvl>
    <w:lvl w:ilvl="1" w:tplc="E3B40EFE">
      <w:numFmt w:val="bullet"/>
      <w:lvlText w:val="•"/>
      <w:lvlJc w:val="left"/>
      <w:pPr>
        <w:ind w:left="1818" w:hanging="218"/>
      </w:pPr>
      <w:rPr>
        <w:rFonts w:hint="default"/>
        <w:lang w:val="en-US" w:eastAsia="en-US" w:bidi="ar-SA"/>
      </w:rPr>
    </w:lvl>
    <w:lvl w:ilvl="2" w:tplc="9942F85E">
      <w:numFmt w:val="bullet"/>
      <w:lvlText w:val="•"/>
      <w:lvlJc w:val="left"/>
      <w:pPr>
        <w:ind w:left="2896" w:hanging="218"/>
      </w:pPr>
      <w:rPr>
        <w:rFonts w:hint="default"/>
        <w:lang w:val="en-US" w:eastAsia="en-US" w:bidi="ar-SA"/>
      </w:rPr>
    </w:lvl>
    <w:lvl w:ilvl="3" w:tplc="ED00A372">
      <w:numFmt w:val="bullet"/>
      <w:lvlText w:val="•"/>
      <w:lvlJc w:val="left"/>
      <w:pPr>
        <w:ind w:left="3974" w:hanging="218"/>
      </w:pPr>
      <w:rPr>
        <w:rFonts w:hint="default"/>
        <w:lang w:val="en-US" w:eastAsia="en-US" w:bidi="ar-SA"/>
      </w:rPr>
    </w:lvl>
    <w:lvl w:ilvl="4" w:tplc="DA4075CC">
      <w:numFmt w:val="bullet"/>
      <w:lvlText w:val="•"/>
      <w:lvlJc w:val="left"/>
      <w:pPr>
        <w:ind w:left="5052" w:hanging="218"/>
      </w:pPr>
      <w:rPr>
        <w:rFonts w:hint="default"/>
        <w:lang w:val="en-US" w:eastAsia="en-US" w:bidi="ar-SA"/>
      </w:rPr>
    </w:lvl>
    <w:lvl w:ilvl="5" w:tplc="AAB46300">
      <w:numFmt w:val="bullet"/>
      <w:lvlText w:val="•"/>
      <w:lvlJc w:val="left"/>
      <w:pPr>
        <w:ind w:left="6130" w:hanging="218"/>
      </w:pPr>
      <w:rPr>
        <w:rFonts w:hint="default"/>
        <w:lang w:val="en-US" w:eastAsia="en-US" w:bidi="ar-SA"/>
      </w:rPr>
    </w:lvl>
    <w:lvl w:ilvl="6" w:tplc="95BA7B94">
      <w:numFmt w:val="bullet"/>
      <w:lvlText w:val="•"/>
      <w:lvlJc w:val="left"/>
      <w:pPr>
        <w:ind w:left="7208" w:hanging="218"/>
      </w:pPr>
      <w:rPr>
        <w:rFonts w:hint="default"/>
        <w:lang w:val="en-US" w:eastAsia="en-US" w:bidi="ar-SA"/>
      </w:rPr>
    </w:lvl>
    <w:lvl w:ilvl="7" w:tplc="75547388">
      <w:numFmt w:val="bullet"/>
      <w:lvlText w:val="•"/>
      <w:lvlJc w:val="left"/>
      <w:pPr>
        <w:ind w:left="8286" w:hanging="218"/>
      </w:pPr>
      <w:rPr>
        <w:rFonts w:hint="default"/>
        <w:lang w:val="en-US" w:eastAsia="en-US" w:bidi="ar-SA"/>
      </w:rPr>
    </w:lvl>
    <w:lvl w:ilvl="8" w:tplc="880214F2">
      <w:numFmt w:val="bullet"/>
      <w:lvlText w:val="•"/>
      <w:lvlJc w:val="left"/>
      <w:pPr>
        <w:ind w:left="9364" w:hanging="218"/>
      </w:pPr>
      <w:rPr>
        <w:rFonts w:hint="default"/>
        <w:lang w:val="en-US" w:eastAsia="en-US" w:bidi="ar-SA"/>
      </w:rPr>
    </w:lvl>
  </w:abstractNum>
  <w:abstractNum w:abstractNumId="5" w15:restartNumberingAfterBreak="0">
    <w:nsid w:val="1C552F5A"/>
    <w:multiLevelType w:val="hybridMultilevel"/>
    <w:tmpl w:val="72F476A4"/>
    <w:lvl w:ilvl="0" w:tplc="D2CC61D2">
      <w:start w:val="1"/>
      <w:numFmt w:val="lowerLetter"/>
      <w:lvlText w:val="%1."/>
      <w:lvlJc w:val="left"/>
      <w:pPr>
        <w:ind w:left="1311" w:hanging="218"/>
      </w:pPr>
      <w:rPr>
        <w:rFonts w:ascii="Calibri" w:eastAsia="Calibri" w:hAnsi="Calibri" w:cs="Calibri" w:hint="default"/>
        <w:b/>
        <w:bCs/>
        <w:i w:val="0"/>
        <w:iCs w:val="0"/>
        <w:color w:val="231F20"/>
        <w:spacing w:val="-1"/>
        <w:w w:val="100"/>
        <w:sz w:val="22"/>
        <w:szCs w:val="22"/>
        <w:lang w:val="en-US" w:eastAsia="en-US" w:bidi="ar-SA"/>
      </w:rPr>
    </w:lvl>
    <w:lvl w:ilvl="1" w:tplc="3C3C2852">
      <w:numFmt w:val="bullet"/>
      <w:lvlText w:val="•"/>
      <w:lvlJc w:val="left"/>
      <w:pPr>
        <w:ind w:left="2340" w:hanging="218"/>
      </w:pPr>
      <w:rPr>
        <w:rFonts w:hint="default"/>
        <w:lang w:val="en-US" w:eastAsia="en-US" w:bidi="ar-SA"/>
      </w:rPr>
    </w:lvl>
    <w:lvl w:ilvl="2" w:tplc="49666152">
      <w:numFmt w:val="bullet"/>
      <w:lvlText w:val="•"/>
      <w:lvlJc w:val="left"/>
      <w:pPr>
        <w:ind w:left="3360" w:hanging="218"/>
      </w:pPr>
      <w:rPr>
        <w:rFonts w:hint="default"/>
        <w:lang w:val="en-US" w:eastAsia="en-US" w:bidi="ar-SA"/>
      </w:rPr>
    </w:lvl>
    <w:lvl w:ilvl="3" w:tplc="E6CCBA02">
      <w:numFmt w:val="bullet"/>
      <w:lvlText w:val="•"/>
      <w:lvlJc w:val="left"/>
      <w:pPr>
        <w:ind w:left="4380" w:hanging="218"/>
      </w:pPr>
      <w:rPr>
        <w:rFonts w:hint="default"/>
        <w:lang w:val="en-US" w:eastAsia="en-US" w:bidi="ar-SA"/>
      </w:rPr>
    </w:lvl>
    <w:lvl w:ilvl="4" w:tplc="7E9CBC34">
      <w:numFmt w:val="bullet"/>
      <w:lvlText w:val="•"/>
      <w:lvlJc w:val="left"/>
      <w:pPr>
        <w:ind w:left="5400" w:hanging="218"/>
      </w:pPr>
      <w:rPr>
        <w:rFonts w:hint="default"/>
        <w:lang w:val="en-US" w:eastAsia="en-US" w:bidi="ar-SA"/>
      </w:rPr>
    </w:lvl>
    <w:lvl w:ilvl="5" w:tplc="BF40ADC2">
      <w:numFmt w:val="bullet"/>
      <w:lvlText w:val="•"/>
      <w:lvlJc w:val="left"/>
      <w:pPr>
        <w:ind w:left="6420" w:hanging="218"/>
      </w:pPr>
      <w:rPr>
        <w:rFonts w:hint="default"/>
        <w:lang w:val="en-US" w:eastAsia="en-US" w:bidi="ar-SA"/>
      </w:rPr>
    </w:lvl>
    <w:lvl w:ilvl="6" w:tplc="63924D8A">
      <w:numFmt w:val="bullet"/>
      <w:lvlText w:val="•"/>
      <w:lvlJc w:val="left"/>
      <w:pPr>
        <w:ind w:left="7440" w:hanging="218"/>
      </w:pPr>
      <w:rPr>
        <w:rFonts w:hint="default"/>
        <w:lang w:val="en-US" w:eastAsia="en-US" w:bidi="ar-SA"/>
      </w:rPr>
    </w:lvl>
    <w:lvl w:ilvl="7" w:tplc="399CA86C">
      <w:numFmt w:val="bullet"/>
      <w:lvlText w:val="•"/>
      <w:lvlJc w:val="left"/>
      <w:pPr>
        <w:ind w:left="8460" w:hanging="218"/>
      </w:pPr>
      <w:rPr>
        <w:rFonts w:hint="default"/>
        <w:lang w:val="en-US" w:eastAsia="en-US" w:bidi="ar-SA"/>
      </w:rPr>
    </w:lvl>
    <w:lvl w:ilvl="8" w:tplc="E8D83356">
      <w:numFmt w:val="bullet"/>
      <w:lvlText w:val="•"/>
      <w:lvlJc w:val="left"/>
      <w:pPr>
        <w:ind w:left="9480" w:hanging="218"/>
      </w:pPr>
      <w:rPr>
        <w:rFonts w:hint="default"/>
        <w:lang w:val="en-US" w:eastAsia="en-US" w:bidi="ar-SA"/>
      </w:rPr>
    </w:lvl>
  </w:abstractNum>
  <w:abstractNum w:abstractNumId="6" w15:restartNumberingAfterBreak="0">
    <w:nsid w:val="228F70CF"/>
    <w:multiLevelType w:val="hybridMultilevel"/>
    <w:tmpl w:val="E52C6C5E"/>
    <w:lvl w:ilvl="0" w:tplc="D750A378">
      <w:start w:val="1"/>
      <w:numFmt w:val="decimal"/>
      <w:lvlText w:val="%1."/>
      <w:lvlJc w:val="left"/>
      <w:pPr>
        <w:ind w:left="630" w:hanging="270"/>
      </w:pPr>
      <w:rPr>
        <w:rFonts w:ascii="Calibri" w:eastAsia="Calibri" w:hAnsi="Calibri" w:cs="Calibri" w:hint="default"/>
        <w:b w:val="0"/>
        <w:bCs w:val="0"/>
        <w:i w:val="0"/>
        <w:iCs w:val="0"/>
        <w:color w:val="231F20"/>
        <w:spacing w:val="-1"/>
        <w:w w:val="100"/>
        <w:sz w:val="22"/>
        <w:szCs w:val="22"/>
        <w:lang w:val="en-US" w:eastAsia="en-US" w:bidi="ar-SA"/>
      </w:rPr>
    </w:lvl>
    <w:lvl w:ilvl="1" w:tplc="E510307A">
      <w:numFmt w:val="bullet"/>
      <w:lvlText w:val="•"/>
      <w:lvlJc w:val="left"/>
      <w:pPr>
        <w:ind w:left="1474" w:hanging="270"/>
      </w:pPr>
      <w:rPr>
        <w:rFonts w:hint="default"/>
        <w:lang w:val="en-US" w:eastAsia="en-US" w:bidi="ar-SA"/>
      </w:rPr>
    </w:lvl>
    <w:lvl w:ilvl="2" w:tplc="283E23BC">
      <w:numFmt w:val="bullet"/>
      <w:lvlText w:val="•"/>
      <w:lvlJc w:val="left"/>
      <w:pPr>
        <w:ind w:left="2309" w:hanging="270"/>
      </w:pPr>
      <w:rPr>
        <w:rFonts w:hint="default"/>
        <w:lang w:val="en-US" w:eastAsia="en-US" w:bidi="ar-SA"/>
      </w:rPr>
    </w:lvl>
    <w:lvl w:ilvl="3" w:tplc="5F56BFB0">
      <w:numFmt w:val="bullet"/>
      <w:lvlText w:val="•"/>
      <w:lvlJc w:val="left"/>
      <w:pPr>
        <w:ind w:left="3143" w:hanging="270"/>
      </w:pPr>
      <w:rPr>
        <w:rFonts w:hint="default"/>
        <w:lang w:val="en-US" w:eastAsia="en-US" w:bidi="ar-SA"/>
      </w:rPr>
    </w:lvl>
    <w:lvl w:ilvl="4" w:tplc="68DC4812">
      <w:numFmt w:val="bullet"/>
      <w:lvlText w:val="•"/>
      <w:lvlJc w:val="left"/>
      <w:pPr>
        <w:ind w:left="3978" w:hanging="270"/>
      </w:pPr>
      <w:rPr>
        <w:rFonts w:hint="default"/>
        <w:lang w:val="en-US" w:eastAsia="en-US" w:bidi="ar-SA"/>
      </w:rPr>
    </w:lvl>
    <w:lvl w:ilvl="5" w:tplc="64BCD866">
      <w:numFmt w:val="bullet"/>
      <w:lvlText w:val="•"/>
      <w:lvlJc w:val="left"/>
      <w:pPr>
        <w:ind w:left="4812" w:hanging="270"/>
      </w:pPr>
      <w:rPr>
        <w:rFonts w:hint="default"/>
        <w:lang w:val="en-US" w:eastAsia="en-US" w:bidi="ar-SA"/>
      </w:rPr>
    </w:lvl>
    <w:lvl w:ilvl="6" w:tplc="6906AC46">
      <w:numFmt w:val="bullet"/>
      <w:lvlText w:val="•"/>
      <w:lvlJc w:val="left"/>
      <w:pPr>
        <w:ind w:left="5647" w:hanging="270"/>
      </w:pPr>
      <w:rPr>
        <w:rFonts w:hint="default"/>
        <w:lang w:val="en-US" w:eastAsia="en-US" w:bidi="ar-SA"/>
      </w:rPr>
    </w:lvl>
    <w:lvl w:ilvl="7" w:tplc="6EC87F98">
      <w:numFmt w:val="bullet"/>
      <w:lvlText w:val="•"/>
      <w:lvlJc w:val="left"/>
      <w:pPr>
        <w:ind w:left="6481" w:hanging="270"/>
      </w:pPr>
      <w:rPr>
        <w:rFonts w:hint="default"/>
        <w:lang w:val="en-US" w:eastAsia="en-US" w:bidi="ar-SA"/>
      </w:rPr>
    </w:lvl>
    <w:lvl w:ilvl="8" w:tplc="6FD2487E">
      <w:numFmt w:val="bullet"/>
      <w:lvlText w:val="•"/>
      <w:lvlJc w:val="left"/>
      <w:pPr>
        <w:ind w:left="7316" w:hanging="270"/>
      </w:pPr>
      <w:rPr>
        <w:rFonts w:hint="default"/>
        <w:lang w:val="en-US" w:eastAsia="en-US" w:bidi="ar-SA"/>
      </w:rPr>
    </w:lvl>
  </w:abstractNum>
  <w:abstractNum w:abstractNumId="7" w15:restartNumberingAfterBreak="0">
    <w:nsid w:val="2F367449"/>
    <w:multiLevelType w:val="hybridMultilevel"/>
    <w:tmpl w:val="A9A0E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E03B2A"/>
    <w:multiLevelType w:val="hybridMultilevel"/>
    <w:tmpl w:val="0CB25F52"/>
    <w:lvl w:ilvl="0" w:tplc="3B4C41FA">
      <w:start w:val="1"/>
      <w:numFmt w:val="decimal"/>
      <w:lvlText w:val="%1"/>
      <w:lvlJc w:val="left"/>
      <w:pPr>
        <w:ind w:left="1061" w:hanging="328"/>
      </w:pPr>
      <w:rPr>
        <w:rFonts w:ascii="Calibri" w:eastAsia="Calibri" w:hAnsi="Calibri" w:cs="Calibri" w:hint="default"/>
        <w:b w:val="0"/>
        <w:bCs w:val="0"/>
        <w:i w:val="0"/>
        <w:iCs w:val="0"/>
        <w:color w:val="231F20"/>
        <w:spacing w:val="0"/>
        <w:w w:val="100"/>
        <w:position w:val="-1"/>
        <w:sz w:val="22"/>
        <w:szCs w:val="22"/>
        <w:lang w:val="en-US" w:eastAsia="en-US" w:bidi="ar-SA"/>
      </w:rPr>
    </w:lvl>
    <w:lvl w:ilvl="1" w:tplc="67B86F28">
      <w:numFmt w:val="bullet"/>
      <w:lvlText w:val="•"/>
      <w:lvlJc w:val="left"/>
      <w:pPr>
        <w:ind w:left="2106" w:hanging="328"/>
      </w:pPr>
      <w:rPr>
        <w:rFonts w:hint="default"/>
        <w:lang w:val="en-US" w:eastAsia="en-US" w:bidi="ar-SA"/>
      </w:rPr>
    </w:lvl>
    <w:lvl w:ilvl="2" w:tplc="C7AA45F4">
      <w:numFmt w:val="bullet"/>
      <w:lvlText w:val="•"/>
      <w:lvlJc w:val="left"/>
      <w:pPr>
        <w:ind w:left="3152" w:hanging="328"/>
      </w:pPr>
      <w:rPr>
        <w:rFonts w:hint="default"/>
        <w:lang w:val="en-US" w:eastAsia="en-US" w:bidi="ar-SA"/>
      </w:rPr>
    </w:lvl>
    <w:lvl w:ilvl="3" w:tplc="1E0299F0">
      <w:numFmt w:val="bullet"/>
      <w:lvlText w:val="•"/>
      <w:lvlJc w:val="left"/>
      <w:pPr>
        <w:ind w:left="4198" w:hanging="328"/>
      </w:pPr>
      <w:rPr>
        <w:rFonts w:hint="default"/>
        <w:lang w:val="en-US" w:eastAsia="en-US" w:bidi="ar-SA"/>
      </w:rPr>
    </w:lvl>
    <w:lvl w:ilvl="4" w:tplc="07D0F1D2">
      <w:numFmt w:val="bullet"/>
      <w:lvlText w:val="•"/>
      <w:lvlJc w:val="left"/>
      <w:pPr>
        <w:ind w:left="5244" w:hanging="328"/>
      </w:pPr>
      <w:rPr>
        <w:rFonts w:hint="default"/>
        <w:lang w:val="en-US" w:eastAsia="en-US" w:bidi="ar-SA"/>
      </w:rPr>
    </w:lvl>
    <w:lvl w:ilvl="5" w:tplc="B73E4BC6">
      <w:numFmt w:val="bullet"/>
      <w:lvlText w:val="•"/>
      <w:lvlJc w:val="left"/>
      <w:pPr>
        <w:ind w:left="6290" w:hanging="328"/>
      </w:pPr>
      <w:rPr>
        <w:rFonts w:hint="default"/>
        <w:lang w:val="en-US" w:eastAsia="en-US" w:bidi="ar-SA"/>
      </w:rPr>
    </w:lvl>
    <w:lvl w:ilvl="6" w:tplc="75E8B26E">
      <w:numFmt w:val="bullet"/>
      <w:lvlText w:val="•"/>
      <w:lvlJc w:val="left"/>
      <w:pPr>
        <w:ind w:left="7336" w:hanging="328"/>
      </w:pPr>
      <w:rPr>
        <w:rFonts w:hint="default"/>
        <w:lang w:val="en-US" w:eastAsia="en-US" w:bidi="ar-SA"/>
      </w:rPr>
    </w:lvl>
    <w:lvl w:ilvl="7" w:tplc="98649BBC">
      <w:numFmt w:val="bullet"/>
      <w:lvlText w:val="•"/>
      <w:lvlJc w:val="left"/>
      <w:pPr>
        <w:ind w:left="8382" w:hanging="328"/>
      </w:pPr>
      <w:rPr>
        <w:rFonts w:hint="default"/>
        <w:lang w:val="en-US" w:eastAsia="en-US" w:bidi="ar-SA"/>
      </w:rPr>
    </w:lvl>
    <w:lvl w:ilvl="8" w:tplc="EA623A22">
      <w:numFmt w:val="bullet"/>
      <w:lvlText w:val="•"/>
      <w:lvlJc w:val="left"/>
      <w:pPr>
        <w:ind w:left="9428" w:hanging="328"/>
      </w:pPr>
      <w:rPr>
        <w:rFonts w:hint="default"/>
        <w:lang w:val="en-US" w:eastAsia="en-US" w:bidi="ar-SA"/>
      </w:rPr>
    </w:lvl>
  </w:abstractNum>
  <w:abstractNum w:abstractNumId="9" w15:restartNumberingAfterBreak="0">
    <w:nsid w:val="344F7286"/>
    <w:multiLevelType w:val="hybridMultilevel"/>
    <w:tmpl w:val="C05C0D24"/>
    <w:lvl w:ilvl="0" w:tplc="741CE30A">
      <w:start w:val="1"/>
      <w:numFmt w:val="lowerLetter"/>
      <w:lvlText w:val="%1."/>
      <w:lvlJc w:val="left"/>
      <w:pPr>
        <w:ind w:left="933" w:hanging="214"/>
        <w:jc w:val="right"/>
      </w:pPr>
      <w:rPr>
        <w:rFonts w:ascii="Calibri" w:eastAsia="Calibri" w:hAnsi="Calibri" w:cs="Calibri" w:hint="default"/>
        <w:b/>
        <w:bCs/>
        <w:i w:val="0"/>
        <w:iCs w:val="0"/>
        <w:color w:val="231F20"/>
        <w:spacing w:val="0"/>
        <w:w w:val="100"/>
        <w:sz w:val="22"/>
        <w:szCs w:val="22"/>
        <w:lang w:val="en-US" w:eastAsia="en-US" w:bidi="ar-SA"/>
      </w:rPr>
    </w:lvl>
    <w:lvl w:ilvl="1" w:tplc="846CCB5A">
      <w:numFmt w:val="bullet"/>
      <w:lvlText w:val="•"/>
      <w:lvlJc w:val="left"/>
      <w:pPr>
        <w:ind w:left="1998" w:hanging="214"/>
      </w:pPr>
      <w:rPr>
        <w:rFonts w:hint="default"/>
        <w:lang w:val="en-US" w:eastAsia="en-US" w:bidi="ar-SA"/>
      </w:rPr>
    </w:lvl>
    <w:lvl w:ilvl="2" w:tplc="B31E2C98">
      <w:numFmt w:val="bullet"/>
      <w:lvlText w:val="•"/>
      <w:lvlJc w:val="left"/>
      <w:pPr>
        <w:ind w:left="3056" w:hanging="214"/>
      </w:pPr>
      <w:rPr>
        <w:rFonts w:hint="default"/>
        <w:lang w:val="en-US" w:eastAsia="en-US" w:bidi="ar-SA"/>
      </w:rPr>
    </w:lvl>
    <w:lvl w:ilvl="3" w:tplc="522A8A3E">
      <w:numFmt w:val="bullet"/>
      <w:lvlText w:val="•"/>
      <w:lvlJc w:val="left"/>
      <w:pPr>
        <w:ind w:left="4114" w:hanging="214"/>
      </w:pPr>
      <w:rPr>
        <w:rFonts w:hint="default"/>
        <w:lang w:val="en-US" w:eastAsia="en-US" w:bidi="ar-SA"/>
      </w:rPr>
    </w:lvl>
    <w:lvl w:ilvl="4" w:tplc="F384A578">
      <w:numFmt w:val="bullet"/>
      <w:lvlText w:val="•"/>
      <w:lvlJc w:val="left"/>
      <w:pPr>
        <w:ind w:left="5172" w:hanging="214"/>
      </w:pPr>
      <w:rPr>
        <w:rFonts w:hint="default"/>
        <w:lang w:val="en-US" w:eastAsia="en-US" w:bidi="ar-SA"/>
      </w:rPr>
    </w:lvl>
    <w:lvl w:ilvl="5" w:tplc="781C47E2">
      <w:numFmt w:val="bullet"/>
      <w:lvlText w:val="•"/>
      <w:lvlJc w:val="left"/>
      <w:pPr>
        <w:ind w:left="6230" w:hanging="214"/>
      </w:pPr>
      <w:rPr>
        <w:rFonts w:hint="default"/>
        <w:lang w:val="en-US" w:eastAsia="en-US" w:bidi="ar-SA"/>
      </w:rPr>
    </w:lvl>
    <w:lvl w:ilvl="6" w:tplc="27B6C4A6">
      <w:numFmt w:val="bullet"/>
      <w:lvlText w:val="•"/>
      <w:lvlJc w:val="left"/>
      <w:pPr>
        <w:ind w:left="7288" w:hanging="214"/>
      </w:pPr>
      <w:rPr>
        <w:rFonts w:hint="default"/>
        <w:lang w:val="en-US" w:eastAsia="en-US" w:bidi="ar-SA"/>
      </w:rPr>
    </w:lvl>
    <w:lvl w:ilvl="7" w:tplc="96384EC2">
      <w:numFmt w:val="bullet"/>
      <w:lvlText w:val="•"/>
      <w:lvlJc w:val="left"/>
      <w:pPr>
        <w:ind w:left="8346" w:hanging="214"/>
      </w:pPr>
      <w:rPr>
        <w:rFonts w:hint="default"/>
        <w:lang w:val="en-US" w:eastAsia="en-US" w:bidi="ar-SA"/>
      </w:rPr>
    </w:lvl>
    <w:lvl w:ilvl="8" w:tplc="F19EBD3E">
      <w:numFmt w:val="bullet"/>
      <w:lvlText w:val="•"/>
      <w:lvlJc w:val="left"/>
      <w:pPr>
        <w:ind w:left="9404" w:hanging="214"/>
      </w:pPr>
      <w:rPr>
        <w:rFonts w:hint="default"/>
        <w:lang w:val="en-US" w:eastAsia="en-US" w:bidi="ar-SA"/>
      </w:rPr>
    </w:lvl>
  </w:abstractNum>
  <w:abstractNum w:abstractNumId="10" w15:restartNumberingAfterBreak="0">
    <w:nsid w:val="3B7C4459"/>
    <w:multiLevelType w:val="hybridMultilevel"/>
    <w:tmpl w:val="90245B40"/>
    <w:lvl w:ilvl="0" w:tplc="F95E4BE4">
      <w:start w:val="7"/>
      <w:numFmt w:val="decimal"/>
      <w:lvlText w:val="%1"/>
      <w:lvlJc w:val="left"/>
      <w:pPr>
        <w:ind w:left="901" w:hanging="542"/>
      </w:pPr>
      <w:rPr>
        <w:rFonts w:ascii="Calibri" w:eastAsia="Calibri" w:hAnsi="Calibri" w:cs="Calibri" w:hint="default"/>
        <w:b w:val="0"/>
        <w:bCs w:val="0"/>
        <w:i w:val="0"/>
        <w:iCs w:val="0"/>
        <w:color w:val="231F20"/>
        <w:spacing w:val="0"/>
        <w:w w:val="100"/>
        <w:sz w:val="22"/>
        <w:szCs w:val="22"/>
        <w:lang w:val="en-US" w:eastAsia="en-US" w:bidi="ar-SA"/>
      </w:rPr>
    </w:lvl>
    <w:lvl w:ilvl="1" w:tplc="EE5CDC00">
      <w:start w:val="1"/>
      <w:numFmt w:val="lowerLetter"/>
      <w:lvlText w:val="%2."/>
      <w:lvlJc w:val="left"/>
      <w:pPr>
        <w:ind w:left="933" w:hanging="214"/>
      </w:pPr>
      <w:rPr>
        <w:rFonts w:ascii="Calibri" w:eastAsia="Calibri" w:hAnsi="Calibri" w:cs="Calibri" w:hint="default"/>
        <w:b/>
        <w:bCs/>
        <w:i w:val="0"/>
        <w:iCs w:val="0"/>
        <w:color w:val="231F20"/>
        <w:spacing w:val="0"/>
        <w:w w:val="100"/>
        <w:sz w:val="22"/>
        <w:szCs w:val="22"/>
        <w:lang w:val="en-US" w:eastAsia="en-US" w:bidi="ar-SA"/>
      </w:rPr>
    </w:lvl>
    <w:lvl w:ilvl="2" w:tplc="98489442">
      <w:numFmt w:val="bullet"/>
      <w:lvlText w:val="•"/>
      <w:lvlJc w:val="left"/>
      <w:pPr>
        <w:ind w:left="2115" w:hanging="214"/>
      </w:pPr>
      <w:rPr>
        <w:rFonts w:hint="default"/>
        <w:lang w:val="en-US" w:eastAsia="en-US" w:bidi="ar-SA"/>
      </w:rPr>
    </w:lvl>
    <w:lvl w:ilvl="3" w:tplc="4A6EAF42">
      <w:numFmt w:val="bullet"/>
      <w:lvlText w:val="•"/>
      <w:lvlJc w:val="left"/>
      <w:pPr>
        <w:ind w:left="3291" w:hanging="214"/>
      </w:pPr>
      <w:rPr>
        <w:rFonts w:hint="default"/>
        <w:lang w:val="en-US" w:eastAsia="en-US" w:bidi="ar-SA"/>
      </w:rPr>
    </w:lvl>
    <w:lvl w:ilvl="4" w:tplc="1094553A">
      <w:numFmt w:val="bullet"/>
      <w:lvlText w:val="•"/>
      <w:lvlJc w:val="left"/>
      <w:pPr>
        <w:ind w:left="4466" w:hanging="214"/>
      </w:pPr>
      <w:rPr>
        <w:rFonts w:hint="default"/>
        <w:lang w:val="en-US" w:eastAsia="en-US" w:bidi="ar-SA"/>
      </w:rPr>
    </w:lvl>
    <w:lvl w:ilvl="5" w:tplc="EB8881EC">
      <w:numFmt w:val="bullet"/>
      <w:lvlText w:val="•"/>
      <w:lvlJc w:val="left"/>
      <w:pPr>
        <w:ind w:left="5642" w:hanging="214"/>
      </w:pPr>
      <w:rPr>
        <w:rFonts w:hint="default"/>
        <w:lang w:val="en-US" w:eastAsia="en-US" w:bidi="ar-SA"/>
      </w:rPr>
    </w:lvl>
    <w:lvl w:ilvl="6" w:tplc="D07C9A70">
      <w:numFmt w:val="bullet"/>
      <w:lvlText w:val="•"/>
      <w:lvlJc w:val="left"/>
      <w:pPr>
        <w:ind w:left="6817" w:hanging="214"/>
      </w:pPr>
      <w:rPr>
        <w:rFonts w:hint="default"/>
        <w:lang w:val="en-US" w:eastAsia="en-US" w:bidi="ar-SA"/>
      </w:rPr>
    </w:lvl>
    <w:lvl w:ilvl="7" w:tplc="4386BBC2">
      <w:numFmt w:val="bullet"/>
      <w:lvlText w:val="•"/>
      <w:lvlJc w:val="left"/>
      <w:pPr>
        <w:ind w:left="7993" w:hanging="214"/>
      </w:pPr>
      <w:rPr>
        <w:rFonts w:hint="default"/>
        <w:lang w:val="en-US" w:eastAsia="en-US" w:bidi="ar-SA"/>
      </w:rPr>
    </w:lvl>
    <w:lvl w:ilvl="8" w:tplc="7032B342">
      <w:numFmt w:val="bullet"/>
      <w:lvlText w:val="•"/>
      <w:lvlJc w:val="left"/>
      <w:pPr>
        <w:ind w:left="9168" w:hanging="214"/>
      </w:pPr>
      <w:rPr>
        <w:rFonts w:hint="default"/>
        <w:lang w:val="en-US" w:eastAsia="en-US" w:bidi="ar-SA"/>
      </w:rPr>
    </w:lvl>
  </w:abstractNum>
  <w:abstractNum w:abstractNumId="11" w15:restartNumberingAfterBreak="0">
    <w:nsid w:val="3CA41D49"/>
    <w:multiLevelType w:val="hybridMultilevel"/>
    <w:tmpl w:val="6304F8D4"/>
    <w:lvl w:ilvl="0" w:tplc="9DDC773A">
      <w:start w:val="1"/>
      <w:numFmt w:val="lowerLetter"/>
      <w:lvlText w:val="%1."/>
      <w:lvlJc w:val="left"/>
      <w:pPr>
        <w:ind w:left="933" w:hanging="214"/>
      </w:pPr>
      <w:rPr>
        <w:rFonts w:ascii="Calibri" w:eastAsia="Calibri" w:hAnsi="Calibri" w:cs="Calibri" w:hint="default"/>
        <w:b/>
        <w:bCs/>
        <w:i w:val="0"/>
        <w:iCs w:val="0"/>
        <w:color w:val="231F20"/>
        <w:spacing w:val="0"/>
        <w:w w:val="100"/>
        <w:sz w:val="22"/>
        <w:szCs w:val="22"/>
        <w:lang w:val="en-US" w:eastAsia="en-US" w:bidi="ar-SA"/>
      </w:rPr>
    </w:lvl>
    <w:lvl w:ilvl="1" w:tplc="4614BC58">
      <w:numFmt w:val="bullet"/>
      <w:lvlText w:val="•"/>
      <w:lvlJc w:val="left"/>
      <w:pPr>
        <w:ind w:left="1998" w:hanging="214"/>
      </w:pPr>
      <w:rPr>
        <w:rFonts w:hint="default"/>
        <w:lang w:val="en-US" w:eastAsia="en-US" w:bidi="ar-SA"/>
      </w:rPr>
    </w:lvl>
    <w:lvl w:ilvl="2" w:tplc="EBB66600">
      <w:numFmt w:val="bullet"/>
      <w:lvlText w:val="•"/>
      <w:lvlJc w:val="left"/>
      <w:pPr>
        <w:ind w:left="3056" w:hanging="214"/>
      </w:pPr>
      <w:rPr>
        <w:rFonts w:hint="default"/>
        <w:lang w:val="en-US" w:eastAsia="en-US" w:bidi="ar-SA"/>
      </w:rPr>
    </w:lvl>
    <w:lvl w:ilvl="3" w:tplc="A1E09E72">
      <w:numFmt w:val="bullet"/>
      <w:lvlText w:val="•"/>
      <w:lvlJc w:val="left"/>
      <w:pPr>
        <w:ind w:left="4114" w:hanging="214"/>
      </w:pPr>
      <w:rPr>
        <w:rFonts w:hint="default"/>
        <w:lang w:val="en-US" w:eastAsia="en-US" w:bidi="ar-SA"/>
      </w:rPr>
    </w:lvl>
    <w:lvl w:ilvl="4" w:tplc="0EE48FE0">
      <w:numFmt w:val="bullet"/>
      <w:lvlText w:val="•"/>
      <w:lvlJc w:val="left"/>
      <w:pPr>
        <w:ind w:left="5172" w:hanging="214"/>
      </w:pPr>
      <w:rPr>
        <w:rFonts w:hint="default"/>
        <w:lang w:val="en-US" w:eastAsia="en-US" w:bidi="ar-SA"/>
      </w:rPr>
    </w:lvl>
    <w:lvl w:ilvl="5" w:tplc="2A243352">
      <w:numFmt w:val="bullet"/>
      <w:lvlText w:val="•"/>
      <w:lvlJc w:val="left"/>
      <w:pPr>
        <w:ind w:left="6230" w:hanging="214"/>
      </w:pPr>
      <w:rPr>
        <w:rFonts w:hint="default"/>
        <w:lang w:val="en-US" w:eastAsia="en-US" w:bidi="ar-SA"/>
      </w:rPr>
    </w:lvl>
    <w:lvl w:ilvl="6" w:tplc="1BEA24BA">
      <w:numFmt w:val="bullet"/>
      <w:lvlText w:val="•"/>
      <w:lvlJc w:val="left"/>
      <w:pPr>
        <w:ind w:left="7288" w:hanging="214"/>
      </w:pPr>
      <w:rPr>
        <w:rFonts w:hint="default"/>
        <w:lang w:val="en-US" w:eastAsia="en-US" w:bidi="ar-SA"/>
      </w:rPr>
    </w:lvl>
    <w:lvl w:ilvl="7" w:tplc="5A0CF2C6">
      <w:numFmt w:val="bullet"/>
      <w:lvlText w:val="•"/>
      <w:lvlJc w:val="left"/>
      <w:pPr>
        <w:ind w:left="8346" w:hanging="214"/>
      </w:pPr>
      <w:rPr>
        <w:rFonts w:hint="default"/>
        <w:lang w:val="en-US" w:eastAsia="en-US" w:bidi="ar-SA"/>
      </w:rPr>
    </w:lvl>
    <w:lvl w:ilvl="8" w:tplc="46A0D342">
      <w:numFmt w:val="bullet"/>
      <w:lvlText w:val="•"/>
      <w:lvlJc w:val="left"/>
      <w:pPr>
        <w:ind w:left="9404" w:hanging="214"/>
      </w:pPr>
      <w:rPr>
        <w:rFonts w:hint="default"/>
        <w:lang w:val="en-US" w:eastAsia="en-US" w:bidi="ar-SA"/>
      </w:rPr>
    </w:lvl>
  </w:abstractNum>
  <w:abstractNum w:abstractNumId="12" w15:restartNumberingAfterBreak="0">
    <w:nsid w:val="3CF65C45"/>
    <w:multiLevelType w:val="hybridMultilevel"/>
    <w:tmpl w:val="FC1A3DF0"/>
    <w:lvl w:ilvl="0" w:tplc="8570BA9E">
      <w:start w:val="1"/>
      <w:numFmt w:val="lowerLetter"/>
      <w:lvlText w:val="%1."/>
      <w:lvlJc w:val="left"/>
      <w:pPr>
        <w:ind w:left="1710" w:hanging="360"/>
      </w:pPr>
      <w:rPr>
        <w:b/>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3FB414A5"/>
    <w:multiLevelType w:val="hybridMultilevel"/>
    <w:tmpl w:val="74AA0952"/>
    <w:lvl w:ilvl="0" w:tplc="DB26C3B4">
      <w:start w:val="1"/>
      <w:numFmt w:val="lowerLetter"/>
      <w:lvlText w:val="%1."/>
      <w:lvlJc w:val="left"/>
      <w:pPr>
        <w:ind w:left="734" w:hanging="218"/>
      </w:pPr>
      <w:rPr>
        <w:rFonts w:ascii="Calibri" w:eastAsia="Calibri" w:hAnsi="Calibri" w:cs="Calibri" w:hint="default"/>
        <w:b/>
        <w:bCs/>
        <w:i w:val="0"/>
        <w:iCs w:val="0"/>
        <w:color w:val="231F20"/>
        <w:spacing w:val="-1"/>
        <w:w w:val="100"/>
        <w:sz w:val="22"/>
        <w:szCs w:val="22"/>
        <w:lang w:val="en-US" w:eastAsia="en-US" w:bidi="ar-SA"/>
      </w:rPr>
    </w:lvl>
    <w:lvl w:ilvl="1" w:tplc="7B724CDE">
      <w:numFmt w:val="bullet"/>
      <w:lvlText w:val="•"/>
      <w:lvlJc w:val="left"/>
      <w:pPr>
        <w:ind w:left="1818" w:hanging="218"/>
      </w:pPr>
      <w:rPr>
        <w:rFonts w:hint="default"/>
        <w:lang w:val="en-US" w:eastAsia="en-US" w:bidi="ar-SA"/>
      </w:rPr>
    </w:lvl>
    <w:lvl w:ilvl="2" w:tplc="6BEE1456">
      <w:numFmt w:val="bullet"/>
      <w:lvlText w:val="•"/>
      <w:lvlJc w:val="left"/>
      <w:pPr>
        <w:ind w:left="2896" w:hanging="218"/>
      </w:pPr>
      <w:rPr>
        <w:rFonts w:hint="default"/>
        <w:lang w:val="en-US" w:eastAsia="en-US" w:bidi="ar-SA"/>
      </w:rPr>
    </w:lvl>
    <w:lvl w:ilvl="3" w:tplc="7E3E913C">
      <w:numFmt w:val="bullet"/>
      <w:lvlText w:val="•"/>
      <w:lvlJc w:val="left"/>
      <w:pPr>
        <w:ind w:left="3974" w:hanging="218"/>
      </w:pPr>
      <w:rPr>
        <w:rFonts w:hint="default"/>
        <w:lang w:val="en-US" w:eastAsia="en-US" w:bidi="ar-SA"/>
      </w:rPr>
    </w:lvl>
    <w:lvl w:ilvl="4" w:tplc="1BD4FC82">
      <w:numFmt w:val="bullet"/>
      <w:lvlText w:val="•"/>
      <w:lvlJc w:val="left"/>
      <w:pPr>
        <w:ind w:left="5052" w:hanging="218"/>
      </w:pPr>
      <w:rPr>
        <w:rFonts w:hint="default"/>
        <w:lang w:val="en-US" w:eastAsia="en-US" w:bidi="ar-SA"/>
      </w:rPr>
    </w:lvl>
    <w:lvl w:ilvl="5" w:tplc="8D9C43C4">
      <w:numFmt w:val="bullet"/>
      <w:lvlText w:val="•"/>
      <w:lvlJc w:val="left"/>
      <w:pPr>
        <w:ind w:left="6130" w:hanging="218"/>
      </w:pPr>
      <w:rPr>
        <w:rFonts w:hint="default"/>
        <w:lang w:val="en-US" w:eastAsia="en-US" w:bidi="ar-SA"/>
      </w:rPr>
    </w:lvl>
    <w:lvl w:ilvl="6" w:tplc="4684A422">
      <w:numFmt w:val="bullet"/>
      <w:lvlText w:val="•"/>
      <w:lvlJc w:val="left"/>
      <w:pPr>
        <w:ind w:left="7208" w:hanging="218"/>
      </w:pPr>
      <w:rPr>
        <w:rFonts w:hint="default"/>
        <w:lang w:val="en-US" w:eastAsia="en-US" w:bidi="ar-SA"/>
      </w:rPr>
    </w:lvl>
    <w:lvl w:ilvl="7" w:tplc="28245144">
      <w:numFmt w:val="bullet"/>
      <w:lvlText w:val="•"/>
      <w:lvlJc w:val="left"/>
      <w:pPr>
        <w:ind w:left="8286" w:hanging="218"/>
      </w:pPr>
      <w:rPr>
        <w:rFonts w:hint="default"/>
        <w:lang w:val="en-US" w:eastAsia="en-US" w:bidi="ar-SA"/>
      </w:rPr>
    </w:lvl>
    <w:lvl w:ilvl="8" w:tplc="261C6572">
      <w:numFmt w:val="bullet"/>
      <w:lvlText w:val="•"/>
      <w:lvlJc w:val="left"/>
      <w:pPr>
        <w:ind w:left="9364" w:hanging="218"/>
      </w:pPr>
      <w:rPr>
        <w:rFonts w:hint="default"/>
        <w:lang w:val="en-US" w:eastAsia="en-US" w:bidi="ar-SA"/>
      </w:rPr>
    </w:lvl>
  </w:abstractNum>
  <w:abstractNum w:abstractNumId="14" w15:restartNumberingAfterBreak="0">
    <w:nsid w:val="43153E52"/>
    <w:multiLevelType w:val="hybridMultilevel"/>
    <w:tmpl w:val="397A4C24"/>
    <w:lvl w:ilvl="0" w:tplc="603AFEF4">
      <w:start w:val="1"/>
      <w:numFmt w:val="lowerLetter"/>
      <w:lvlText w:val="%1."/>
      <w:lvlJc w:val="left"/>
      <w:pPr>
        <w:ind w:left="734" w:hanging="218"/>
        <w:jc w:val="right"/>
      </w:pPr>
      <w:rPr>
        <w:rFonts w:ascii="Calibri" w:eastAsia="Calibri" w:hAnsi="Calibri" w:cs="Calibri" w:hint="default"/>
        <w:b/>
        <w:bCs/>
        <w:i w:val="0"/>
        <w:iCs w:val="0"/>
        <w:color w:val="231F2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E61A4"/>
    <w:multiLevelType w:val="hybridMultilevel"/>
    <w:tmpl w:val="2D8CA5D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7652DE3"/>
    <w:multiLevelType w:val="hybridMultilevel"/>
    <w:tmpl w:val="271A78F2"/>
    <w:lvl w:ilvl="0" w:tplc="712E5406">
      <w:start w:val="1"/>
      <w:numFmt w:val="lowerLetter"/>
      <w:lvlText w:val="%1."/>
      <w:lvlJc w:val="left"/>
      <w:pPr>
        <w:ind w:left="1311" w:hanging="218"/>
      </w:pPr>
      <w:rPr>
        <w:rFonts w:ascii="Calibri" w:eastAsia="Calibri" w:hAnsi="Calibri" w:cs="Calibri" w:hint="default"/>
        <w:b/>
        <w:bCs/>
        <w:i w:val="0"/>
        <w:iCs w:val="0"/>
        <w:color w:val="231F20"/>
        <w:spacing w:val="-1"/>
        <w:w w:val="100"/>
        <w:sz w:val="22"/>
        <w:szCs w:val="22"/>
        <w:lang w:val="en-US" w:eastAsia="en-US" w:bidi="ar-SA"/>
      </w:rPr>
    </w:lvl>
    <w:lvl w:ilvl="1" w:tplc="BE88D8F2">
      <w:numFmt w:val="bullet"/>
      <w:lvlText w:val="•"/>
      <w:lvlJc w:val="left"/>
      <w:pPr>
        <w:ind w:left="2340" w:hanging="218"/>
      </w:pPr>
      <w:rPr>
        <w:rFonts w:hint="default"/>
        <w:lang w:val="en-US" w:eastAsia="en-US" w:bidi="ar-SA"/>
      </w:rPr>
    </w:lvl>
    <w:lvl w:ilvl="2" w:tplc="462A0A04">
      <w:numFmt w:val="bullet"/>
      <w:lvlText w:val="•"/>
      <w:lvlJc w:val="left"/>
      <w:pPr>
        <w:ind w:left="3360" w:hanging="218"/>
      </w:pPr>
      <w:rPr>
        <w:rFonts w:hint="default"/>
        <w:lang w:val="en-US" w:eastAsia="en-US" w:bidi="ar-SA"/>
      </w:rPr>
    </w:lvl>
    <w:lvl w:ilvl="3" w:tplc="B9E899F4">
      <w:numFmt w:val="bullet"/>
      <w:lvlText w:val="•"/>
      <w:lvlJc w:val="left"/>
      <w:pPr>
        <w:ind w:left="4380" w:hanging="218"/>
      </w:pPr>
      <w:rPr>
        <w:rFonts w:hint="default"/>
        <w:lang w:val="en-US" w:eastAsia="en-US" w:bidi="ar-SA"/>
      </w:rPr>
    </w:lvl>
    <w:lvl w:ilvl="4" w:tplc="A09E5116">
      <w:numFmt w:val="bullet"/>
      <w:lvlText w:val="•"/>
      <w:lvlJc w:val="left"/>
      <w:pPr>
        <w:ind w:left="5400" w:hanging="218"/>
      </w:pPr>
      <w:rPr>
        <w:rFonts w:hint="default"/>
        <w:lang w:val="en-US" w:eastAsia="en-US" w:bidi="ar-SA"/>
      </w:rPr>
    </w:lvl>
    <w:lvl w:ilvl="5" w:tplc="0B503B42">
      <w:numFmt w:val="bullet"/>
      <w:lvlText w:val="•"/>
      <w:lvlJc w:val="left"/>
      <w:pPr>
        <w:ind w:left="6420" w:hanging="218"/>
      </w:pPr>
      <w:rPr>
        <w:rFonts w:hint="default"/>
        <w:lang w:val="en-US" w:eastAsia="en-US" w:bidi="ar-SA"/>
      </w:rPr>
    </w:lvl>
    <w:lvl w:ilvl="6" w:tplc="C1B49B8A">
      <w:numFmt w:val="bullet"/>
      <w:lvlText w:val="•"/>
      <w:lvlJc w:val="left"/>
      <w:pPr>
        <w:ind w:left="7440" w:hanging="218"/>
      </w:pPr>
      <w:rPr>
        <w:rFonts w:hint="default"/>
        <w:lang w:val="en-US" w:eastAsia="en-US" w:bidi="ar-SA"/>
      </w:rPr>
    </w:lvl>
    <w:lvl w:ilvl="7" w:tplc="8EF27DA6">
      <w:numFmt w:val="bullet"/>
      <w:lvlText w:val="•"/>
      <w:lvlJc w:val="left"/>
      <w:pPr>
        <w:ind w:left="8460" w:hanging="218"/>
      </w:pPr>
      <w:rPr>
        <w:rFonts w:hint="default"/>
        <w:lang w:val="en-US" w:eastAsia="en-US" w:bidi="ar-SA"/>
      </w:rPr>
    </w:lvl>
    <w:lvl w:ilvl="8" w:tplc="BDBC83B8">
      <w:numFmt w:val="bullet"/>
      <w:lvlText w:val="•"/>
      <w:lvlJc w:val="left"/>
      <w:pPr>
        <w:ind w:left="9480" w:hanging="218"/>
      </w:pPr>
      <w:rPr>
        <w:rFonts w:hint="default"/>
        <w:lang w:val="en-US" w:eastAsia="en-US" w:bidi="ar-SA"/>
      </w:rPr>
    </w:lvl>
  </w:abstractNum>
  <w:abstractNum w:abstractNumId="17" w15:restartNumberingAfterBreak="0">
    <w:nsid w:val="50866B9D"/>
    <w:multiLevelType w:val="hybridMultilevel"/>
    <w:tmpl w:val="87EC13A6"/>
    <w:lvl w:ilvl="0" w:tplc="15FA729A">
      <w:start w:val="1"/>
      <w:numFmt w:val="lowerLetter"/>
      <w:lvlText w:val="%1."/>
      <w:lvlJc w:val="left"/>
      <w:pPr>
        <w:ind w:left="6964" w:hanging="214"/>
      </w:pPr>
      <w:rPr>
        <w:rFonts w:ascii="Calibri" w:eastAsia="Calibri" w:hAnsi="Calibri" w:cs="Calibri" w:hint="default"/>
        <w:b/>
        <w:bCs/>
        <w:i w:val="0"/>
        <w:iCs w:val="0"/>
        <w:color w:val="231F20"/>
        <w:spacing w:val="0"/>
        <w:w w:val="100"/>
        <w:sz w:val="22"/>
        <w:szCs w:val="22"/>
        <w:lang w:val="en-US" w:eastAsia="en-US" w:bidi="ar-SA"/>
      </w:rPr>
    </w:lvl>
    <w:lvl w:ilvl="1" w:tplc="E67A66F8">
      <w:numFmt w:val="bullet"/>
      <w:lvlText w:val="•"/>
      <w:lvlJc w:val="left"/>
      <w:pPr>
        <w:ind w:left="8029" w:hanging="214"/>
      </w:pPr>
      <w:rPr>
        <w:rFonts w:hint="default"/>
        <w:lang w:val="en-US" w:eastAsia="en-US" w:bidi="ar-SA"/>
      </w:rPr>
    </w:lvl>
    <w:lvl w:ilvl="2" w:tplc="C680B978">
      <w:numFmt w:val="bullet"/>
      <w:lvlText w:val="•"/>
      <w:lvlJc w:val="left"/>
      <w:pPr>
        <w:ind w:left="9087" w:hanging="214"/>
      </w:pPr>
      <w:rPr>
        <w:rFonts w:hint="default"/>
        <w:lang w:val="en-US" w:eastAsia="en-US" w:bidi="ar-SA"/>
      </w:rPr>
    </w:lvl>
    <w:lvl w:ilvl="3" w:tplc="A9B87E7A">
      <w:numFmt w:val="bullet"/>
      <w:lvlText w:val="•"/>
      <w:lvlJc w:val="left"/>
      <w:pPr>
        <w:ind w:left="10145" w:hanging="214"/>
      </w:pPr>
      <w:rPr>
        <w:rFonts w:hint="default"/>
        <w:lang w:val="en-US" w:eastAsia="en-US" w:bidi="ar-SA"/>
      </w:rPr>
    </w:lvl>
    <w:lvl w:ilvl="4" w:tplc="7CFE84AA">
      <w:numFmt w:val="bullet"/>
      <w:lvlText w:val="•"/>
      <w:lvlJc w:val="left"/>
      <w:pPr>
        <w:ind w:left="11203" w:hanging="214"/>
      </w:pPr>
      <w:rPr>
        <w:rFonts w:hint="default"/>
        <w:lang w:val="en-US" w:eastAsia="en-US" w:bidi="ar-SA"/>
      </w:rPr>
    </w:lvl>
    <w:lvl w:ilvl="5" w:tplc="CE02A9FA">
      <w:numFmt w:val="bullet"/>
      <w:lvlText w:val="•"/>
      <w:lvlJc w:val="left"/>
      <w:pPr>
        <w:ind w:left="12261" w:hanging="214"/>
      </w:pPr>
      <w:rPr>
        <w:rFonts w:hint="default"/>
        <w:lang w:val="en-US" w:eastAsia="en-US" w:bidi="ar-SA"/>
      </w:rPr>
    </w:lvl>
    <w:lvl w:ilvl="6" w:tplc="4EBAA1E0">
      <w:numFmt w:val="bullet"/>
      <w:lvlText w:val="•"/>
      <w:lvlJc w:val="left"/>
      <w:pPr>
        <w:ind w:left="13319" w:hanging="214"/>
      </w:pPr>
      <w:rPr>
        <w:rFonts w:hint="default"/>
        <w:lang w:val="en-US" w:eastAsia="en-US" w:bidi="ar-SA"/>
      </w:rPr>
    </w:lvl>
    <w:lvl w:ilvl="7" w:tplc="B56452BA">
      <w:numFmt w:val="bullet"/>
      <w:lvlText w:val="•"/>
      <w:lvlJc w:val="left"/>
      <w:pPr>
        <w:ind w:left="14377" w:hanging="214"/>
      </w:pPr>
      <w:rPr>
        <w:rFonts w:hint="default"/>
        <w:lang w:val="en-US" w:eastAsia="en-US" w:bidi="ar-SA"/>
      </w:rPr>
    </w:lvl>
    <w:lvl w:ilvl="8" w:tplc="2564B4F6">
      <w:numFmt w:val="bullet"/>
      <w:lvlText w:val="•"/>
      <w:lvlJc w:val="left"/>
      <w:pPr>
        <w:ind w:left="15435" w:hanging="214"/>
      </w:pPr>
      <w:rPr>
        <w:rFonts w:hint="default"/>
        <w:lang w:val="en-US" w:eastAsia="en-US" w:bidi="ar-SA"/>
      </w:rPr>
    </w:lvl>
  </w:abstractNum>
  <w:abstractNum w:abstractNumId="18" w15:restartNumberingAfterBreak="0">
    <w:nsid w:val="54021A5D"/>
    <w:multiLevelType w:val="hybridMultilevel"/>
    <w:tmpl w:val="0AD2940A"/>
    <w:lvl w:ilvl="0" w:tplc="EF343032">
      <w:start w:val="1"/>
      <w:numFmt w:val="decimal"/>
      <w:lvlText w:val="%1"/>
      <w:lvlJc w:val="left"/>
      <w:pPr>
        <w:ind w:left="1150" w:hanging="791"/>
      </w:pPr>
      <w:rPr>
        <w:rFonts w:ascii="Calibri" w:eastAsia="Calibri" w:hAnsi="Calibri" w:cs="Calibri" w:hint="default"/>
        <w:b w:val="0"/>
        <w:bCs w:val="0"/>
        <w:i w:val="0"/>
        <w:iCs w:val="0"/>
        <w:color w:val="231F20"/>
        <w:spacing w:val="0"/>
        <w:w w:val="100"/>
        <w:sz w:val="22"/>
        <w:szCs w:val="22"/>
        <w:lang w:val="en-US" w:eastAsia="en-US" w:bidi="ar-SA"/>
      </w:rPr>
    </w:lvl>
    <w:lvl w:ilvl="1" w:tplc="356245DA">
      <w:numFmt w:val="bullet"/>
      <w:lvlText w:val="•"/>
      <w:lvlJc w:val="left"/>
      <w:pPr>
        <w:ind w:left="2196" w:hanging="791"/>
      </w:pPr>
      <w:rPr>
        <w:rFonts w:hint="default"/>
        <w:lang w:val="en-US" w:eastAsia="en-US" w:bidi="ar-SA"/>
      </w:rPr>
    </w:lvl>
    <w:lvl w:ilvl="2" w:tplc="2C52C01A">
      <w:numFmt w:val="bullet"/>
      <w:lvlText w:val="•"/>
      <w:lvlJc w:val="left"/>
      <w:pPr>
        <w:ind w:left="3232" w:hanging="791"/>
      </w:pPr>
      <w:rPr>
        <w:rFonts w:hint="default"/>
        <w:lang w:val="en-US" w:eastAsia="en-US" w:bidi="ar-SA"/>
      </w:rPr>
    </w:lvl>
    <w:lvl w:ilvl="3" w:tplc="43F8DB88">
      <w:numFmt w:val="bullet"/>
      <w:lvlText w:val="•"/>
      <w:lvlJc w:val="left"/>
      <w:pPr>
        <w:ind w:left="4268" w:hanging="791"/>
      </w:pPr>
      <w:rPr>
        <w:rFonts w:hint="default"/>
        <w:lang w:val="en-US" w:eastAsia="en-US" w:bidi="ar-SA"/>
      </w:rPr>
    </w:lvl>
    <w:lvl w:ilvl="4" w:tplc="7E1EADD8">
      <w:numFmt w:val="bullet"/>
      <w:lvlText w:val="•"/>
      <w:lvlJc w:val="left"/>
      <w:pPr>
        <w:ind w:left="5304" w:hanging="791"/>
      </w:pPr>
      <w:rPr>
        <w:rFonts w:hint="default"/>
        <w:lang w:val="en-US" w:eastAsia="en-US" w:bidi="ar-SA"/>
      </w:rPr>
    </w:lvl>
    <w:lvl w:ilvl="5" w:tplc="B336C938">
      <w:numFmt w:val="bullet"/>
      <w:lvlText w:val="•"/>
      <w:lvlJc w:val="left"/>
      <w:pPr>
        <w:ind w:left="6340" w:hanging="791"/>
      </w:pPr>
      <w:rPr>
        <w:rFonts w:hint="default"/>
        <w:lang w:val="en-US" w:eastAsia="en-US" w:bidi="ar-SA"/>
      </w:rPr>
    </w:lvl>
    <w:lvl w:ilvl="6" w:tplc="069E24AA">
      <w:numFmt w:val="bullet"/>
      <w:lvlText w:val="•"/>
      <w:lvlJc w:val="left"/>
      <w:pPr>
        <w:ind w:left="7376" w:hanging="791"/>
      </w:pPr>
      <w:rPr>
        <w:rFonts w:hint="default"/>
        <w:lang w:val="en-US" w:eastAsia="en-US" w:bidi="ar-SA"/>
      </w:rPr>
    </w:lvl>
    <w:lvl w:ilvl="7" w:tplc="DBD62042">
      <w:numFmt w:val="bullet"/>
      <w:lvlText w:val="•"/>
      <w:lvlJc w:val="left"/>
      <w:pPr>
        <w:ind w:left="8412" w:hanging="791"/>
      </w:pPr>
      <w:rPr>
        <w:rFonts w:hint="default"/>
        <w:lang w:val="en-US" w:eastAsia="en-US" w:bidi="ar-SA"/>
      </w:rPr>
    </w:lvl>
    <w:lvl w:ilvl="8" w:tplc="D4AAFDAE">
      <w:numFmt w:val="bullet"/>
      <w:lvlText w:val="•"/>
      <w:lvlJc w:val="left"/>
      <w:pPr>
        <w:ind w:left="9448" w:hanging="791"/>
      </w:pPr>
      <w:rPr>
        <w:rFonts w:hint="default"/>
        <w:lang w:val="en-US" w:eastAsia="en-US" w:bidi="ar-SA"/>
      </w:rPr>
    </w:lvl>
  </w:abstractNum>
  <w:abstractNum w:abstractNumId="19" w15:restartNumberingAfterBreak="0">
    <w:nsid w:val="5DB0763B"/>
    <w:multiLevelType w:val="hybridMultilevel"/>
    <w:tmpl w:val="ED1033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C00C45"/>
    <w:multiLevelType w:val="hybridMultilevel"/>
    <w:tmpl w:val="CAE8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81384"/>
    <w:multiLevelType w:val="hybridMultilevel"/>
    <w:tmpl w:val="C4AA5330"/>
    <w:lvl w:ilvl="0" w:tplc="D07A86F4">
      <w:start w:val="1"/>
      <w:numFmt w:val="lowerLetter"/>
      <w:lvlText w:val="%1."/>
      <w:lvlJc w:val="left"/>
      <w:pPr>
        <w:ind w:left="933" w:hanging="214"/>
      </w:pPr>
      <w:rPr>
        <w:rFonts w:ascii="Calibri" w:eastAsia="Calibri" w:hAnsi="Calibri" w:cs="Calibri" w:hint="default"/>
        <w:b/>
        <w:bCs/>
        <w:i w:val="0"/>
        <w:iCs w:val="0"/>
        <w:color w:val="231F20"/>
        <w:spacing w:val="0"/>
        <w:w w:val="100"/>
        <w:sz w:val="22"/>
        <w:szCs w:val="22"/>
        <w:lang w:val="en-US" w:eastAsia="en-US" w:bidi="ar-SA"/>
      </w:rPr>
    </w:lvl>
    <w:lvl w:ilvl="1" w:tplc="E7E24B4C">
      <w:numFmt w:val="bullet"/>
      <w:lvlText w:val="•"/>
      <w:lvlJc w:val="left"/>
      <w:pPr>
        <w:ind w:left="1998" w:hanging="214"/>
      </w:pPr>
      <w:rPr>
        <w:rFonts w:hint="default"/>
        <w:lang w:val="en-US" w:eastAsia="en-US" w:bidi="ar-SA"/>
      </w:rPr>
    </w:lvl>
    <w:lvl w:ilvl="2" w:tplc="203848A0">
      <w:numFmt w:val="bullet"/>
      <w:lvlText w:val="•"/>
      <w:lvlJc w:val="left"/>
      <w:pPr>
        <w:ind w:left="3056" w:hanging="214"/>
      </w:pPr>
      <w:rPr>
        <w:rFonts w:hint="default"/>
        <w:lang w:val="en-US" w:eastAsia="en-US" w:bidi="ar-SA"/>
      </w:rPr>
    </w:lvl>
    <w:lvl w:ilvl="3" w:tplc="926EF55C">
      <w:numFmt w:val="bullet"/>
      <w:lvlText w:val="•"/>
      <w:lvlJc w:val="left"/>
      <w:pPr>
        <w:ind w:left="4114" w:hanging="214"/>
      </w:pPr>
      <w:rPr>
        <w:rFonts w:hint="default"/>
        <w:lang w:val="en-US" w:eastAsia="en-US" w:bidi="ar-SA"/>
      </w:rPr>
    </w:lvl>
    <w:lvl w:ilvl="4" w:tplc="92F409D4">
      <w:numFmt w:val="bullet"/>
      <w:lvlText w:val="•"/>
      <w:lvlJc w:val="left"/>
      <w:pPr>
        <w:ind w:left="5172" w:hanging="214"/>
      </w:pPr>
      <w:rPr>
        <w:rFonts w:hint="default"/>
        <w:lang w:val="en-US" w:eastAsia="en-US" w:bidi="ar-SA"/>
      </w:rPr>
    </w:lvl>
    <w:lvl w:ilvl="5" w:tplc="8CBA67F0">
      <w:numFmt w:val="bullet"/>
      <w:lvlText w:val="•"/>
      <w:lvlJc w:val="left"/>
      <w:pPr>
        <w:ind w:left="6230" w:hanging="214"/>
      </w:pPr>
      <w:rPr>
        <w:rFonts w:hint="default"/>
        <w:lang w:val="en-US" w:eastAsia="en-US" w:bidi="ar-SA"/>
      </w:rPr>
    </w:lvl>
    <w:lvl w:ilvl="6" w:tplc="E27E8474">
      <w:numFmt w:val="bullet"/>
      <w:lvlText w:val="•"/>
      <w:lvlJc w:val="left"/>
      <w:pPr>
        <w:ind w:left="7288" w:hanging="214"/>
      </w:pPr>
      <w:rPr>
        <w:rFonts w:hint="default"/>
        <w:lang w:val="en-US" w:eastAsia="en-US" w:bidi="ar-SA"/>
      </w:rPr>
    </w:lvl>
    <w:lvl w:ilvl="7" w:tplc="E2AC5B80">
      <w:numFmt w:val="bullet"/>
      <w:lvlText w:val="•"/>
      <w:lvlJc w:val="left"/>
      <w:pPr>
        <w:ind w:left="8346" w:hanging="214"/>
      </w:pPr>
      <w:rPr>
        <w:rFonts w:hint="default"/>
        <w:lang w:val="en-US" w:eastAsia="en-US" w:bidi="ar-SA"/>
      </w:rPr>
    </w:lvl>
    <w:lvl w:ilvl="8" w:tplc="B6D476D0">
      <w:numFmt w:val="bullet"/>
      <w:lvlText w:val="•"/>
      <w:lvlJc w:val="left"/>
      <w:pPr>
        <w:ind w:left="9404" w:hanging="214"/>
      </w:pPr>
      <w:rPr>
        <w:rFonts w:hint="default"/>
        <w:lang w:val="en-US" w:eastAsia="en-US" w:bidi="ar-SA"/>
      </w:rPr>
    </w:lvl>
  </w:abstractNum>
  <w:abstractNum w:abstractNumId="22" w15:restartNumberingAfterBreak="0">
    <w:nsid w:val="6439231A"/>
    <w:multiLevelType w:val="hybridMultilevel"/>
    <w:tmpl w:val="AE265808"/>
    <w:lvl w:ilvl="0" w:tplc="8626C5A2">
      <w:numFmt w:val="bullet"/>
      <w:lvlText w:val="•"/>
      <w:lvlJc w:val="left"/>
      <w:pPr>
        <w:ind w:left="339" w:hanging="160"/>
      </w:pPr>
      <w:rPr>
        <w:rFonts w:ascii="Calibri" w:eastAsia="Calibri" w:hAnsi="Calibri" w:cs="Calibri" w:hint="default"/>
        <w:b/>
        <w:bCs/>
        <w:i w:val="0"/>
        <w:iCs w:val="0"/>
        <w:color w:val="231F20"/>
        <w:spacing w:val="0"/>
        <w:w w:val="100"/>
        <w:sz w:val="22"/>
        <w:szCs w:val="22"/>
        <w:lang w:val="en-US" w:eastAsia="en-US" w:bidi="ar-SA"/>
      </w:rPr>
    </w:lvl>
    <w:lvl w:ilvl="1" w:tplc="5D28354E">
      <w:numFmt w:val="bullet"/>
      <w:lvlText w:val="•"/>
      <w:lvlJc w:val="left"/>
      <w:pPr>
        <w:ind w:left="541" w:hanging="160"/>
      </w:pPr>
      <w:rPr>
        <w:rFonts w:hint="default"/>
        <w:lang w:val="en-US" w:eastAsia="en-US" w:bidi="ar-SA"/>
      </w:rPr>
    </w:lvl>
    <w:lvl w:ilvl="2" w:tplc="68420586">
      <w:numFmt w:val="bullet"/>
      <w:lvlText w:val="•"/>
      <w:lvlJc w:val="left"/>
      <w:pPr>
        <w:ind w:left="742" w:hanging="160"/>
      </w:pPr>
      <w:rPr>
        <w:rFonts w:hint="default"/>
        <w:lang w:val="en-US" w:eastAsia="en-US" w:bidi="ar-SA"/>
      </w:rPr>
    </w:lvl>
    <w:lvl w:ilvl="3" w:tplc="4A5E8C26">
      <w:numFmt w:val="bullet"/>
      <w:lvlText w:val="•"/>
      <w:lvlJc w:val="left"/>
      <w:pPr>
        <w:ind w:left="943" w:hanging="160"/>
      </w:pPr>
      <w:rPr>
        <w:rFonts w:hint="default"/>
        <w:lang w:val="en-US" w:eastAsia="en-US" w:bidi="ar-SA"/>
      </w:rPr>
    </w:lvl>
    <w:lvl w:ilvl="4" w:tplc="382A075E">
      <w:numFmt w:val="bullet"/>
      <w:lvlText w:val="•"/>
      <w:lvlJc w:val="left"/>
      <w:pPr>
        <w:ind w:left="1144" w:hanging="160"/>
      </w:pPr>
      <w:rPr>
        <w:rFonts w:hint="default"/>
        <w:lang w:val="en-US" w:eastAsia="en-US" w:bidi="ar-SA"/>
      </w:rPr>
    </w:lvl>
    <w:lvl w:ilvl="5" w:tplc="00CCE82E">
      <w:numFmt w:val="bullet"/>
      <w:lvlText w:val="•"/>
      <w:lvlJc w:val="left"/>
      <w:pPr>
        <w:ind w:left="1345" w:hanging="160"/>
      </w:pPr>
      <w:rPr>
        <w:rFonts w:hint="default"/>
        <w:lang w:val="en-US" w:eastAsia="en-US" w:bidi="ar-SA"/>
      </w:rPr>
    </w:lvl>
    <w:lvl w:ilvl="6" w:tplc="C694C2B0">
      <w:numFmt w:val="bullet"/>
      <w:lvlText w:val="•"/>
      <w:lvlJc w:val="left"/>
      <w:pPr>
        <w:ind w:left="1546" w:hanging="160"/>
      </w:pPr>
      <w:rPr>
        <w:rFonts w:hint="default"/>
        <w:lang w:val="en-US" w:eastAsia="en-US" w:bidi="ar-SA"/>
      </w:rPr>
    </w:lvl>
    <w:lvl w:ilvl="7" w:tplc="69E28568">
      <w:numFmt w:val="bullet"/>
      <w:lvlText w:val="•"/>
      <w:lvlJc w:val="left"/>
      <w:pPr>
        <w:ind w:left="1748" w:hanging="160"/>
      </w:pPr>
      <w:rPr>
        <w:rFonts w:hint="default"/>
        <w:lang w:val="en-US" w:eastAsia="en-US" w:bidi="ar-SA"/>
      </w:rPr>
    </w:lvl>
    <w:lvl w:ilvl="8" w:tplc="6F8A68B8">
      <w:numFmt w:val="bullet"/>
      <w:lvlText w:val="•"/>
      <w:lvlJc w:val="left"/>
      <w:pPr>
        <w:ind w:left="1949" w:hanging="160"/>
      </w:pPr>
      <w:rPr>
        <w:rFonts w:hint="default"/>
        <w:lang w:val="en-US" w:eastAsia="en-US" w:bidi="ar-SA"/>
      </w:rPr>
    </w:lvl>
  </w:abstractNum>
  <w:abstractNum w:abstractNumId="23" w15:restartNumberingAfterBreak="0">
    <w:nsid w:val="68EB5C40"/>
    <w:multiLevelType w:val="hybridMultilevel"/>
    <w:tmpl w:val="2DAEED9C"/>
    <w:lvl w:ilvl="0" w:tplc="CDF4B6AA">
      <w:start w:val="1"/>
      <w:numFmt w:val="lowerLetter"/>
      <w:lvlText w:val="%1."/>
      <w:lvlJc w:val="left"/>
      <w:pPr>
        <w:ind w:left="1260" w:hanging="360"/>
      </w:pPr>
      <w:rPr>
        <w:rFonts w:hint="default"/>
        <w:color w:val="231F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70843F67"/>
    <w:multiLevelType w:val="hybridMultilevel"/>
    <w:tmpl w:val="36BE6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53191E"/>
    <w:multiLevelType w:val="hybridMultilevel"/>
    <w:tmpl w:val="B782A25E"/>
    <w:lvl w:ilvl="0" w:tplc="894CCDAC">
      <w:start w:val="1"/>
      <w:numFmt w:val="decimal"/>
      <w:lvlText w:val="%1"/>
      <w:lvlJc w:val="left"/>
      <w:pPr>
        <w:ind w:left="1061" w:hanging="328"/>
        <w:jc w:val="right"/>
      </w:pPr>
      <w:rPr>
        <w:rFonts w:hint="default"/>
        <w:spacing w:val="0"/>
        <w:w w:val="100"/>
        <w:lang w:val="en-US" w:eastAsia="en-US" w:bidi="ar-SA"/>
      </w:rPr>
    </w:lvl>
    <w:lvl w:ilvl="1" w:tplc="D17E59F0">
      <w:numFmt w:val="bullet"/>
      <w:lvlText w:val="•"/>
      <w:lvlJc w:val="left"/>
      <w:pPr>
        <w:ind w:left="2106" w:hanging="328"/>
      </w:pPr>
      <w:rPr>
        <w:rFonts w:hint="default"/>
        <w:lang w:val="en-US" w:eastAsia="en-US" w:bidi="ar-SA"/>
      </w:rPr>
    </w:lvl>
    <w:lvl w:ilvl="2" w:tplc="D5EEC574">
      <w:numFmt w:val="bullet"/>
      <w:lvlText w:val="•"/>
      <w:lvlJc w:val="left"/>
      <w:pPr>
        <w:ind w:left="3152" w:hanging="328"/>
      </w:pPr>
      <w:rPr>
        <w:rFonts w:hint="default"/>
        <w:lang w:val="en-US" w:eastAsia="en-US" w:bidi="ar-SA"/>
      </w:rPr>
    </w:lvl>
    <w:lvl w:ilvl="3" w:tplc="6D84F308">
      <w:numFmt w:val="bullet"/>
      <w:lvlText w:val="•"/>
      <w:lvlJc w:val="left"/>
      <w:pPr>
        <w:ind w:left="4198" w:hanging="328"/>
      </w:pPr>
      <w:rPr>
        <w:rFonts w:hint="default"/>
        <w:lang w:val="en-US" w:eastAsia="en-US" w:bidi="ar-SA"/>
      </w:rPr>
    </w:lvl>
    <w:lvl w:ilvl="4" w:tplc="28803074">
      <w:numFmt w:val="bullet"/>
      <w:lvlText w:val="•"/>
      <w:lvlJc w:val="left"/>
      <w:pPr>
        <w:ind w:left="5244" w:hanging="328"/>
      </w:pPr>
      <w:rPr>
        <w:rFonts w:hint="default"/>
        <w:lang w:val="en-US" w:eastAsia="en-US" w:bidi="ar-SA"/>
      </w:rPr>
    </w:lvl>
    <w:lvl w:ilvl="5" w:tplc="201AE640">
      <w:numFmt w:val="bullet"/>
      <w:lvlText w:val="•"/>
      <w:lvlJc w:val="left"/>
      <w:pPr>
        <w:ind w:left="6290" w:hanging="328"/>
      </w:pPr>
      <w:rPr>
        <w:rFonts w:hint="default"/>
        <w:lang w:val="en-US" w:eastAsia="en-US" w:bidi="ar-SA"/>
      </w:rPr>
    </w:lvl>
    <w:lvl w:ilvl="6" w:tplc="E84EAD22">
      <w:numFmt w:val="bullet"/>
      <w:lvlText w:val="•"/>
      <w:lvlJc w:val="left"/>
      <w:pPr>
        <w:ind w:left="7336" w:hanging="328"/>
      </w:pPr>
      <w:rPr>
        <w:rFonts w:hint="default"/>
        <w:lang w:val="en-US" w:eastAsia="en-US" w:bidi="ar-SA"/>
      </w:rPr>
    </w:lvl>
    <w:lvl w:ilvl="7" w:tplc="990C1192">
      <w:numFmt w:val="bullet"/>
      <w:lvlText w:val="•"/>
      <w:lvlJc w:val="left"/>
      <w:pPr>
        <w:ind w:left="8382" w:hanging="328"/>
      </w:pPr>
      <w:rPr>
        <w:rFonts w:hint="default"/>
        <w:lang w:val="en-US" w:eastAsia="en-US" w:bidi="ar-SA"/>
      </w:rPr>
    </w:lvl>
    <w:lvl w:ilvl="8" w:tplc="625E1FDE">
      <w:numFmt w:val="bullet"/>
      <w:lvlText w:val="•"/>
      <w:lvlJc w:val="left"/>
      <w:pPr>
        <w:ind w:left="9428" w:hanging="328"/>
      </w:pPr>
      <w:rPr>
        <w:rFonts w:hint="default"/>
        <w:lang w:val="en-US" w:eastAsia="en-US" w:bidi="ar-SA"/>
      </w:rPr>
    </w:lvl>
  </w:abstractNum>
  <w:abstractNum w:abstractNumId="26" w15:restartNumberingAfterBreak="0">
    <w:nsid w:val="790B665C"/>
    <w:multiLevelType w:val="hybridMultilevel"/>
    <w:tmpl w:val="B502C0D0"/>
    <w:lvl w:ilvl="0" w:tplc="04090019">
      <w:start w:val="1"/>
      <w:numFmt w:val="lowerLetter"/>
      <w:lvlText w:val="%1."/>
      <w:lvlJc w:val="left"/>
      <w:pPr>
        <w:ind w:left="734" w:hanging="218"/>
        <w:jc w:val="right"/>
      </w:pPr>
      <w:rPr>
        <w:rFonts w:hint="default"/>
        <w:b/>
        <w:bCs/>
        <w:i w:val="0"/>
        <w:iCs w:val="0"/>
        <w:color w:val="231F20"/>
        <w:spacing w:val="-1"/>
        <w:w w:val="100"/>
        <w:sz w:val="22"/>
        <w:szCs w:val="22"/>
        <w:lang w:val="en-US" w:eastAsia="en-US" w:bidi="ar-SA"/>
      </w:rPr>
    </w:lvl>
    <w:lvl w:ilvl="1" w:tplc="D03E877E">
      <w:numFmt w:val="bullet"/>
      <w:lvlText w:val="•"/>
      <w:lvlJc w:val="left"/>
      <w:pPr>
        <w:ind w:left="1818" w:hanging="218"/>
      </w:pPr>
      <w:rPr>
        <w:rFonts w:hint="default"/>
        <w:lang w:val="en-US" w:eastAsia="en-US" w:bidi="ar-SA"/>
      </w:rPr>
    </w:lvl>
    <w:lvl w:ilvl="2" w:tplc="7E08624A">
      <w:numFmt w:val="bullet"/>
      <w:lvlText w:val="•"/>
      <w:lvlJc w:val="left"/>
      <w:pPr>
        <w:ind w:left="2896" w:hanging="218"/>
      </w:pPr>
      <w:rPr>
        <w:rFonts w:hint="default"/>
        <w:lang w:val="en-US" w:eastAsia="en-US" w:bidi="ar-SA"/>
      </w:rPr>
    </w:lvl>
    <w:lvl w:ilvl="3" w:tplc="240AFDFA">
      <w:numFmt w:val="bullet"/>
      <w:lvlText w:val="•"/>
      <w:lvlJc w:val="left"/>
      <w:pPr>
        <w:ind w:left="3974" w:hanging="218"/>
      </w:pPr>
      <w:rPr>
        <w:rFonts w:hint="default"/>
        <w:lang w:val="en-US" w:eastAsia="en-US" w:bidi="ar-SA"/>
      </w:rPr>
    </w:lvl>
    <w:lvl w:ilvl="4" w:tplc="1ECCCF0C">
      <w:numFmt w:val="bullet"/>
      <w:lvlText w:val="•"/>
      <w:lvlJc w:val="left"/>
      <w:pPr>
        <w:ind w:left="5052" w:hanging="218"/>
      </w:pPr>
      <w:rPr>
        <w:rFonts w:hint="default"/>
        <w:lang w:val="en-US" w:eastAsia="en-US" w:bidi="ar-SA"/>
      </w:rPr>
    </w:lvl>
    <w:lvl w:ilvl="5" w:tplc="907A3E32">
      <w:numFmt w:val="bullet"/>
      <w:lvlText w:val="•"/>
      <w:lvlJc w:val="left"/>
      <w:pPr>
        <w:ind w:left="6130" w:hanging="218"/>
      </w:pPr>
      <w:rPr>
        <w:rFonts w:hint="default"/>
        <w:lang w:val="en-US" w:eastAsia="en-US" w:bidi="ar-SA"/>
      </w:rPr>
    </w:lvl>
    <w:lvl w:ilvl="6" w:tplc="90CC5984">
      <w:numFmt w:val="bullet"/>
      <w:lvlText w:val="•"/>
      <w:lvlJc w:val="left"/>
      <w:pPr>
        <w:ind w:left="7208" w:hanging="218"/>
      </w:pPr>
      <w:rPr>
        <w:rFonts w:hint="default"/>
        <w:lang w:val="en-US" w:eastAsia="en-US" w:bidi="ar-SA"/>
      </w:rPr>
    </w:lvl>
    <w:lvl w:ilvl="7" w:tplc="8482D79C">
      <w:numFmt w:val="bullet"/>
      <w:lvlText w:val="•"/>
      <w:lvlJc w:val="left"/>
      <w:pPr>
        <w:ind w:left="8286" w:hanging="218"/>
      </w:pPr>
      <w:rPr>
        <w:rFonts w:hint="default"/>
        <w:lang w:val="en-US" w:eastAsia="en-US" w:bidi="ar-SA"/>
      </w:rPr>
    </w:lvl>
    <w:lvl w:ilvl="8" w:tplc="15FE026C">
      <w:numFmt w:val="bullet"/>
      <w:lvlText w:val="•"/>
      <w:lvlJc w:val="left"/>
      <w:pPr>
        <w:ind w:left="9364" w:hanging="218"/>
      </w:pPr>
      <w:rPr>
        <w:rFonts w:hint="default"/>
        <w:lang w:val="en-US" w:eastAsia="en-US" w:bidi="ar-SA"/>
      </w:rPr>
    </w:lvl>
  </w:abstractNum>
  <w:num w:numId="1" w16cid:durableId="1790657277">
    <w:abstractNumId w:val="8"/>
  </w:num>
  <w:num w:numId="2" w16cid:durableId="64961862">
    <w:abstractNumId w:val="21"/>
  </w:num>
  <w:num w:numId="3" w16cid:durableId="1579557905">
    <w:abstractNumId w:val="4"/>
  </w:num>
  <w:num w:numId="4" w16cid:durableId="1786193042">
    <w:abstractNumId w:val="5"/>
  </w:num>
  <w:num w:numId="5" w16cid:durableId="757143685">
    <w:abstractNumId w:val="3"/>
  </w:num>
  <w:num w:numId="6" w16cid:durableId="2140294354">
    <w:abstractNumId w:val="9"/>
  </w:num>
  <w:num w:numId="7" w16cid:durableId="1361400359">
    <w:abstractNumId w:val="11"/>
  </w:num>
  <w:num w:numId="8" w16cid:durableId="1075206535">
    <w:abstractNumId w:val="10"/>
  </w:num>
  <w:num w:numId="9" w16cid:durableId="1238593297">
    <w:abstractNumId w:val="18"/>
  </w:num>
  <w:num w:numId="10" w16cid:durableId="582496747">
    <w:abstractNumId w:val="25"/>
  </w:num>
  <w:num w:numId="11" w16cid:durableId="1052268595">
    <w:abstractNumId w:val="2"/>
  </w:num>
  <w:num w:numId="12" w16cid:durableId="2060859852">
    <w:abstractNumId w:val="6"/>
  </w:num>
  <w:num w:numId="13" w16cid:durableId="1277715506">
    <w:abstractNumId w:val="22"/>
  </w:num>
  <w:num w:numId="14" w16cid:durableId="548692472">
    <w:abstractNumId w:val="20"/>
  </w:num>
  <w:num w:numId="15" w16cid:durableId="1238713878">
    <w:abstractNumId w:val="23"/>
  </w:num>
  <w:num w:numId="16" w16cid:durableId="918246101">
    <w:abstractNumId w:val="19"/>
  </w:num>
  <w:num w:numId="17" w16cid:durableId="1245336760">
    <w:abstractNumId w:val="15"/>
  </w:num>
  <w:num w:numId="18" w16cid:durableId="686760263">
    <w:abstractNumId w:val="0"/>
  </w:num>
  <w:num w:numId="19" w16cid:durableId="969894620">
    <w:abstractNumId w:val="17"/>
  </w:num>
  <w:num w:numId="20" w16cid:durableId="1696887889">
    <w:abstractNumId w:val="13"/>
  </w:num>
  <w:num w:numId="21" w16cid:durableId="689381073">
    <w:abstractNumId w:val="16"/>
  </w:num>
  <w:num w:numId="22" w16cid:durableId="1454400560">
    <w:abstractNumId w:val="26"/>
  </w:num>
  <w:num w:numId="23" w16cid:durableId="2079786495">
    <w:abstractNumId w:val="7"/>
  </w:num>
  <w:num w:numId="24" w16cid:durableId="1431193753">
    <w:abstractNumId w:val="14"/>
  </w:num>
  <w:num w:numId="25" w16cid:durableId="2062096792">
    <w:abstractNumId w:val="12"/>
  </w:num>
  <w:num w:numId="26" w16cid:durableId="413286624">
    <w:abstractNumId w:val="1"/>
  </w:num>
  <w:num w:numId="27" w16cid:durableId="1285944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B0D"/>
    <w:rsid w:val="000008C3"/>
    <w:rsid w:val="00021607"/>
    <w:rsid w:val="00042797"/>
    <w:rsid w:val="0005391C"/>
    <w:rsid w:val="00056DE5"/>
    <w:rsid w:val="000710CF"/>
    <w:rsid w:val="00074414"/>
    <w:rsid w:val="00081751"/>
    <w:rsid w:val="000822CC"/>
    <w:rsid w:val="0008437E"/>
    <w:rsid w:val="000C62A5"/>
    <w:rsid w:val="000D0FDD"/>
    <w:rsid w:val="000E533B"/>
    <w:rsid w:val="000F0D0E"/>
    <w:rsid w:val="00111FBC"/>
    <w:rsid w:val="00113CEF"/>
    <w:rsid w:val="0014664D"/>
    <w:rsid w:val="00156A41"/>
    <w:rsid w:val="0015722F"/>
    <w:rsid w:val="0017589E"/>
    <w:rsid w:val="00195B4A"/>
    <w:rsid w:val="001B5CD9"/>
    <w:rsid w:val="001D4710"/>
    <w:rsid w:val="001D7F1B"/>
    <w:rsid w:val="001E00D5"/>
    <w:rsid w:val="002024CC"/>
    <w:rsid w:val="002038B4"/>
    <w:rsid w:val="00227C75"/>
    <w:rsid w:val="00235A23"/>
    <w:rsid w:val="00256507"/>
    <w:rsid w:val="00257947"/>
    <w:rsid w:val="00261F5A"/>
    <w:rsid w:val="002F3EF0"/>
    <w:rsid w:val="002F7E56"/>
    <w:rsid w:val="003023A8"/>
    <w:rsid w:val="00303704"/>
    <w:rsid w:val="003054FF"/>
    <w:rsid w:val="003477E8"/>
    <w:rsid w:val="00366091"/>
    <w:rsid w:val="00373835"/>
    <w:rsid w:val="003843A9"/>
    <w:rsid w:val="0039188B"/>
    <w:rsid w:val="003A4C3C"/>
    <w:rsid w:val="003A5E45"/>
    <w:rsid w:val="003C574C"/>
    <w:rsid w:val="003C6E2B"/>
    <w:rsid w:val="003E6C3C"/>
    <w:rsid w:val="003F3958"/>
    <w:rsid w:val="003F473F"/>
    <w:rsid w:val="00403CFE"/>
    <w:rsid w:val="00425395"/>
    <w:rsid w:val="0043374B"/>
    <w:rsid w:val="0044105D"/>
    <w:rsid w:val="00447977"/>
    <w:rsid w:val="00447BB4"/>
    <w:rsid w:val="00466215"/>
    <w:rsid w:val="004C7303"/>
    <w:rsid w:val="004D4739"/>
    <w:rsid w:val="00505052"/>
    <w:rsid w:val="0051266F"/>
    <w:rsid w:val="005223EA"/>
    <w:rsid w:val="00531595"/>
    <w:rsid w:val="0055109A"/>
    <w:rsid w:val="00575FC7"/>
    <w:rsid w:val="00576A65"/>
    <w:rsid w:val="0058126A"/>
    <w:rsid w:val="005B4403"/>
    <w:rsid w:val="005C280B"/>
    <w:rsid w:val="005C6E76"/>
    <w:rsid w:val="005C7D52"/>
    <w:rsid w:val="005E1CA3"/>
    <w:rsid w:val="005E2B78"/>
    <w:rsid w:val="005F4DD4"/>
    <w:rsid w:val="006029C5"/>
    <w:rsid w:val="0061430B"/>
    <w:rsid w:val="00620C66"/>
    <w:rsid w:val="00626129"/>
    <w:rsid w:val="00632A54"/>
    <w:rsid w:val="006369BF"/>
    <w:rsid w:val="006438BA"/>
    <w:rsid w:val="00647FE8"/>
    <w:rsid w:val="00657B0D"/>
    <w:rsid w:val="00697CED"/>
    <w:rsid w:val="006C5F61"/>
    <w:rsid w:val="006D448D"/>
    <w:rsid w:val="006F2F57"/>
    <w:rsid w:val="00707734"/>
    <w:rsid w:val="00741390"/>
    <w:rsid w:val="0079779C"/>
    <w:rsid w:val="007A6E4D"/>
    <w:rsid w:val="007C2639"/>
    <w:rsid w:val="007F1C24"/>
    <w:rsid w:val="00821B43"/>
    <w:rsid w:val="00826A17"/>
    <w:rsid w:val="00843D62"/>
    <w:rsid w:val="00844714"/>
    <w:rsid w:val="00854FF2"/>
    <w:rsid w:val="0086603F"/>
    <w:rsid w:val="00874F12"/>
    <w:rsid w:val="008A461A"/>
    <w:rsid w:val="008F098F"/>
    <w:rsid w:val="008F349B"/>
    <w:rsid w:val="00901D01"/>
    <w:rsid w:val="00903A04"/>
    <w:rsid w:val="00904AB2"/>
    <w:rsid w:val="00924372"/>
    <w:rsid w:val="0093088A"/>
    <w:rsid w:val="00941BC0"/>
    <w:rsid w:val="00971A5A"/>
    <w:rsid w:val="00975A09"/>
    <w:rsid w:val="00994646"/>
    <w:rsid w:val="00997A65"/>
    <w:rsid w:val="009C279B"/>
    <w:rsid w:val="009F1754"/>
    <w:rsid w:val="009F7F46"/>
    <w:rsid w:val="00A005C4"/>
    <w:rsid w:val="00A019A8"/>
    <w:rsid w:val="00A0678B"/>
    <w:rsid w:val="00A16912"/>
    <w:rsid w:val="00A21439"/>
    <w:rsid w:val="00A24556"/>
    <w:rsid w:val="00A25B16"/>
    <w:rsid w:val="00A67C88"/>
    <w:rsid w:val="00A74B15"/>
    <w:rsid w:val="00A938B7"/>
    <w:rsid w:val="00A960B0"/>
    <w:rsid w:val="00AD1FB0"/>
    <w:rsid w:val="00AD703E"/>
    <w:rsid w:val="00AF6163"/>
    <w:rsid w:val="00B05B7A"/>
    <w:rsid w:val="00B070E2"/>
    <w:rsid w:val="00B25230"/>
    <w:rsid w:val="00B320DE"/>
    <w:rsid w:val="00B52069"/>
    <w:rsid w:val="00B90966"/>
    <w:rsid w:val="00BA09F8"/>
    <w:rsid w:val="00BA1B2F"/>
    <w:rsid w:val="00BD6819"/>
    <w:rsid w:val="00C1460F"/>
    <w:rsid w:val="00C2710A"/>
    <w:rsid w:val="00C362B8"/>
    <w:rsid w:val="00C409A3"/>
    <w:rsid w:val="00C43C64"/>
    <w:rsid w:val="00C755B1"/>
    <w:rsid w:val="00C77BB5"/>
    <w:rsid w:val="00C80C8A"/>
    <w:rsid w:val="00CB5D76"/>
    <w:rsid w:val="00CC1CC8"/>
    <w:rsid w:val="00CC43B9"/>
    <w:rsid w:val="00CE4894"/>
    <w:rsid w:val="00D134ED"/>
    <w:rsid w:val="00D13872"/>
    <w:rsid w:val="00D202E3"/>
    <w:rsid w:val="00D320FE"/>
    <w:rsid w:val="00D51A5C"/>
    <w:rsid w:val="00D91C00"/>
    <w:rsid w:val="00D92FC8"/>
    <w:rsid w:val="00DA1B72"/>
    <w:rsid w:val="00DE6CCA"/>
    <w:rsid w:val="00E05D9A"/>
    <w:rsid w:val="00E14FA2"/>
    <w:rsid w:val="00E218D8"/>
    <w:rsid w:val="00E469DB"/>
    <w:rsid w:val="00E532DC"/>
    <w:rsid w:val="00E566F4"/>
    <w:rsid w:val="00E673C4"/>
    <w:rsid w:val="00EA66B8"/>
    <w:rsid w:val="00EB04ED"/>
    <w:rsid w:val="00EB1F8D"/>
    <w:rsid w:val="00EB4BE9"/>
    <w:rsid w:val="00EB6431"/>
    <w:rsid w:val="00EB6658"/>
    <w:rsid w:val="00EF1437"/>
    <w:rsid w:val="00EF52D6"/>
    <w:rsid w:val="00F529B9"/>
    <w:rsid w:val="00F61D8E"/>
    <w:rsid w:val="00F721D1"/>
    <w:rsid w:val="00F7471E"/>
    <w:rsid w:val="00F93EEA"/>
    <w:rsid w:val="00FA1672"/>
    <w:rsid w:val="00FB150A"/>
    <w:rsid w:val="00FD5157"/>
    <w:rsid w:val="00FE061F"/>
    <w:rsid w:val="00FE44C9"/>
    <w:rsid w:val="00FF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11645"/>
  <w15:docId w15:val="{ABA4BC95-F916-4CC5-BA11-E35D0B74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3B9"/>
    <w:rPr>
      <w:rFonts w:ascii="Calibri" w:eastAsia="Calibri" w:hAnsi="Calibri" w:cs="Calibri"/>
    </w:rPr>
  </w:style>
  <w:style w:type="paragraph" w:styleId="Heading1">
    <w:name w:val="heading 1"/>
    <w:basedOn w:val="Normal"/>
    <w:uiPriority w:val="9"/>
    <w:qFormat/>
    <w:pPr>
      <w:spacing w:before="307"/>
      <w:ind w:left="734"/>
      <w:outlineLvl w:val="0"/>
    </w:pPr>
    <w:rPr>
      <w:rFonts w:ascii="Century Gothic" w:eastAsia="Century Gothic" w:hAnsi="Century Gothic" w:cs="Century Gothic"/>
      <w:b/>
      <w:bCs/>
      <w:sz w:val="36"/>
      <w:szCs w:val="36"/>
    </w:rPr>
  </w:style>
  <w:style w:type="paragraph" w:styleId="Heading2">
    <w:name w:val="heading 2"/>
    <w:basedOn w:val="Normal"/>
    <w:uiPriority w:val="9"/>
    <w:unhideWhenUsed/>
    <w:qFormat/>
    <w:pPr>
      <w:ind w:left="1094" w:right="230"/>
      <w:jc w:val="center"/>
      <w:outlineLvl w:val="1"/>
    </w:pPr>
    <w:rPr>
      <w:b/>
      <w:bCs/>
      <w:i/>
      <w:iCs/>
      <w:sz w:val="32"/>
      <w:szCs w:val="32"/>
    </w:rPr>
  </w:style>
  <w:style w:type="paragraph" w:styleId="Heading3">
    <w:name w:val="heading 3"/>
    <w:basedOn w:val="Normal"/>
    <w:link w:val="Heading3Char"/>
    <w:uiPriority w:val="9"/>
    <w:unhideWhenUsed/>
    <w:qFormat/>
    <w:pPr>
      <w:spacing w:before="1"/>
      <w:ind w:left="734"/>
      <w:outlineLvl w:val="2"/>
    </w:pPr>
    <w:rPr>
      <w:b/>
      <w:bCs/>
      <w:i/>
      <w:iCs/>
      <w:sz w:val="28"/>
      <w:szCs w:val="28"/>
    </w:rPr>
  </w:style>
  <w:style w:type="paragraph" w:styleId="Heading4">
    <w:name w:val="heading 4"/>
    <w:basedOn w:val="Normal"/>
    <w:link w:val="Heading4Char"/>
    <w:uiPriority w:val="9"/>
    <w:unhideWhenUsed/>
    <w:qFormat/>
    <w:pPr>
      <w:ind w:left="360"/>
      <w:outlineLvl w:val="3"/>
    </w:pPr>
    <w:rPr>
      <w:b/>
      <w:bCs/>
      <w:i/>
      <w:iCs/>
      <w:sz w:val="24"/>
      <w:szCs w:val="24"/>
    </w:rPr>
  </w:style>
  <w:style w:type="paragraph" w:styleId="Heading5">
    <w:name w:val="heading 5"/>
    <w:basedOn w:val="Normal"/>
    <w:uiPriority w:val="9"/>
    <w:unhideWhenUsed/>
    <w:qFormat/>
    <w:pPr>
      <w:spacing w:before="96"/>
      <w:ind w:left="734"/>
      <w:outlineLvl w:val="4"/>
    </w:pPr>
    <w:rPr>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97A65"/>
    <w:pPr>
      <w:spacing w:before="215"/>
      <w:ind w:left="360"/>
    </w:pPr>
    <w:rPr>
      <w:rFonts w:ascii="Cambria" w:eastAsia="Century Gothic" w:hAnsi="Cambria" w:cs="Century Gothic"/>
      <w:b/>
      <w:bCs/>
      <w:sz w:val="32"/>
      <w:szCs w:val="36"/>
    </w:rPr>
  </w:style>
  <w:style w:type="paragraph" w:styleId="TOC2">
    <w:name w:val="toc 2"/>
    <w:basedOn w:val="Normal"/>
    <w:uiPriority w:val="39"/>
    <w:qFormat/>
    <w:rsid w:val="00997A65"/>
    <w:pPr>
      <w:spacing w:before="86"/>
      <w:ind w:left="359"/>
    </w:pPr>
    <w:rPr>
      <w:rFonts w:ascii="Cambria" w:hAnsi="Cambria"/>
      <w:sz w:val="24"/>
    </w:rPr>
  </w:style>
  <w:style w:type="paragraph" w:styleId="TOC3">
    <w:name w:val="toc 3"/>
    <w:basedOn w:val="Normal"/>
    <w:uiPriority w:val="39"/>
    <w:qFormat/>
    <w:rsid w:val="00994646"/>
    <w:pPr>
      <w:spacing w:before="85"/>
      <w:ind w:left="576"/>
    </w:pPr>
    <w:rPr>
      <w:rFonts w:ascii="Cambria" w:hAnsi="Cambria"/>
      <w:i/>
      <w:iCs/>
    </w:rPr>
  </w:style>
  <w:style w:type="paragraph" w:styleId="TOC4">
    <w:name w:val="toc 4"/>
    <w:basedOn w:val="Normal"/>
    <w:uiPriority w:val="1"/>
    <w:qFormat/>
    <w:pPr>
      <w:spacing w:before="536"/>
      <w:ind w:left="720"/>
    </w:pPr>
    <w:rPr>
      <w:rFonts w:ascii="Century Gothic" w:eastAsia="Century Gothic" w:hAnsi="Century Gothic" w:cs="Century Gothic"/>
      <w:b/>
      <w:bCs/>
      <w:sz w:val="28"/>
      <w:szCs w:val="28"/>
    </w:rPr>
  </w:style>
  <w:style w:type="paragraph" w:styleId="TOC5">
    <w:name w:val="toc 5"/>
    <w:basedOn w:val="Normal"/>
    <w:uiPriority w:val="1"/>
    <w:qFormat/>
    <w:pPr>
      <w:spacing w:before="85"/>
      <w:ind w:left="720"/>
    </w:pPr>
    <w:rPr>
      <w:b/>
      <w:bCs/>
    </w:rPr>
  </w:style>
  <w:style w:type="paragraph" w:styleId="TOC6">
    <w:name w:val="toc 6"/>
    <w:basedOn w:val="Normal"/>
    <w:uiPriority w:val="1"/>
    <w:qFormat/>
    <w:pPr>
      <w:ind w:left="720"/>
    </w:pPr>
  </w:style>
  <w:style w:type="paragraph" w:styleId="TOC7">
    <w:name w:val="toc 7"/>
    <w:basedOn w:val="Normal"/>
    <w:uiPriority w:val="1"/>
    <w:qFormat/>
    <w:pPr>
      <w:spacing w:before="85"/>
      <w:ind w:left="719"/>
    </w:pPr>
    <w:rPr>
      <w:i/>
      <w:iCs/>
    </w:rPr>
  </w:style>
  <w:style w:type="paragraph" w:styleId="TOC8">
    <w:name w:val="toc 8"/>
    <w:basedOn w:val="Normal"/>
    <w:uiPriority w:val="1"/>
    <w:qFormat/>
    <w:pPr>
      <w:spacing w:line="268" w:lineRule="exact"/>
      <w:ind w:left="720"/>
    </w:pPr>
    <w:rPr>
      <w:b/>
      <w:bCs/>
      <w:i/>
      <w:iCs/>
    </w:rPr>
  </w:style>
  <w:style w:type="paragraph" w:styleId="TOC9">
    <w:name w:val="toc 9"/>
    <w:basedOn w:val="Normal"/>
    <w:uiPriority w:val="1"/>
    <w:qFormat/>
    <w:pPr>
      <w:spacing w:before="85"/>
      <w:ind w:left="1079"/>
    </w:pPr>
    <w:rPr>
      <w:i/>
      <w:iCs/>
    </w:rPr>
  </w:style>
  <w:style w:type="paragraph" w:styleId="BodyText">
    <w:name w:val="Body Text"/>
    <w:basedOn w:val="Normal"/>
    <w:link w:val="BodyTextChar"/>
    <w:uiPriority w:val="1"/>
    <w:qFormat/>
  </w:style>
  <w:style w:type="paragraph" w:styleId="Title">
    <w:name w:val="Title"/>
    <w:basedOn w:val="Normal"/>
    <w:uiPriority w:val="10"/>
    <w:qFormat/>
    <w:pPr>
      <w:spacing w:before="235"/>
      <w:ind w:left="1733" w:firstLine="485"/>
    </w:pPr>
    <w:rPr>
      <w:rFonts w:ascii="Tahoma" w:eastAsia="Tahoma" w:hAnsi="Tahoma" w:cs="Tahoma"/>
      <w:sz w:val="122"/>
      <w:szCs w:val="122"/>
    </w:rPr>
  </w:style>
  <w:style w:type="paragraph" w:styleId="ListParagraph">
    <w:name w:val="List Paragraph"/>
    <w:basedOn w:val="Normal"/>
    <w:uiPriority w:val="1"/>
    <w:qFormat/>
    <w:pPr>
      <w:spacing w:before="85"/>
      <w:ind w:left="901" w:hanging="541"/>
    </w:pPr>
  </w:style>
  <w:style w:type="paragraph" w:customStyle="1" w:styleId="TableParagraph">
    <w:name w:val="Table Paragraph"/>
    <w:basedOn w:val="Normal"/>
    <w:uiPriority w:val="1"/>
    <w:qFormat/>
    <w:pPr>
      <w:spacing w:before="124"/>
      <w:jc w:val="center"/>
    </w:pPr>
  </w:style>
  <w:style w:type="paragraph" w:styleId="Header">
    <w:name w:val="header"/>
    <w:basedOn w:val="Normal"/>
    <w:link w:val="HeaderChar"/>
    <w:uiPriority w:val="99"/>
    <w:unhideWhenUsed/>
    <w:rsid w:val="003054FF"/>
    <w:pPr>
      <w:tabs>
        <w:tab w:val="center" w:pos="4680"/>
        <w:tab w:val="right" w:pos="9360"/>
      </w:tabs>
    </w:pPr>
  </w:style>
  <w:style w:type="character" w:customStyle="1" w:styleId="HeaderChar">
    <w:name w:val="Header Char"/>
    <w:basedOn w:val="DefaultParagraphFont"/>
    <w:link w:val="Header"/>
    <w:uiPriority w:val="99"/>
    <w:rsid w:val="003054FF"/>
    <w:rPr>
      <w:rFonts w:ascii="Calibri" w:eastAsia="Calibri" w:hAnsi="Calibri" w:cs="Calibri"/>
    </w:rPr>
  </w:style>
  <w:style w:type="paragraph" w:styleId="Footer">
    <w:name w:val="footer"/>
    <w:basedOn w:val="Normal"/>
    <w:link w:val="FooterChar"/>
    <w:uiPriority w:val="99"/>
    <w:unhideWhenUsed/>
    <w:rsid w:val="003054FF"/>
    <w:pPr>
      <w:tabs>
        <w:tab w:val="center" w:pos="4680"/>
        <w:tab w:val="right" w:pos="9360"/>
      </w:tabs>
    </w:pPr>
  </w:style>
  <w:style w:type="character" w:customStyle="1" w:styleId="FooterChar">
    <w:name w:val="Footer Char"/>
    <w:basedOn w:val="DefaultParagraphFont"/>
    <w:link w:val="Footer"/>
    <w:uiPriority w:val="99"/>
    <w:rsid w:val="003054FF"/>
    <w:rPr>
      <w:rFonts w:ascii="Calibri" w:eastAsia="Calibri" w:hAnsi="Calibri" w:cs="Calibri"/>
    </w:rPr>
  </w:style>
  <w:style w:type="table" w:styleId="TableGrid">
    <w:name w:val="Table Grid"/>
    <w:basedOn w:val="TableNormal"/>
    <w:uiPriority w:val="39"/>
    <w:rsid w:val="00697CED"/>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18D8"/>
    <w:rPr>
      <w:sz w:val="16"/>
      <w:szCs w:val="16"/>
    </w:rPr>
  </w:style>
  <w:style w:type="paragraph" w:styleId="CommentText">
    <w:name w:val="annotation text"/>
    <w:basedOn w:val="Normal"/>
    <w:link w:val="CommentTextChar"/>
    <w:uiPriority w:val="99"/>
    <w:unhideWhenUsed/>
    <w:rsid w:val="00E218D8"/>
    <w:rPr>
      <w:rFonts w:ascii="Bookman Old Style" w:eastAsia="Bookman Old Style" w:hAnsi="Bookman Old Style" w:cs="Bookman Old Style"/>
      <w:sz w:val="20"/>
      <w:szCs w:val="20"/>
    </w:rPr>
  </w:style>
  <w:style w:type="character" w:customStyle="1" w:styleId="CommentTextChar">
    <w:name w:val="Comment Text Char"/>
    <w:basedOn w:val="DefaultParagraphFont"/>
    <w:link w:val="CommentText"/>
    <w:uiPriority w:val="99"/>
    <w:rsid w:val="00E218D8"/>
    <w:rPr>
      <w:rFonts w:ascii="Bookman Old Style" w:eastAsia="Bookman Old Style" w:hAnsi="Bookman Old Style" w:cs="Bookman Old Style"/>
      <w:sz w:val="20"/>
      <w:szCs w:val="20"/>
    </w:rPr>
  </w:style>
  <w:style w:type="paragraph" w:styleId="CommentSubject">
    <w:name w:val="annotation subject"/>
    <w:basedOn w:val="CommentText"/>
    <w:next w:val="CommentText"/>
    <w:link w:val="CommentSubjectChar"/>
    <w:uiPriority w:val="99"/>
    <w:semiHidden/>
    <w:unhideWhenUsed/>
    <w:rsid w:val="003E6C3C"/>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3E6C3C"/>
    <w:rPr>
      <w:rFonts w:ascii="Calibri" w:eastAsia="Calibri" w:hAnsi="Calibri" w:cs="Calibri"/>
      <w:b/>
      <w:bCs/>
      <w:sz w:val="20"/>
      <w:szCs w:val="20"/>
    </w:rPr>
  </w:style>
  <w:style w:type="character" w:styleId="Hyperlink">
    <w:name w:val="Hyperlink"/>
    <w:basedOn w:val="DefaultParagraphFont"/>
    <w:uiPriority w:val="99"/>
    <w:unhideWhenUsed/>
    <w:rsid w:val="006C5F61"/>
    <w:rPr>
      <w:color w:val="0000FF" w:themeColor="hyperlink"/>
      <w:u w:val="single"/>
    </w:rPr>
  </w:style>
  <w:style w:type="character" w:customStyle="1" w:styleId="UnresolvedMention1">
    <w:name w:val="Unresolved Mention1"/>
    <w:basedOn w:val="DefaultParagraphFont"/>
    <w:uiPriority w:val="99"/>
    <w:semiHidden/>
    <w:unhideWhenUsed/>
    <w:rsid w:val="006C5F61"/>
    <w:rPr>
      <w:color w:val="605E5C"/>
      <w:shd w:val="clear" w:color="auto" w:fill="E1DFDD"/>
    </w:rPr>
  </w:style>
  <w:style w:type="character" w:customStyle="1" w:styleId="Heading4Char">
    <w:name w:val="Heading 4 Char"/>
    <w:basedOn w:val="DefaultParagraphFont"/>
    <w:link w:val="Heading4"/>
    <w:uiPriority w:val="9"/>
    <w:rsid w:val="00C1460F"/>
    <w:rPr>
      <w:rFonts w:ascii="Calibri" w:eastAsia="Calibri" w:hAnsi="Calibri" w:cs="Calibri"/>
      <w:b/>
      <w:bCs/>
      <w:i/>
      <w:iCs/>
      <w:sz w:val="24"/>
      <w:szCs w:val="24"/>
    </w:rPr>
  </w:style>
  <w:style w:type="character" w:customStyle="1" w:styleId="BodyTextChar">
    <w:name w:val="Body Text Char"/>
    <w:basedOn w:val="DefaultParagraphFont"/>
    <w:link w:val="BodyText"/>
    <w:uiPriority w:val="1"/>
    <w:rsid w:val="00C1460F"/>
    <w:rPr>
      <w:rFonts w:ascii="Calibri" w:eastAsia="Calibri" w:hAnsi="Calibri" w:cs="Calibri"/>
    </w:rPr>
  </w:style>
  <w:style w:type="character" w:customStyle="1" w:styleId="Heading3Char">
    <w:name w:val="Heading 3 Char"/>
    <w:basedOn w:val="DefaultParagraphFont"/>
    <w:link w:val="Heading3"/>
    <w:uiPriority w:val="9"/>
    <w:rsid w:val="00EB6658"/>
    <w:rPr>
      <w:rFonts w:ascii="Calibri" w:eastAsia="Calibri" w:hAnsi="Calibri" w:cs="Calibri"/>
      <w:b/>
      <w:bCs/>
      <w:i/>
      <w:iCs/>
      <w:sz w:val="28"/>
      <w:szCs w:val="28"/>
    </w:rPr>
  </w:style>
  <w:style w:type="character" w:styleId="PlaceholderText">
    <w:name w:val="Placeholder Text"/>
    <w:basedOn w:val="DefaultParagraphFont"/>
    <w:uiPriority w:val="99"/>
    <w:semiHidden/>
    <w:rsid w:val="00FF6A1D"/>
    <w:rPr>
      <w:color w:val="808080"/>
    </w:rPr>
  </w:style>
  <w:style w:type="paragraph" w:styleId="BalloonText">
    <w:name w:val="Balloon Text"/>
    <w:basedOn w:val="Normal"/>
    <w:link w:val="BalloonTextChar"/>
    <w:uiPriority w:val="99"/>
    <w:semiHidden/>
    <w:unhideWhenUsed/>
    <w:rsid w:val="00866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03F"/>
    <w:rPr>
      <w:rFonts w:ascii="Segoe UI" w:eastAsia="Calibri" w:hAnsi="Segoe UI" w:cs="Segoe UI"/>
      <w:sz w:val="18"/>
      <w:szCs w:val="18"/>
    </w:rPr>
  </w:style>
  <w:style w:type="paragraph" w:styleId="TOCHeading">
    <w:name w:val="TOC Heading"/>
    <w:basedOn w:val="Heading1"/>
    <w:next w:val="Normal"/>
    <w:uiPriority w:val="39"/>
    <w:unhideWhenUsed/>
    <w:qFormat/>
    <w:rsid w:val="0055109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BA1B2F"/>
    <w:pPr>
      <w:widowControl/>
      <w:autoSpaceDE/>
      <w:autoSpaceDN/>
    </w:pPr>
    <w:rPr>
      <w:rFonts w:ascii="Calibri" w:eastAsia="Calibri" w:hAnsi="Calibri" w:cs="Calibri"/>
    </w:rPr>
  </w:style>
  <w:style w:type="paragraph" w:styleId="Caption">
    <w:name w:val="caption"/>
    <w:basedOn w:val="Normal"/>
    <w:next w:val="Normal"/>
    <w:uiPriority w:val="35"/>
    <w:unhideWhenUsed/>
    <w:qFormat/>
    <w:rsid w:val="0015722F"/>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A960B0"/>
    <w:rPr>
      <w:sz w:val="20"/>
      <w:szCs w:val="20"/>
    </w:rPr>
  </w:style>
  <w:style w:type="character" w:customStyle="1" w:styleId="FootnoteTextChar">
    <w:name w:val="Footnote Text Char"/>
    <w:basedOn w:val="DefaultParagraphFont"/>
    <w:link w:val="FootnoteText"/>
    <w:uiPriority w:val="99"/>
    <w:semiHidden/>
    <w:rsid w:val="00A960B0"/>
    <w:rPr>
      <w:rFonts w:ascii="Calibri" w:eastAsia="Calibri" w:hAnsi="Calibri" w:cs="Calibri"/>
      <w:sz w:val="20"/>
      <w:szCs w:val="20"/>
    </w:rPr>
  </w:style>
  <w:style w:type="character" w:styleId="FootnoteReference">
    <w:name w:val="footnote reference"/>
    <w:basedOn w:val="DefaultParagraphFont"/>
    <w:uiPriority w:val="99"/>
    <w:semiHidden/>
    <w:unhideWhenUsed/>
    <w:rsid w:val="00A9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header" Target="header17.xml"/><Relationship Id="rId21" Type="http://schemas.openxmlformats.org/officeDocument/2006/relationships/image" Target="media/image6.png"/><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eader" Target="head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4.jpg"/><Relationship Id="rId24" Type="http://schemas.openxmlformats.org/officeDocument/2006/relationships/hyperlink" Target="https://owic.oregonstate.edu/lumber-grading" TargetMode="External"/><Relationship Id="rId32" Type="http://schemas.openxmlformats.org/officeDocument/2006/relationships/header" Target="header11.xml"/><Relationship Id="rId37" Type="http://schemas.openxmlformats.org/officeDocument/2006/relationships/footer" Target="footer6.xml"/><Relationship Id="rId40" Type="http://schemas.openxmlformats.org/officeDocument/2006/relationships/header" Target="header18.xml"/><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header" Target="header21.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3.xml"/><Relationship Id="rId8" Type="http://schemas.openxmlformats.org/officeDocument/2006/relationships/image" Target="media/image1.jpeg"/><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22.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owic.oregonstate.edu/lumber-grading" TargetMode="External"/><Relationship Id="rId28" Type="http://schemas.openxmlformats.org/officeDocument/2006/relationships/header" Target="header7.xml"/><Relationship Id="rId36" Type="http://schemas.openxmlformats.org/officeDocument/2006/relationships/header" Target="header15.xml"/><Relationship Id="rId49"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E5746-E3EA-4613-8564-B872D692E3EC}">
  <ds:schemaRefs>
    <ds:schemaRef ds:uri="http://schemas.openxmlformats.org/officeDocument/2006/bibliography"/>
  </ds:schemaRefs>
</ds:datastoreItem>
</file>

<file path=docMetadata/LabelInfo.xml><?xml version="1.0" encoding="utf-8"?>
<clbl:labelList xmlns:clbl="http://schemas.microsoft.com/office/2020/mipLabelMetadata">
  <clbl:label id="{db79d039-fcd0-4045-9c78-4cfb2eba090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Template>
  <TotalTime>134</TotalTime>
  <Pages>36</Pages>
  <Words>10456</Words>
  <Characters>59600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Leavengood, Scott</cp:lastModifiedBy>
  <cp:revision>5</cp:revision>
  <dcterms:created xsi:type="dcterms:W3CDTF">2026-04-28T15:06:00Z</dcterms:created>
  <dcterms:modified xsi:type="dcterms:W3CDTF">2026-06-02T17:44:00Z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20.4 (Macintosh)</vt:lpwstr>
  </property>
  <property fmtid="{D5CDD505-2E9C-101B-9397-08002B2CF9AE}" pid="4" name="LastSaved">
    <vt:filetime>2026-03-04T00:00:00Z</vt:filetime>
  </property>
  <property fmtid="{D5CDD505-2E9C-101B-9397-08002B2CF9AE}" pid="5" name="Producer">
    <vt:lpwstr>Adobe PDF Library 17.0</vt:lpwstr>
  </property>
</Properties>
</file>